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8341C" w14:textId="77777777" w:rsidR="00DC5F94" w:rsidRPr="007D0051" w:rsidRDefault="00DC5F94" w:rsidP="001C31F9">
      <w:pPr>
        <w:jc w:val="center"/>
        <w:rPr>
          <w:rFonts w:ascii="Times New Roman" w:hAnsi="Times New Roman" w:cs="Times New Roman"/>
          <w:sz w:val="28"/>
          <w:szCs w:val="28"/>
        </w:rPr>
      </w:pPr>
      <w:bookmarkStart w:id="0" w:name="_Hlk20994718"/>
      <w:r w:rsidRPr="007D0051">
        <w:rPr>
          <w:rFonts w:ascii="Times New Roman" w:hAnsi="Times New Roman" w:cs="Times New Roman"/>
          <w:b/>
          <w:noProof/>
          <w:sz w:val="28"/>
          <w:szCs w:val="28"/>
        </w:rPr>
        <w:drawing>
          <wp:inline distT="0" distB="0" distL="0" distR="0" wp14:anchorId="434F5D5B" wp14:editId="56BD3CD5">
            <wp:extent cx="657225" cy="1038225"/>
            <wp:effectExtent l="0" t="0" r="0" b="0"/>
            <wp:docPr id="1" name="Рисунок 1" descr="Лого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_ч-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1038225"/>
                    </a:xfrm>
                    <a:prstGeom prst="rect">
                      <a:avLst/>
                    </a:prstGeom>
                    <a:noFill/>
                    <a:ln>
                      <a:noFill/>
                    </a:ln>
                  </pic:spPr>
                </pic:pic>
              </a:graphicData>
            </a:graphic>
          </wp:inline>
        </w:drawing>
      </w:r>
    </w:p>
    <w:tbl>
      <w:tblPr>
        <w:tblW w:w="9356" w:type="dxa"/>
        <w:tblInd w:w="-214" w:type="dxa"/>
        <w:tblBorders>
          <w:bottom w:val="single" w:sz="6" w:space="0" w:color="auto"/>
        </w:tblBorders>
        <w:tblLayout w:type="fixed"/>
        <w:tblCellMar>
          <w:left w:w="70" w:type="dxa"/>
          <w:right w:w="70" w:type="dxa"/>
        </w:tblCellMar>
        <w:tblLook w:val="0000" w:firstRow="0" w:lastRow="0" w:firstColumn="0" w:lastColumn="0" w:noHBand="0" w:noVBand="0"/>
      </w:tblPr>
      <w:tblGrid>
        <w:gridCol w:w="4660"/>
        <w:gridCol w:w="160"/>
        <w:gridCol w:w="4536"/>
      </w:tblGrid>
      <w:tr w:rsidR="00DC5F94" w:rsidRPr="007D0051" w14:paraId="45241434" w14:textId="77777777" w:rsidTr="00C7460B">
        <w:trPr>
          <w:cantSplit/>
        </w:trPr>
        <w:tc>
          <w:tcPr>
            <w:tcW w:w="4660" w:type="dxa"/>
            <w:vMerge w:val="restart"/>
          </w:tcPr>
          <w:p w14:paraId="17C3D6B0" w14:textId="77777777" w:rsidR="00DC5F94" w:rsidRPr="007D0051" w:rsidRDefault="00DC5F94" w:rsidP="001C31F9">
            <w:pPr>
              <w:pStyle w:val="11"/>
              <w:widowControl/>
              <w:rPr>
                <w:snapToGrid/>
                <w:sz w:val="28"/>
                <w:szCs w:val="28"/>
              </w:rPr>
            </w:pPr>
            <w:r w:rsidRPr="007D0051">
              <w:rPr>
                <w:snapToGrid/>
                <w:sz w:val="28"/>
                <w:szCs w:val="28"/>
              </w:rPr>
              <w:t xml:space="preserve">МАРИЙ ЭЛ РЕСПУБЛИКЫН </w:t>
            </w:r>
          </w:p>
          <w:p w14:paraId="4F0FE079" w14:textId="77777777" w:rsidR="00DC5F94" w:rsidRPr="007D0051" w:rsidRDefault="00DC5F94" w:rsidP="001C31F9">
            <w:pPr>
              <w:pStyle w:val="11"/>
              <w:keepNext w:val="0"/>
              <w:widowControl/>
              <w:rPr>
                <w:snapToGrid/>
                <w:sz w:val="28"/>
                <w:szCs w:val="28"/>
              </w:rPr>
            </w:pPr>
            <w:r w:rsidRPr="007D0051">
              <w:rPr>
                <w:snapToGrid/>
                <w:sz w:val="28"/>
                <w:szCs w:val="28"/>
              </w:rPr>
              <w:t xml:space="preserve">КУГЫЖАНЫШ </w:t>
            </w:r>
          </w:p>
          <w:p w14:paraId="2F236730" w14:textId="77777777" w:rsidR="00DC5F94" w:rsidRPr="007D0051" w:rsidRDefault="00DC5F94" w:rsidP="001C31F9">
            <w:pPr>
              <w:pStyle w:val="11"/>
              <w:keepNext w:val="0"/>
              <w:widowControl/>
              <w:rPr>
                <w:snapToGrid/>
                <w:sz w:val="28"/>
                <w:szCs w:val="28"/>
              </w:rPr>
            </w:pPr>
            <w:r w:rsidRPr="007D0051">
              <w:rPr>
                <w:snapToGrid/>
                <w:sz w:val="28"/>
                <w:szCs w:val="28"/>
              </w:rPr>
              <w:t xml:space="preserve">ИЛЕМЫМ ТЕРГЫШЕ ДЕПАРТАМЕНТШЕ </w:t>
            </w:r>
          </w:p>
        </w:tc>
        <w:tc>
          <w:tcPr>
            <w:tcW w:w="160" w:type="dxa"/>
            <w:tcBorders>
              <w:bottom w:val="nil"/>
            </w:tcBorders>
          </w:tcPr>
          <w:p w14:paraId="7C3A5F1F" w14:textId="77777777" w:rsidR="00DC5F94" w:rsidRPr="007D0051" w:rsidRDefault="00DC5F94" w:rsidP="001C31F9">
            <w:pPr>
              <w:jc w:val="center"/>
              <w:rPr>
                <w:rFonts w:ascii="Times New Roman" w:hAnsi="Times New Roman" w:cs="Times New Roman"/>
                <w:sz w:val="28"/>
                <w:szCs w:val="28"/>
              </w:rPr>
            </w:pPr>
          </w:p>
        </w:tc>
        <w:tc>
          <w:tcPr>
            <w:tcW w:w="4536" w:type="dxa"/>
            <w:vMerge w:val="restart"/>
          </w:tcPr>
          <w:p w14:paraId="66601B6D" w14:textId="77777777" w:rsidR="00DC5F94" w:rsidRPr="007D0051" w:rsidRDefault="00DC5F94" w:rsidP="001C31F9">
            <w:pPr>
              <w:pStyle w:val="11"/>
              <w:widowControl/>
              <w:ind w:left="-227" w:right="-227"/>
              <w:rPr>
                <w:snapToGrid/>
                <w:sz w:val="28"/>
                <w:szCs w:val="28"/>
              </w:rPr>
            </w:pPr>
            <w:r w:rsidRPr="007D0051">
              <w:rPr>
                <w:snapToGrid/>
                <w:sz w:val="28"/>
                <w:szCs w:val="28"/>
              </w:rPr>
              <w:t>ДЕПАРТАМЕНТ ГОСУДАРСТВЕННОГО ЖИЛИЩНОГО НАДЗОРА</w:t>
            </w:r>
          </w:p>
          <w:p w14:paraId="1009057C" w14:textId="77777777" w:rsidR="00DC5F94" w:rsidRPr="007D0051" w:rsidRDefault="00DC5F94" w:rsidP="001C31F9">
            <w:pPr>
              <w:pStyle w:val="11"/>
              <w:keepNext w:val="0"/>
              <w:widowControl/>
              <w:ind w:left="-227" w:right="-227"/>
              <w:rPr>
                <w:snapToGrid/>
                <w:sz w:val="28"/>
                <w:szCs w:val="28"/>
              </w:rPr>
            </w:pPr>
            <w:r w:rsidRPr="007D0051">
              <w:rPr>
                <w:snapToGrid/>
                <w:sz w:val="28"/>
                <w:szCs w:val="28"/>
              </w:rPr>
              <w:t>РЕСПУБЛИКИ МАРИЙ ЭЛ</w:t>
            </w:r>
          </w:p>
        </w:tc>
      </w:tr>
      <w:tr w:rsidR="00DC5F94" w:rsidRPr="007D0051" w14:paraId="463653E6" w14:textId="77777777" w:rsidTr="00C7460B">
        <w:trPr>
          <w:cantSplit/>
        </w:trPr>
        <w:tc>
          <w:tcPr>
            <w:tcW w:w="4660" w:type="dxa"/>
            <w:vMerge/>
          </w:tcPr>
          <w:p w14:paraId="1427E489" w14:textId="77777777" w:rsidR="00DC5F94" w:rsidRPr="007D0051" w:rsidRDefault="00DC5F94" w:rsidP="001C31F9">
            <w:pPr>
              <w:pStyle w:val="11"/>
              <w:widowControl/>
              <w:rPr>
                <w:snapToGrid/>
                <w:sz w:val="28"/>
                <w:szCs w:val="28"/>
              </w:rPr>
            </w:pPr>
          </w:p>
        </w:tc>
        <w:tc>
          <w:tcPr>
            <w:tcW w:w="160" w:type="dxa"/>
            <w:tcBorders>
              <w:bottom w:val="nil"/>
            </w:tcBorders>
          </w:tcPr>
          <w:p w14:paraId="597726D9" w14:textId="77777777" w:rsidR="00DC5F94" w:rsidRPr="007D0051" w:rsidRDefault="00DC5F94" w:rsidP="001C31F9">
            <w:pPr>
              <w:jc w:val="center"/>
              <w:rPr>
                <w:rFonts w:ascii="Times New Roman" w:hAnsi="Times New Roman" w:cs="Times New Roman"/>
                <w:sz w:val="28"/>
                <w:szCs w:val="28"/>
              </w:rPr>
            </w:pPr>
          </w:p>
        </w:tc>
        <w:tc>
          <w:tcPr>
            <w:tcW w:w="4536" w:type="dxa"/>
            <w:vMerge/>
          </w:tcPr>
          <w:p w14:paraId="4B1A2CD2" w14:textId="77777777" w:rsidR="00DC5F94" w:rsidRPr="007D0051" w:rsidRDefault="00DC5F94" w:rsidP="001C31F9">
            <w:pPr>
              <w:pStyle w:val="11"/>
              <w:widowControl/>
              <w:rPr>
                <w:snapToGrid/>
                <w:sz w:val="28"/>
                <w:szCs w:val="28"/>
              </w:rPr>
            </w:pPr>
          </w:p>
        </w:tc>
      </w:tr>
      <w:tr w:rsidR="00DC5F94" w:rsidRPr="007D0051" w14:paraId="371A260E" w14:textId="77777777" w:rsidTr="00C7460B">
        <w:trPr>
          <w:cantSplit/>
          <w:trHeight w:val="891"/>
        </w:trPr>
        <w:tc>
          <w:tcPr>
            <w:tcW w:w="4660" w:type="dxa"/>
            <w:vMerge/>
            <w:tcBorders>
              <w:bottom w:val="thinThickSmallGap" w:sz="24" w:space="0" w:color="auto"/>
            </w:tcBorders>
          </w:tcPr>
          <w:p w14:paraId="2D3D6FB4" w14:textId="77777777" w:rsidR="00DC5F94" w:rsidRPr="007D0051" w:rsidRDefault="00DC5F94" w:rsidP="001C31F9">
            <w:pPr>
              <w:jc w:val="center"/>
              <w:rPr>
                <w:rFonts w:ascii="Times New Roman" w:hAnsi="Times New Roman" w:cs="Times New Roman"/>
                <w:sz w:val="28"/>
                <w:szCs w:val="28"/>
              </w:rPr>
            </w:pPr>
          </w:p>
        </w:tc>
        <w:tc>
          <w:tcPr>
            <w:tcW w:w="160" w:type="dxa"/>
            <w:tcBorders>
              <w:bottom w:val="thinThickSmallGap" w:sz="24" w:space="0" w:color="auto"/>
            </w:tcBorders>
          </w:tcPr>
          <w:p w14:paraId="28F31B5E" w14:textId="77777777" w:rsidR="00DC5F94" w:rsidRPr="007D0051" w:rsidRDefault="00DC5F94" w:rsidP="001C31F9">
            <w:pPr>
              <w:jc w:val="center"/>
              <w:rPr>
                <w:rFonts w:ascii="Times New Roman" w:hAnsi="Times New Roman" w:cs="Times New Roman"/>
                <w:sz w:val="28"/>
                <w:szCs w:val="28"/>
              </w:rPr>
            </w:pPr>
          </w:p>
        </w:tc>
        <w:tc>
          <w:tcPr>
            <w:tcW w:w="4536" w:type="dxa"/>
            <w:vMerge/>
            <w:tcBorders>
              <w:bottom w:val="thinThickSmallGap" w:sz="24" w:space="0" w:color="auto"/>
            </w:tcBorders>
          </w:tcPr>
          <w:p w14:paraId="116DA9DC" w14:textId="77777777" w:rsidR="00DC5F94" w:rsidRPr="007D0051" w:rsidRDefault="00DC5F94" w:rsidP="001C31F9">
            <w:pPr>
              <w:jc w:val="center"/>
              <w:rPr>
                <w:rFonts w:ascii="Times New Roman" w:hAnsi="Times New Roman" w:cs="Times New Roman"/>
                <w:sz w:val="28"/>
                <w:szCs w:val="28"/>
              </w:rPr>
            </w:pPr>
          </w:p>
        </w:tc>
      </w:tr>
    </w:tbl>
    <w:p w14:paraId="0132A55B" w14:textId="77777777" w:rsidR="00DC5F94" w:rsidRPr="007D0051" w:rsidRDefault="00DC5F94" w:rsidP="001C31F9">
      <w:pPr>
        <w:pStyle w:val="1"/>
        <w:rPr>
          <w:sz w:val="28"/>
          <w:szCs w:val="28"/>
          <w:lang w:val="ru-RU"/>
        </w:rPr>
      </w:pPr>
      <w:r w:rsidRPr="007D0051">
        <w:rPr>
          <w:sz w:val="28"/>
          <w:szCs w:val="28"/>
          <w:lang w:val="ru-RU"/>
        </w:rPr>
        <w:t>П Р И К А З</w:t>
      </w:r>
    </w:p>
    <w:p w14:paraId="0EFE455D" w14:textId="77777777" w:rsidR="00EE6C4E" w:rsidRPr="007D0051" w:rsidRDefault="00EE6C4E" w:rsidP="001C31F9">
      <w:pPr>
        <w:pStyle w:val="Bodytext30"/>
        <w:shd w:val="clear" w:color="auto" w:fill="auto"/>
        <w:spacing w:line="240" w:lineRule="auto"/>
        <w:ind w:firstLine="0"/>
        <w:rPr>
          <w:rStyle w:val="Bodytext2"/>
          <w:b w:val="0"/>
          <w:bCs w:val="0"/>
          <w:sz w:val="28"/>
          <w:szCs w:val="28"/>
        </w:rPr>
      </w:pPr>
    </w:p>
    <w:p w14:paraId="4BB7C831" w14:textId="77777777" w:rsidR="00A549C8" w:rsidRPr="007D0051" w:rsidRDefault="004E0D80" w:rsidP="001C31F9">
      <w:pPr>
        <w:pStyle w:val="Bodytext30"/>
        <w:shd w:val="clear" w:color="auto" w:fill="auto"/>
        <w:spacing w:line="240" w:lineRule="auto"/>
        <w:ind w:firstLine="0"/>
        <w:rPr>
          <w:rStyle w:val="Bodytext2"/>
          <w:b w:val="0"/>
          <w:bCs w:val="0"/>
          <w:sz w:val="28"/>
          <w:szCs w:val="28"/>
        </w:rPr>
      </w:pPr>
      <w:r w:rsidRPr="00263D57">
        <w:rPr>
          <w:rStyle w:val="Bodytext2"/>
          <w:b w:val="0"/>
          <w:bCs w:val="0"/>
          <w:sz w:val="28"/>
          <w:szCs w:val="28"/>
        </w:rPr>
        <w:t>«</w:t>
      </w:r>
      <w:r w:rsidR="00263D57" w:rsidRPr="00263D57">
        <w:rPr>
          <w:rStyle w:val="Bodytext2"/>
          <w:b w:val="0"/>
          <w:bCs w:val="0"/>
          <w:sz w:val="28"/>
          <w:szCs w:val="28"/>
        </w:rPr>
        <w:t>12</w:t>
      </w:r>
      <w:r w:rsidRPr="00263D57">
        <w:rPr>
          <w:rStyle w:val="Bodytext2"/>
          <w:b w:val="0"/>
          <w:bCs w:val="0"/>
          <w:sz w:val="28"/>
          <w:szCs w:val="28"/>
        </w:rPr>
        <w:t xml:space="preserve">» </w:t>
      </w:r>
      <w:r w:rsidR="00263D57" w:rsidRPr="00263D57">
        <w:rPr>
          <w:rStyle w:val="Bodytext2"/>
          <w:b w:val="0"/>
          <w:bCs w:val="0"/>
          <w:sz w:val="28"/>
          <w:szCs w:val="28"/>
        </w:rPr>
        <w:t>ноября</w:t>
      </w:r>
      <w:r w:rsidRPr="00263D57">
        <w:rPr>
          <w:rStyle w:val="Bodytext2"/>
          <w:b w:val="0"/>
          <w:bCs w:val="0"/>
          <w:sz w:val="28"/>
          <w:szCs w:val="28"/>
        </w:rPr>
        <w:t xml:space="preserve"> 2019 г. № </w:t>
      </w:r>
      <w:r w:rsidR="00263D57">
        <w:rPr>
          <w:rStyle w:val="Bodytext2"/>
          <w:b w:val="0"/>
          <w:bCs w:val="0"/>
          <w:sz w:val="28"/>
          <w:szCs w:val="28"/>
        </w:rPr>
        <w:t>60</w:t>
      </w:r>
    </w:p>
    <w:p w14:paraId="6487E91C" w14:textId="77777777" w:rsidR="00851DB8" w:rsidRDefault="00851DB8" w:rsidP="001C31F9">
      <w:pPr>
        <w:pStyle w:val="Bodytext30"/>
        <w:shd w:val="clear" w:color="auto" w:fill="auto"/>
        <w:spacing w:line="240" w:lineRule="auto"/>
        <w:ind w:firstLine="0"/>
        <w:rPr>
          <w:rStyle w:val="Bodytext2"/>
          <w:b w:val="0"/>
          <w:bCs w:val="0"/>
          <w:sz w:val="28"/>
          <w:szCs w:val="28"/>
        </w:rPr>
      </w:pPr>
    </w:p>
    <w:p w14:paraId="4D06CF82" w14:textId="77777777" w:rsidR="00461F38" w:rsidRPr="007D0051" w:rsidRDefault="00461F38" w:rsidP="001C31F9">
      <w:pPr>
        <w:pStyle w:val="Bodytext30"/>
        <w:shd w:val="clear" w:color="auto" w:fill="auto"/>
        <w:spacing w:line="240" w:lineRule="auto"/>
        <w:ind w:firstLine="0"/>
        <w:rPr>
          <w:rStyle w:val="Bodytext2"/>
          <w:b w:val="0"/>
          <w:bCs w:val="0"/>
          <w:sz w:val="28"/>
          <w:szCs w:val="28"/>
        </w:rPr>
      </w:pPr>
    </w:p>
    <w:p w14:paraId="32F418BB" w14:textId="68D1F002" w:rsidR="00A549C8" w:rsidRPr="007D0051" w:rsidRDefault="004E0D80" w:rsidP="001C31F9">
      <w:pPr>
        <w:pStyle w:val="Bodytext30"/>
        <w:shd w:val="clear" w:color="auto" w:fill="auto"/>
        <w:spacing w:line="240" w:lineRule="auto"/>
        <w:ind w:firstLine="0"/>
        <w:rPr>
          <w:sz w:val="28"/>
          <w:szCs w:val="28"/>
        </w:rPr>
      </w:pPr>
      <w:r w:rsidRPr="007D0051">
        <w:rPr>
          <w:sz w:val="28"/>
          <w:szCs w:val="28"/>
        </w:rPr>
        <w:t>Об утверждении Административного регламента Департамента государственного жилищного надзора</w:t>
      </w:r>
      <w:r w:rsidR="0083149B">
        <w:rPr>
          <w:sz w:val="28"/>
          <w:szCs w:val="28"/>
        </w:rPr>
        <w:t xml:space="preserve"> </w:t>
      </w:r>
      <w:r w:rsidRPr="007D0051">
        <w:rPr>
          <w:sz w:val="28"/>
          <w:szCs w:val="28"/>
        </w:rPr>
        <w:t>Республики Марий Эл по предоставлению государственной услуги по</w:t>
      </w:r>
      <w:r w:rsidR="00EE6C4E" w:rsidRPr="007D0051">
        <w:rPr>
          <w:sz w:val="28"/>
          <w:szCs w:val="28"/>
        </w:rPr>
        <w:t> </w:t>
      </w:r>
      <w:r w:rsidRPr="007D0051">
        <w:rPr>
          <w:sz w:val="28"/>
          <w:szCs w:val="28"/>
        </w:rPr>
        <w:t>лицензированию предпринимательской деятельности по</w:t>
      </w:r>
      <w:r w:rsidR="00EE6C4E" w:rsidRPr="007D0051">
        <w:rPr>
          <w:sz w:val="28"/>
          <w:szCs w:val="28"/>
        </w:rPr>
        <w:t> </w:t>
      </w:r>
      <w:r w:rsidRPr="007D0051">
        <w:rPr>
          <w:sz w:val="28"/>
          <w:szCs w:val="28"/>
        </w:rPr>
        <w:t>управлению многоквартирными домами</w:t>
      </w:r>
    </w:p>
    <w:p w14:paraId="59658B2F" w14:textId="77777777" w:rsidR="00851DB8" w:rsidRPr="007D0051" w:rsidRDefault="00851DB8" w:rsidP="001C31F9">
      <w:pPr>
        <w:pStyle w:val="Bodytext20"/>
        <w:shd w:val="clear" w:color="auto" w:fill="auto"/>
        <w:spacing w:before="0" w:after="0" w:line="240" w:lineRule="auto"/>
        <w:ind w:firstLine="709"/>
        <w:jc w:val="both"/>
        <w:rPr>
          <w:sz w:val="28"/>
          <w:szCs w:val="28"/>
        </w:rPr>
      </w:pPr>
    </w:p>
    <w:p w14:paraId="27996E55" w14:textId="77777777" w:rsidR="00C13C0F" w:rsidRPr="007D0051" w:rsidRDefault="004E0D80" w:rsidP="001C31F9">
      <w:pPr>
        <w:pStyle w:val="Bodytext20"/>
        <w:shd w:val="clear" w:color="auto" w:fill="auto"/>
        <w:spacing w:before="0" w:after="0" w:line="240" w:lineRule="auto"/>
        <w:ind w:firstLine="709"/>
        <w:jc w:val="both"/>
        <w:rPr>
          <w:sz w:val="28"/>
          <w:szCs w:val="28"/>
        </w:rPr>
      </w:pPr>
      <w:r w:rsidRPr="007D0051">
        <w:rPr>
          <w:sz w:val="28"/>
          <w:szCs w:val="28"/>
        </w:rPr>
        <w:t xml:space="preserve">В соответствии с постановлением </w:t>
      </w:r>
      <w:r w:rsidR="0053584B" w:rsidRPr="007D0051">
        <w:rPr>
          <w:sz w:val="28"/>
          <w:szCs w:val="28"/>
        </w:rPr>
        <w:t>Правительства Республики Марий Эл от 27 декабря 2018 г. № 495 «Об административных регламентах предоставления государственных услуг и административных регламентах осуществления государственного контроля (надзора) и о признании утратившими силу некоторых постановлений Правительства Республики Марий Эл»</w:t>
      </w:r>
      <w:r w:rsidRPr="007D0051">
        <w:rPr>
          <w:sz w:val="28"/>
          <w:szCs w:val="28"/>
        </w:rPr>
        <w:t xml:space="preserve"> </w:t>
      </w:r>
      <w:r w:rsidRPr="007D0051">
        <w:rPr>
          <w:rStyle w:val="Bodytext2Spacing3pt"/>
          <w:sz w:val="28"/>
          <w:szCs w:val="28"/>
        </w:rPr>
        <w:t>приказываю:</w:t>
      </w:r>
    </w:p>
    <w:p w14:paraId="442A67B4" w14:textId="77777777" w:rsidR="00C13C0F" w:rsidRPr="007D0051" w:rsidRDefault="00C13C0F" w:rsidP="00567EE4">
      <w:pPr>
        <w:pStyle w:val="Bodytext20"/>
        <w:shd w:val="clear" w:color="auto" w:fill="auto"/>
        <w:spacing w:before="0" w:after="0" w:line="240" w:lineRule="auto"/>
        <w:ind w:firstLine="709"/>
        <w:jc w:val="both"/>
        <w:rPr>
          <w:sz w:val="28"/>
          <w:szCs w:val="28"/>
        </w:rPr>
      </w:pPr>
      <w:r w:rsidRPr="007D0051">
        <w:rPr>
          <w:sz w:val="28"/>
          <w:szCs w:val="28"/>
        </w:rPr>
        <w:t>1. </w:t>
      </w:r>
      <w:r w:rsidR="004E0D80" w:rsidRPr="007D0051">
        <w:rPr>
          <w:sz w:val="28"/>
          <w:szCs w:val="28"/>
        </w:rPr>
        <w:t>Утвердить прилагаемый Административный регламент Департамента государственного жилищного надзора Республики</w:t>
      </w:r>
      <w:r w:rsidR="00567EE4">
        <w:rPr>
          <w:sz w:val="28"/>
          <w:szCs w:val="28"/>
        </w:rPr>
        <w:t xml:space="preserve"> </w:t>
      </w:r>
      <w:r w:rsidR="004E0D80" w:rsidRPr="007D0051">
        <w:rPr>
          <w:sz w:val="28"/>
          <w:szCs w:val="28"/>
        </w:rPr>
        <w:t>Марий Эл по предоставлению государственной услуги по лицензированию предпринимательской деятельности по управлению многоквартирными домами.</w:t>
      </w:r>
    </w:p>
    <w:p w14:paraId="29D94067" w14:textId="77777777" w:rsidR="00C13C0F" w:rsidRDefault="00C13C0F" w:rsidP="001C31F9">
      <w:pPr>
        <w:pStyle w:val="Bodytext20"/>
        <w:shd w:val="clear" w:color="auto" w:fill="auto"/>
        <w:spacing w:before="0" w:after="0" w:line="240" w:lineRule="auto"/>
        <w:ind w:firstLine="709"/>
        <w:jc w:val="both"/>
        <w:rPr>
          <w:sz w:val="28"/>
          <w:szCs w:val="28"/>
        </w:rPr>
      </w:pPr>
      <w:r w:rsidRPr="00060053">
        <w:rPr>
          <w:sz w:val="28"/>
          <w:szCs w:val="28"/>
        </w:rPr>
        <w:t>2. </w:t>
      </w:r>
      <w:r w:rsidR="0053584B" w:rsidRPr="00060053">
        <w:rPr>
          <w:sz w:val="28"/>
          <w:szCs w:val="28"/>
        </w:rPr>
        <w:t>П</w:t>
      </w:r>
      <w:r w:rsidR="004E0D80" w:rsidRPr="00060053">
        <w:rPr>
          <w:sz w:val="28"/>
          <w:szCs w:val="28"/>
        </w:rPr>
        <w:t xml:space="preserve">риказ Департамента государственного жилищного надзора Республики Марий Эл от </w:t>
      </w:r>
      <w:r w:rsidR="005C3A57" w:rsidRPr="00060053">
        <w:rPr>
          <w:sz w:val="28"/>
          <w:szCs w:val="28"/>
        </w:rPr>
        <w:t>9</w:t>
      </w:r>
      <w:r w:rsidR="004E0D80" w:rsidRPr="00060053">
        <w:rPr>
          <w:sz w:val="28"/>
          <w:szCs w:val="28"/>
        </w:rPr>
        <w:t xml:space="preserve"> </w:t>
      </w:r>
      <w:r w:rsidR="00060053" w:rsidRPr="00060053">
        <w:rPr>
          <w:sz w:val="28"/>
          <w:szCs w:val="28"/>
        </w:rPr>
        <w:t xml:space="preserve">июня 2018 </w:t>
      </w:r>
      <w:r w:rsidR="004E0D80" w:rsidRPr="00060053">
        <w:rPr>
          <w:sz w:val="28"/>
          <w:szCs w:val="28"/>
        </w:rPr>
        <w:t xml:space="preserve">г. № </w:t>
      </w:r>
      <w:r w:rsidR="00060053" w:rsidRPr="00060053">
        <w:rPr>
          <w:sz w:val="28"/>
          <w:szCs w:val="28"/>
        </w:rPr>
        <w:t>29</w:t>
      </w:r>
      <w:r w:rsidR="004E0D80" w:rsidRPr="00060053">
        <w:rPr>
          <w:sz w:val="28"/>
          <w:szCs w:val="28"/>
        </w:rPr>
        <w:t xml:space="preserve"> «Об утверждении Административного регламента Департамента государственного жилищного надзора Республики Марий Эл по предоставлению государственной услуги по лицензированию предпринимательской деятельности по управлению многоквартирными домами» признать утратившим силу</w:t>
      </w:r>
      <w:r w:rsidR="0053584B" w:rsidRPr="00060053">
        <w:rPr>
          <w:sz w:val="28"/>
          <w:szCs w:val="28"/>
        </w:rPr>
        <w:t xml:space="preserve">, </w:t>
      </w:r>
      <w:r w:rsidR="00060053" w:rsidRPr="00060053">
        <w:rPr>
          <w:sz w:val="28"/>
          <w:szCs w:val="28"/>
        </w:rPr>
        <w:t>кроме</w:t>
      </w:r>
      <w:r w:rsidR="0053584B" w:rsidRPr="00060053">
        <w:rPr>
          <w:sz w:val="28"/>
          <w:szCs w:val="28"/>
        </w:rPr>
        <w:t xml:space="preserve"> пунктов 2, 3.</w:t>
      </w:r>
    </w:p>
    <w:p w14:paraId="0E888B5C" w14:textId="77777777" w:rsidR="00466C1F" w:rsidRPr="006501FB" w:rsidRDefault="00466C1F" w:rsidP="00466C1F">
      <w:pPr>
        <w:pStyle w:val="Bodytext20"/>
        <w:shd w:val="clear" w:color="auto" w:fill="auto"/>
        <w:tabs>
          <w:tab w:val="left" w:pos="1106"/>
        </w:tabs>
        <w:spacing w:before="0" w:after="0" w:line="240" w:lineRule="auto"/>
        <w:ind w:firstLine="709"/>
        <w:jc w:val="both"/>
        <w:rPr>
          <w:sz w:val="28"/>
          <w:szCs w:val="28"/>
        </w:rPr>
      </w:pPr>
      <w:r>
        <w:rPr>
          <w:sz w:val="28"/>
          <w:szCs w:val="28"/>
        </w:rPr>
        <w:t>3. </w:t>
      </w:r>
      <w:r w:rsidR="00461F38">
        <w:rPr>
          <w:sz w:val="28"/>
          <w:szCs w:val="28"/>
        </w:rPr>
        <w:t>П</w:t>
      </w:r>
      <w:r>
        <w:rPr>
          <w:sz w:val="28"/>
          <w:szCs w:val="28"/>
        </w:rPr>
        <w:t xml:space="preserve">риказы </w:t>
      </w:r>
      <w:r w:rsidR="00461F38" w:rsidRPr="00060053">
        <w:rPr>
          <w:sz w:val="28"/>
          <w:szCs w:val="28"/>
        </w:rPr>
        <w:t>Департамента государственного жилищного надзора Республики Марий Эл</w:t>
      </w:r>
      <w:r>
        <w:rPr>
          <w:sz w:val="28"/>
          <w:szCs w:val="28"/>
        </w:rPr>
        <w:t xml:space="preserve"> от 9</w:t>
      </w:r>
      <w:r w:rsidR="00461F38">
        <w:rPr>
          <w:sz w:val="28"/>
          <w:szCs w:val="28"/>
        </w:rPr>
        <w:t xml:space="preserve"> сентября 2019 г. № 30, 3 октября 2019 г. отменить.</w:t>
      </w:r>
    </w:p>
    <w:p w14:paraId="2756F707" w14:textId="77777777" w:rsidR="00AD4584" w:rsidRPr="007D0051" w:rsidRDefault="00466C1F" w:rsidP="001C31F9">
      <w:pPr>
        <w:pStyle w:val="Bodytext20"/>
        <w:shd w:val="clear" w:color="auto" w:fill="auto"/>
        <w:spacing w:before="0" w:after="0" w:line="240" w:lineRule="auto"/>
        <w:ind w:firstLine="709"/>
        <w:jc w:val="both"/>
        <w:rPr>
          <w:sz w:val="28"/>
          <w:szCs w:val="28"/>
        </w:rPr>
      </w:pPr>
      <w:r>
        <w:rPr>
          <w:sz w:val="28"/>
          <w:szCs w:val="28"/>
        </w:rPr>
        <w:t>4</w:t>
      </w:r>
      <w:r w:rsidR="00C13C0F" w:rsidRPr="007D0051">
        <w:rPr>
          <w:sz w:val="28"/>
          <w:szCs w:val="28"/>
        </w:rPr>
        <w:t>. </w:t>
      </w:r>
      <w:r w:rsidR="004E0D80" w:rsidRPr="007D0051">
        <w:rPr>
          <w:sz w:val="28"/>
          <w:szCs w:val="28"/>
        </w:rPr>
        <w:t>Контроль за исполнением настоящего приказа оставляю за собой</w:t>
      </w:r>
      <w:r w:rsidR="00AD4584" w:rsidRPr="007D0051">
        <w:rPr>
          <w:sz w:val="28"/>
          <w:szCs w:val="28"/>
        </w:rPr>
        <w:t>.</w:t>
      </w:r>
    </w:p>
    <w:p w14:paraId="4E4FA0A2" w14:textId="77777777" w:rsidR="00A549C8" w:rsidRPr="00FF43FA" w:rsidRDefault="00A549C8" w:rsidP="001C31F9">
      <w:pPr>
        <w:pStyle w:val="Bodytext20"/>
        <w:shd w:val="clear" w:color="auto" w:fill="auto"/>
        <w:tabs>
          <w:tab w:val="left" w:pos="984"/>
        </w:tabs>
        <w:spacing w:before="0" w:after="0" w:line="240" w:lineRule="auto"/>
        <w:ind w:firstLine="709"/>
        <w:jc w:val="both"/>
        <w:rPr>
          <w:sz w:val="24"/>
          <w:szCs w:val="24"/>
        </w:rPr>
      </w:pPr>
      <w:bookmarkStart w:id="1" w:name="_GoBack"/>
    </w:p>
    <w:p w14:paraId="5FD23F91" w14:textId="77777777" w:rsidR="00AD4584" w:rsidRPr="00FF43FA" w:rsidRDefault="00AD4584" w:rsidP="001C31F9">
      <w:pPr>
        <w:pStyle w:val="Bodytext20"/>
        <w:shd w:val="clear" w:color="auto" w:fill="auto"/>
        <w:tabs>
          <w:tab w:val="left" w:pos="984"/>
        </w:tabs>
        <w:spacing w:before="0" w:after="0" w:line="240" w:lineRule="auto"/>
        <w:ind w:firstLine="709"/>
        <w:jc w:val="both"/>
        <w:rPr>
          <w:sz w:val="24"/>
          <w:szCs w:val="24"/>
        </w:rPr>
      </w:pPr>
    </w:p>
    <w:bookmarkEnd w:id="1"/>
    <w:p w14:paraId="1FDD79EA" w14:textId="77777777" w:rsidR="00A549C8" w:rsidRPr="007D0051" w:rsidRDefault="00B06E7D" w:rsidP="001C31F9">
      <w:pPr>
        <w:pStyle w:val="Bodytext20"/>
        <w:shd w:val="clear" w:color="auto" w:fill="auto"/>
        <w:spacing w:before="0" w:after="0" w:line="240" w:lineRule="auto"/>
        <w:jc w:val="left"/>
        <w:rPr>
          <w:sz w:val="28"/>
          <w:szCs w:val="28"/>
        </w:rPr>
      </w:pPr>
      <w:r w:rsidRPr="007D0051">
        <w:rPr>
          <w:sz w:val="28"/>
          <w:szCs w:val="28"/>
        </w:rPr>
        <w:t>Р</w:t>
      </w:r>
      <w:r w:rsidR="006725BA" w:rsidRPr="007D0051">
        <w:rPr>
          <w:sz w:val="28"/>
          <w:szCs w:val="28"/>
        </w:rPr>
        <w:t>уководител</w:t>
      </w:r>
      <w:r w:rsidRPr="007D0051">
        <w:rPr>
          <w:sz w:val="28"/>
          <w:szCs w:val="28"/>
        </w:rPr>
        <w:t>ь</w:t>
      </w:r>
      <w:r w:rsidR="006725BA" w:rsidRPr="007D0051">
        <w:rPr>
          <w:sz w:val="28"/>
          <w:szCs w:val="28"/>
        </w:rPr>
        <w:t xml:space="preserve"> Департамента                                     </w:t>
      </w:r>
      <w:r w:rsidRPr="007D0051">
        <w:rPr>
          <w:sz w:val="28"/>
          <w:szCs w:val="28"/>
        </w:rPr>
        <w:t xml:space="preserve"> </w:t>
      </w:r>
      <w:r w:rsidR="006725BA" w:rsidRPr="007D0051">
        <w:rPr>
          <w:sz w:val="28"/>
          <w:szCs w:val="28"/>
        </w:rPr>
        <w:t xml:space="preserve"> </w:t>
      </w:r>
      <w:r w:rsidRPr="007D0051">
        <w:rPr>
          <w:sz w:val="28"/>
          <w:szCs w:val="28"/>
        </w:rPr>
        <w:t xml:space="preserve">             Э.И. Гамерова</w:t>
      </w:r>
    </w:p>
    <w:p w14:paraId="6CB0873C" w14:textId="7184C805" w:rsidR="0083149B" w:rsidRDefault="0083149B">
      <w:pPr>
        <w:rPr>
          <w:rFonts w:ascii="Times New Roman" w:eastAsia="Times New Roman" w:hAnsi="Times New Roman" w:cs="Times New Roman"/>
          <w:sz w:val="28"/>
          <w:szCs w:val="28"/>
        </w:rPr>
      </w:pPr>
      <w:bookmarkStart w:id="2" w:name="_Hlk20994794"/>
      <w:bookmarkEnd w:id="0"/>
    </w:p>
    <w:p w14:paraId="117B127D" w14:textId="3E08A50C" w:rsidR="00A549C8" w:rsidRPr="007D0051" w:rsidRDefault="004E0D80" w:rsidP="001C31F9">
      <w:pPr>
        <w:pStyle w:val="Bodytext20"/>
        <w:shd w:val="clear" w:color="auto" w:fill="auto"/>
        <w:spacing w:before="0" w:after="0" w:line="360" w:lineRule="auto"/>
        <w:ind w:left="4961"/>
        <w:rPr>
          <w:sz w:val="28"/>
          <w:szCs w:val="28"/>
        </w:rPr>
      </w:pPr>
      <w:r w:rsidRPr="007D0051">
        <w:rPr>
          <w:sz w:val="28"/>
          <w:szCs w:val="28"/>
        </w:rPr>
        <w:t>УТВЕРЖДЕН</w:t>
      </w:r>
      <w:r w:rsidRPr="007D0051">
        <w:rPr>
          <w:sz w:val="28"/>
          <w:szCs w:val="28"/>
        </w:rPr>
        <w:br/>
        <w:t>приказом Департамента</w:t>
      </w:r>
      <w:r w:rsidRPr="007D0051">
        <w:rPr>
          <w:sz w:val="28"/>
          <w:szCs w:val="28"/>
        </w:rPr>
        <w:br/>
        <w:t>государственного жилищного</w:t>
      </w:r>
      <w:r w:rsidRPr="007D0051">
        <w:rPr>
          <w:sz w:val="28"/>
          <w:szCs w:val="28"/>
        </w:rPr>
        <w:br/>
        <w:t>надзора Республики Марий Эл</w:t>
      </w:r>
      <w:r w:rsidRPr="007D0051">
        <w:rPr>
          <w:sz w:val="28"/>
          <w:szCs w:val="28"/>
        </w:rPr>
        <w:br/>
      </w:r>
      <w:r w:rsidRPr="007F1836">
        <w:rPr>
          <w:sz w:val="28"/>
          <w:szCs w:val="28"/>
        </w:rPr>
        <w:t>от «</w:t>
      </w:r>
      <w:r w:rsidR="00B72239" w:rsidRPr="007F1836">
        <w:rPr>
          <w:sz w:val="28"/>
          <w:szCs w:val="28"/>
        </w:rPr>
        <w:t>12</w:t>
      </w:r>
      <w:r w:rsidRPr="007F1836">
        <w:rPr>
          <w:sz w:val="28"/>
          <w:szCs w:val="28"/>
        </w:rPr>
        <w:t xml:space="preserve">» </w:t>
      </w:r>
      <w:r w:rsidR="00B72239" w:rsidRPr="007F1836">
        <w:rPr>
          <w:sz w:val="28"/>
          <w:szCs w:val="28"/>
        </w:rPr>
        <w:t>ноября</w:t>
      </w:r>
      <w:r w:rsidRPr="007F1836">
        <w:rPr>
          <w:sz w:val="28"/>
          <w:szCs w:val="28"/>
        </w:rPr>
        <w:t xml:space="preserve"> 2019 г. № </w:t>
      </w:r>
      <w:r w:rsidR="00B72239">
        <w:rPr>
          <w:sz w:val="28"/>
          <w:szCs w:val="28"/>
        </w:rPr>
        <w:t>6</w:t>
      </w:r>
      <w:r w:rsidR="007F1836">
        <w:rPr>
          <w:sz w:val="28"/>
          <w:szCs w:val="28"/>
        </w:rPr>
        <w:t>0</w:t>
      </w:r>
    </w:p>
    <w:p w14:paraId="3981125D" w14:textId="77777777" w:rsidR="00C13C0F" w:rsidRPr="007D0051" w:rsidRDefault="00C13C0F" w:rsidP="001C31F9">
      <w:pPr>
        <w:pStyle w:val="Bodytext30"/>
        <w:shd w:val="clear" w:color="auto" w:fill="auto"/>
        <w:spacing w:line="360" w:lineRule="auto"/>
        <w:ind w:firstLine="0"/>
        <w:contextualSpacing/>
        <w:rPr>
          <w:sz w:val="28"/>
          <w:szCs w:val="28"/>
        </w:rPr>
      </w:pPr>
    </w:p>
    <w:p w14:paraId="27AA422B" w14:textId="77777777" w:rsidR="00C13C0F" w:rsidRPr="007D0051" w:rsidRDefault="00C13C0F" w:rsidP="001C31F9">
      <w:pPr>
        <w:pStyle w:val="Bodytext30"/>
        <w:shd w:val="clear" w:color="auto" w:fill="auto"/>
        <w:spacing w:line="360" w:lineRule="auto"/>
        <w:ind w:firstLine="0"/>
        <w:contextualSpacing/>
        <w:rPr>
          <w:sz w:val="28"/>
          <w:szCs w:val="28"/>
        </w:rPr>
      </w:pPr>
    </w:p>
    <w:p w14:paraId="49B930EE" w14:textId="77777777" w:rsidR="00C13C0F" w:rsidRPr="007D0051" w:rsidRDefault="00C13C0F" w:rsidP="001C31F9">
      <w:pPr>
        <w:pStyle w:val="Bodytext30"/>
        <w:shd w:val="clear" w:color="auto" w:fill="auto"/>
        <w:spacing w:line="360" w:lineRule="auto"/>
        <w:ind w:firstLine="0"/>
        <w:contextualSpacing/>
        <w:rPr>
          <w:sz w:val="28"/>
          <w:szCs w:val="28"/>
        </w:rPr>
      </w:pPr>
    </w:p>
    <w:p w14:paraId="6096F4F9" w14:textId="77777777" w:rsidR="00A549C8" w:rsidRPr="007D0051" w:rsidRDefault="004E0D80" w:rsidP="001C31F9">
      <w:pPr>
        <w:pStyle w:val="Bodytext30"/>
        <w:shd w:val="clear" w:color="auto" w:fill="auto"/>
        <w:spacing w:line="360" w:lineRule="auto"/>
        <w:ind w:firstLine="0"/>
        <w:contextualSpacing/>
        <w:rPr>
          <w:sz w:val="28"/>
          <w:szCs w:val="28"/>
        </w:rPr>
      </w:pPr>
      <w:r w:rsidRPr="007D0051">
        <w:rPr>
          <w:sz w:val="28"/>
          <w:szCs w:val="28"/>
        </w:rPr>
        <w:t>АДМИНИСТРАТИВНЫЙ РЕГЛАМЕНТ</w:t>
      </w:r>
      <w:r w:rsidRPr="007D0051">
        <w:rPr>
          <w:sz w:val="28"/>
          <w:szCs w:val="28"/>
        </w:rPr>
        <w:br/>
        <w:t>Департамента государственного жилищного надзора Республики</w:t>
      </w:r>
      <w:r w:rsidRPr="007D0051">
        <w:rPr>
          <w:sz w:val="28"/>
          <w:szCs w:val="28"/>
        </w:rPr>
        <w:br/>
        <w:t>Марий Эл по предоставлению государственной услуги</w:t>
      </w:r>
      <w:r w:rsidRPr="007D0051">
        <w:rPr>
          <w:sz w:val="28"/>
          <w:szCs w:val="28"/>
        </w:rPr>
        <w:br/>
        <w:t>по лицензированию предпринимательской деятельности по управлению</w:t>
      </w:r>
      <w:r w:rsidR="00EE6C4E" w:rsidRPr="007D0051">
        <w:rPr>
          <w:sz w:val="28"/>
          <w:szCs w:val="28"/>
        </w:rPr>
        <w:t xml:space="preserve"> </w:t>
      </w:r>
      <w:r w:rsidRPr="007D0051">
        <w:rPr>
          <w:sz w:val="28"/>
          <w:szCs w:val="28"/>
        </w:rPr>
        <w:t>многоквартирными домами</w:t>
      </w:r>
    </w:p>
    <w:p w14:paraId="1A40DE7C" w14:textId="77777777" w:rsidR="00EE6C4E" w:rsidRPr="007D0051" w:rsidRDefault="00EE6C4E" w:rsidP="001C31F9">
      <w:pPr>
        <w:pStyle w:val="Bodytext30"/>
        <w:shd w:val="clear" w:color="auto" w:fill="auto"/>
        <w:spacing w:line="360" w:lineRule="auto"/>
        <w:ind w:firstLine="0"/>
        <w:contextualSpacing/>
        <w:rPr>
          <w:sz w:val="28"/>
          <w:szCs w:val="28"/>
        </w:rPr>
      </w:pPr>
    </w:p>
    <w:p w14:paraId="45A3EF59" w14:textId="77777777" w:rsidR="00A549C8" w:rsidRPr="007D0051" w:rsidRDefault="004E0D80" w:rsidP="001C31F9">
      <w:pPr>
        <w:pStyle w:val="Heading10"/>
        <w:keepNext/>
        <w:keepLines/>
        <w:numPr>
          <w:ilvl w:val="0"/>
          <w:numId w:val="3"/>
        </w:numPr>
        <w:shd w:val="clear" w:color="auto" w:fill="auto"/>
        <w:tabs>
          <w:tab w:val="left" w:pos="284"/>
        </w:tabs>
        <w:spacing w:before="0" w:line="360" w:lineRule="auto"/>
        <w:ind w:firstLine="0"/>
        <w:contextualSpacing/>
        <w:jc w:val="center"/>
        <w:outlineLvl w:val="9"/>
        <w:rPr>
          <w:sz w:val="28"/>
          <w:szCs w:val="28"/>
        </w:rPr>
      </w:pPr>
      <w:bookmarkStart w:id="3" w:name="bookmark0"/>
      <w:r w:rsidRPr="007D0051">
        <w:rPr>
          <w:sz w:val="28"/>
          <w:szCs w:val="28"/>
        </w:rPr>
        <w:t>Общие положения</w:t>
      </w:r>
      <w:bookmarkEnd w:id="3"/>
    </w:p>
    <w:p w14:paraId="3D21FAEE" w14:textId="77777777" w:rsidR="00851DB8" w:rsidRPr="007D0051" w:rsidRDefault="00851DB8" w:rsidP="001C31F9">
      <w:pPr>
        <w:pStyle w:val="Heading10"/>
        <w:keepNext/>
        <w:keepLines/>
        <w:shd w:val="clear" w:color="auto" w:fill="auto"/>
        <w:tabs>
          <w:tab w:val="left" w:pos="284"/>
        </w:tabs>
        <w:spacing w:before="0" w:line="360" w:lineRule="auto"/>
        <w:ind w:firstLine="0"/>
        <w:contextualSpacing/>
        <w:jc w:val="center"/>
        <w:outlineLvl w:val="9"/>
        <w:rPr>
          <w:sz w:val="28"/>
          <w:szCs w:val="28"/>
        </w:rPr>
      </w:pPr>
    </w:p>
    <w:p w14:paraId="5BA44EE1" w14:textId="77777777" w:rsidR="00A549C8" w:rsidRPr="007D0051" w:rsidRDefault="004E0D80" w:rsidP="001C31F9">
      <w:pPr>
        <w:pStyle w:val="Heading10"/>
        <w:keepNext/>
        <w:keepLines/>
        <w:numPr>
          <w:ilvl w:val="1"/>
          <w:numId w:val="3"/>
        </w:numPr>
        <w:shd w:val="clear" w:color="auto" w:fill="auto"/>
        <w:tabs>
          <w:tab w:val="left" w:pos="567"/>
          <w:tab w:val="left" w:pos="2517"/>
        </w:tabs>
        <w:spacing w:before="0" w:line="360" w:lineRule="auto"/>
        <w:ind w:firstLine="0"/>
        <w:contextualSpacing/>
        <w:jc w:val="center"/>
        <w:outlineLvl w:val="9"/>
        <w:rPr>
          <w:sz w:val="28"/>
          <w:szCs w:val="28"/>
        </w:rPr>
      </w:pPr>
      <w:bookmarkStart w:id="4" w:name="bookmark1"/>
      <w:r w:rsidRPr="007D0051">
        <w:rPr>
          <w:sz w:val="28"/>
          <w:szCs w:val="28"/>
        </w:rPr>
        <w:t>Предмет регулирования регламента</w:t>
      </w:r>
      <w:bookmarkEnd w:id="4"/>
    </w:p>
    <w:p w14:paraId="49730673" w14:textId="77777777" w:rsidR="00851DB8" w:rsidRPr="007D0051" w:rsidRDefault="00851DB8" w:rsidP="001C31F9">
      <w:pPr>
        <w:pStyle w:val="Heading10"/>
        <w:keepNext/>
        <w:keepLines/>
        <w:shd w:val="clear" w:color="auto" w:fill="auto"/>
        <w:tabs>
          <w:tab w:val="left" w:pos="567"/>
          <w:tab w:val="left" w:pos="2517"/>
        </w:tabs>
        <w:spacing w:before="0" w:line="360" w:lineRule="auto"/>
        <w:ind w:firstLine="0"/>
        <w:contextualSpacing/>
        <w:jc w:val="center"/>
        <w:outlineLvl w:val="9"/>
        <w:rPr>
          <w:sz w:val="28"/>
          <w:szCs w:val="28"/>
        </w:rPr>
      </w:pPr>
    </w:p>
    <w:p w14:paraId="5CCB3527" w14:textId="77777777" w:rsidR="00A549C8" w:rsidRPr="007D0051" w:rsidRDefault="004E0D80" w:rsidP="001C31F9">
      <w:pPr>
        <w:pStyle w:val="Bodytext20"/>
        <w:numPr>
          <w:ilvl w:val="2"/>
          <w:numId w:val="3"/>
        </w:numPr>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Административный регламент Департамента государственного жилищного надзора Республики Марий Эл по предоставлению государственной услуги по лицензированию предпринимательской деятельности</w:t>
      </w:r>
      <w:r w:rsidR="00851DB8" w:rsidRPr="007D0051">
        <w:rPr>
          <w:sz w:val="28"/>
          <w:szCs w:val="28"/>
        </w:rPr>
        <w:t xml:space="preserve"> </w:t>
      </w:r>
      <w:r w:rsidRPr="007D0051">
        <w:rPr>
          <w:sz w:val="28"/>
          <w:szCs w:val="28"/>
        </w:rPr>
        <w:t>по</w:t>
      </w:r>
      <w:r w:rsidR="00851DB8" w:rsidRPr="007D0051">
        <w:rPr>
          <w:sz w:val="28"/>
          <w:szCs w:val="28"/>
        </w:rPr>
        <w:t xml:space="preserve"> </w:t>
      </w:r>
      <w:r w:rsidRPr="007D0051">
        <w:rPr>
          <w:sz w:val="28"/>
          <w:szCs w:val="28"/>
        </w:rPr>
        <w:t>управлению</w:t>
      </w:r>
      <w:r w:rsidR="00851DB8" w:rsidRPr="007D0051">
        <w:rPr>
          <w:sz w:val="28"/>
          <w:szCs w:val="28"/>
        </w:rPr>
        <w:t xml:space="preserve"> </w:t>
      </w:r>
      <w:r w:rsidRPr="007D0051">
        <w:rPr>
          <w:sz w:val="28"/>
          <w:szCs w:val="28"/>
        </w:rPr>
        <w:t>многоквартирными</w:t>
      </w:r>
      <w:r w:rsidR="00851DB8" w:rsidRPr="007D0051">
        <w:rPr>
          <w:sz w:val="28"/>
          <w:szCs w:val="28"/>
        </w:rPr>
        <w:t xml:space="preserve"> </w:t>
      </w:r>
      <w:r w:rsidRPr="007D0051">
        <w:rPr>
          <w:sz w:val="28"/>
          <w:szCs w:val="28"/>
        </w:rPr>
        <w:t>домами</w:t>
      </w:r>
      <w:r w:rsidR="00851DB8" w:rsidRPr="007D0051">
        <w:rPr>
          <w:sz w:val="28"/>
          <w:szCs w:val="28"/>
        </w:rPr>
        <w:t xml:space="preserve"> </w:t>
      </w:r>
      <w:r w:rsidRPr="007D0051">
        <w:rPr>
          <w:sz w:val="28"/>
          <w:szCs w:val="28"/>
        </w:rPr>
        <w:t>(далее</w:t>
      </w:r>
      <w:r w:rsidR="00851DB8" w:rsidRPr="007D0051">
        <w:rPr>
          <w:sz w:val="28"/>
          <w:szCs w:val="28"/>
        </w:rPr>
        <w:t xml:space="preserve"> </w:t>
      </w:r>
      <w:r w:rsidRPr="007D0051">
        <w:rPr>
          <w:sz w:val="28"/>
          <w:szCs w:val="28"/>
        </w:rPr>
        <w:t>-</w:t>
      </w:r>
      <w:r w:rsidR="00851DB8" w:rsidRPr="007D0051">
        <w:rPr>
          <w:sz w:val="28"/>
          <w:szCs w:val="28"/>
        </w:rPr>
        <w:t xml:space="preserve"> </w:t>
      </w:r>
      <w:r w:rsidRPr="007D0051">
        <w:rPr>
          <w:sz w:val="28"/>
          <w:szCs w:val="28"/>
        </w:rPr>
        <w:t>Административный регламент) определяет сроки и последовательность административных процедур (действий) при предоставлении государственной услуги по лицензированию предпринимательской деятельности</w:t>
      </w:r>
      <w:r w:rsidR="00851DB8" w:rsidRPr="007D0051">
        <w:rPr>
          <w:sz w:val="28"/>
          <w:szCs w:val="28"/>
        </w:rPr>
        <w:t xml:space="preserve"> </w:t>
      </w:r>
      <w:r w:rsidRPr="007D0051">
        <w:rPr>
          <w:sz w:val="28"/>
          <w:szCs w:val="28"/>
        </w:rPr>
        <w:t>по</w:t>
      </w:r>
      <w:r w:rsidR="00851DB8" w:rsidRPr="007D0051">
        <w:rPr>
          <w:sz w:val="28"/>
          <w:szCs w:val="28"/>
        </w:rPr>
        <w:t xml:space="preserve"> </w:t>
      </w:r>
      <w:r w:rsidRPr="007D0051">
        <w:rPr>
          <w:sz w:val="28"/>
          <w:szCs w:val="28"/>
        </w:rPr>
        <w:t>управлению</w:t>
      </w:r>
      <w:r w:rsidR="00851DB8" w:rsidRPr="007D0051">
        <w:rPr>
          <w:sz w:val="28"/>
          <w:szCs w:val="28"/>
        </w:rPr>
        <w:t xml:space="preserve"> </w:t>
      </w:r>
      <w:r w:rsidRPr="007D0051">
        <w:rPr>
          <w:sz w:val="28"/>
          <w:szCs w:val="28"/>
        </w:rPr>
        <w:t>многоквартирными</w:t>
      </w:r>
      <w:r w:rsidR="00851DB8" w:rsidRPr="007D0051">
        <w:rPr>
          <w:sz w:val="28"/>
          <w:szCs w:val="28"/>
        </w:rPr>
        <w:t xml:space="preserve"> </w:t>
      </w:r>
      <w:r w:rsidRPr="007D0051">
        <w:rPr>
          <w:sz w:val="28"/>
          <w:szCs w:val="28"/>
        </w:rPr>
        <w:t>домами</w:t>
      </w:r>
      <w:r w:rsidR="00851DB8" w:rsidRPr="007D0051">
        <w:rPr>
          <w:sz w:val="28"/>
          <w:szCs w:val="28"/>
        </w:rPr>
        <w:t xml:space="preserve"> </w:t>
      </w:r>
      <w:r w:rsidRPr="007D0051">
        <w:rPr>
          <w:sz w:val="28"/>
          <w:szCs w:val="28"/>
        </w:rPr>
        <w:t>(далее</w:t>
      </w:r>
      <w:r w:rsidR="00851DB8" w:rsidRPr="007D0051">
        <w:rPr>
          <w:sz w:val="28"/>
          <w:szCs w:val="28"/>
        </w:rPr>
        <w:t xml:space="preserve"> </w:t>
      </w:r>
      <w:r w:rsidRPr="007D0051">
        <w:rPr>
          <w:sz w:val="28"/>
          <w:szCs w:val="28"/>
        </w:rPr>
        <w:t>-</w:t>
      </w:r>
      <w:r w:rsidR="00851DB8" w:rsidRPr="007D0051">
        <w:rPr>
          <w:sz w:val="28"/>
          <w:szCs w:val="28"/>
        </w:rPr>
        <w:t xml:space="preserve"> </w:t>
      </w:r>
      <w:r w:rsidRPr="007D0051">
        <w:rPr>
          <w:sz w:val="28"/>
          <w:szCs w:val="28"/>
        </w:rPr>
        <w:t>государственная услуга) Департаментом государственного жилищного надзора Республики Марий Эл (далее - Департамент), являющимся органом государственного жилищного надзора Республики Марий Эл.</w:t>
      </w:r>
    </w:p>
    <w:p w14:paraId="7AC30F07"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 xml:space="preserve">Административный регламент также устанавливает порядок </w:t>
      </w:r>
      <w:bookmarkEnd w:id="2"/>
      <w:r w:rsidRPr="007D0051">
        <w:rPr>
          <w:sz w:val="28"/>
          <w:szCs w:val="28"/>
        </w:rPr>
        <w:lastRenderedPageBreak/>
        <w:t>взаимодействия между структурными подразделениями Департамента, их</w:t>
      </w:r>
      <w:r w:rsidR="00851DB8" w:rsidRPr="007D0051">
        <w:rPr>
          <w:sz w:val="28"/>
          <w:szCs w:val="28"/>
        </w:rPr>
        <w:t> </w:t>
      </w:r>
      <w:r w:rsidRPr="007D0051">
        <w:rPr>
          <w:sz w:val="28"/>
          <w:szCs w:val="28"/>
        </w:rPr>
        <w:t>должностными лицами, взаимодействие Департамента с заявителями, органами государственной власти и органами местного самоуправления, учреждениями и организациями при предоставлении государственной услуги.</w:t>
      </w:r>
    </w:p>
    <w:p w14:paraId="28247508" w14:textId="77777777" w:rsidR="00A549C8" w:rsidRPr="007D0051" w:rsidRDefault="004E0D80" w:rsidP="001C31F9">
      <w:pPr>
        <w:pStyle w:val="Bodytext20"/>
        <w:numPr>
          <w:ilvl w:val="2"/>
          <w:numId w:val="3"/>
        </w:numPr>
        <w:shd w:val="clear" w:color="auto" w:fill="auto"/>
        <w:tabs>
          <w:tab w:val="left" w:pos="1404"/>
        </w:tabs>
        <w:spacing w:before="0" w:after="0" w:line="360" w:lineRule="auto"/>
        <w:ind w:firstLine="709"/>
        <w:contextualSpacing/>
        <w:jc w:val="both"/>
        <w:rPr>
          <w:sz w:val="28"/>
          <w:szCs w:val="28"/>
        </w:rPr>
      </w:pPr>
      <w:r w:rsidRPr="007D0051">
        <w:rPr>
          <w:sz w:val="28"/>
          <w:szCs w:val="28"/>
        </w:rPr>
        <w:t>Лицензированию в рамках предоставления государственной услуги подлежит предпринимательская деятельность по управлению многоквартирными домами.</w:t>
      </w:r>
    </w:p>
    <w:p w14:paraId="19AA868E" w14:textId="77777777" w:rsidR="00851DB8" w:rsidRPr="007D0051" w:rsidRDefault="00851DB8" w:rsidP="001C31F9">
      <w:pPr>
        <w:pStyle w:val="Bodytext20"/>
        <w:shd w:val="clear" w:color="auto" w:fill="auto"/>
        <w:tabs>
          <w:tab w:val="left" w:pos="1404"/>
        </w:tabs>
        <w:spacing w:before="0" w:after="0" w:line="360" w:lineRule="auto"/>
        <w:ind w:left="709"/>
        <w:contextualSpacing/>
        <w:jc w:val="both"/>
        <w:rPr>
          <w:sz w:val="28"/>
          <w:szCs w:val="28"/>
        </w:rPr>
      </w:pPr>
    </w:p>
    <w:p w14:paraId="3DF8B679" w14:textId="77777777" w:rsidR="00A549C8" w:rsidRPr="007D0051" w:rsidRDefault="004E0D80" w:rsidP="001C31F9">
      <w:pPr>
        <w:pStyle w:val="Heading10"/>
        <w:keepNext/>
        <w:keepLines/>
        <w:numPr>
          <w:ilvl w:val="1"/>
          <w:numId w:val="3"/>
        </w:numPr>
        <w:shd w:val="clear" w:color="auto" w:fill="auto"/>
        <w:tabs>
          <w:tab w:val="left" w:pos="567"/>
        </w:tabs>
        <w:spacing w:before="0" w:line="360" w:lineRule="auto"/>
        <w:ind w:firstLine="0"/>
        <w:contextualSpacing/>
        <w:jc w:val="center"/>
        <w:outlineLvl w:val="9"/>
        <w:rPr>
          <w:sz w:val="28"/>
          <w:szCs w:val="28"/>
        </w:rPr>
      </w:pPr>
      <w:bookmarkStart w:id="5" w:name="bookmark2"/>
      <w:r w:rsidRPr="007D0051">
        <w:rPr>
          <w:sz w:val="28"/>
          <w:szCs w:val="28"/>
        </w:rPr>
        <w:t>Круг заявителей</w:t>
      </w:r>
      <w:bookmarkEnd w:id="5"/>
    </w:p>
    <w:p w14:paraId="097D2557" w14:textId="77777777" w:rsidR="00851DB8" w:rsidRPr="007D0051" w:rsidRDefault="00851DB8" w:rsidP="001C31F9">
      <w:pPr>
        <w:pStyle w:val="Heading10"/>
        <w:keepNext/>
        <w:keepLines/>
        <w:shd w:val="clear" w:color="auto" w:fill="auto"/>
        <w:tabs>
          <w:tab w:val="left" w:pos="567"/>
        </w:tabs>
        <w:spacing w:before="0" w:line="360" w:lineRule="auto"/>
        <w:ind w:firstLine="0"/>
        <w:contextualSpacing/>
        <w:jc w:val="center"/>
        <w:outlineLvl w:val="9"/>
        <w:rPr>
          <w:sz w:val="28"/>
          <w:szCs w:val="28"/>
        </w:rPr>
      </w:pPr>
    </w:p>
    <w:p w14:paraId="210E24DE" w14:textId="77777777" w:rsidR="00A549C8" w:rsidRPr="007D0051" w:rsidRDefault="004E0D80" w:rsidP="001C31F9">
      <w:pPr>
        <w:pStyle w:val="Bodytext20"/>
        <w:numPr>
          <w:ilvl w:val="2"/>
          <w:numId w:val="3"/>
        </w:numPr>
        <w:shd w:val="clear" w:color="auto" w:fill="auto"/>
        <w:tabs>
          <w:tab w:val="left" w:pos="1404"/>
        </w:tabs>
        <w:spacing w:before="0" w:after="0" w:line="360" w:lineRule="auto"/>
        <w:ind w:firstLine="709"/>
        <w:contextualSpacing/>
        <w:jc w:val="both"/>
        <w:rPr>
          <w:sz w:val="28"/>
          <w:szCs w:val="28"/>
        </w:rPr>
      </w:pPr>
      <w:r w:rsidRPr="007D0051">
        <w:rPr>
          <w:sz w:val="28"/>
          <w:szCs w:val="28"/>
        </w:rPr>
        <w:t>Заявителями на получение государственной услуги (далее - заявители) являются юридические лица и индивидуальные предприниматели, имеющие намерение осуществлять или осуществляющие предпринимательскую деятельность по управлению многоквартирными домами (далее соответственно - соискатель лицензии, лицензиат);</w:t>
      </w:r>
    </w:p>
    <w:p w14:paraId="36A91D35" w14:textId="77777777" w:rsidR="00A549C8" w:rsidRPr="007D0051" w:rsidRDefault="004E0D80" w:rsidP="001C31F9">
      <w:pPr>
        <w:pStyle w:val="Bodytext20"/>
        <w:numPr>
          <w:ilvl w:val="2"/>
          <w:numId w:val="3"/>
        </w:numPr>
        <w:shd w:val="clear" w:color="auto" w:fill="auto"/>
        <w:tabs>
          <w:tab w:val="left" w:pos="1404"/>
        </w:tabs>
        <w:spacing w:before="0" w:after="0" w:line="360" w:lineRule="auto"/>
        <w:ind w:firstLine="709"/>
        <w:contextualSpacing/>
        <w:jc w:val="both"/>
        <w:rPr>
          <w:sz w:val="28"/>
          <w:szCs w:val="28"/>
        </w:rPr>
      </w:pPr>
      <w:r w:rsidRPr="007D0051">
        <w:rPr>
          <w:sz w:val="28"/>
          <w:szCs w:val="28"/>
        </w:rPr>
        <w:t>Представителем заявителя может выступать уполномоченное им лицо на основании документов, подтверждающих предоставление ему соответствующих полномочий.</w:t>
      </w:r>
    </w:p>
    <w:p w14:paraId="10D25BD0" w14:textId="77777777" w:rsidR="00851DB8" w:rsidRPr="007D0051" w:rsidRDefault="00851DB8" w:rsidP="001C31F9">
      <w:pPr>
        <w:pStyle w:val="Bodytext20"/>
        <w:shd w:val="clear" w:color="auto" w:fill="auto"/>
        <w:tabs>
          <w:tab w:val="left" w:pos="1404"/>
        </w:tabs>
        <w:spacing w:before="0" w:after="0" w:line="360" w:lineRule="auto"/>
        <w:ind w:left="709"/>
        <w:contextualSpacing/>
        <w:jc w:val="both"/>
        <w:rPr>
          <w:sz w:val="28"/>
          <w:szCs w:val="28"/>
        </w:rPr>
      </w:pPr>
    </w:p>
    <w:p w14:paraId="71190111" w14:textId="77777777" w:rsidR="00851DB8" w:rsidRPr="007D0051" w:rsidRDefault="004E0D80" w:rsidP="001C31F9">
      <w:pPr>
        <w:pStyle w:val="Heading10"/>
        <w:keepNext/>
        <w:keepLines/>
        <w:numPr>
          <w:ilvl w:val="1"/>
          <w:numId w:val="3"/>
        </w:numPr>
        <w:shd w:val="clear" w:color="auto" w:fill="auto"/>
        <w:tabs>
          <w:tab w:val="left" w:pos="1257"/>
        </w:tabs>
        <w:spacing w:before="0" w:line="360" w:lineRule="auto"/>
        <w:ind w:firstLine="0"/>
        <w:contextualSpacing/>
        <w:jc w:val="center"/>
        <w:outlineLvl w:val="9"/>
        <w:rPr>
          <w:sz w:val="28"/>
          <w:szCs w:val="28"/>
        </w:rPr>
      </w:pPr>
      <w:bookmarkStart w:id="6" w:name="bookmark3"/>
      <w:r w:rsidRPr="007D0051">
        <w:rPr>
          <w:sz w:val="28"/>
          <w:szCs w:val="28"/>
        </w:rPr>
        <w:t>Требования к порядку информирования о предоставлении</w:t>
      </w:r>
      <w:bookmarkStart w:id="7" w:name="bookmark4"/>
      <w:bookmarkEnd w:id="6"/>
      <w:r w:rsidR="00851DB8" w:rsidRPr="007D0051">
        <w:rPr>
          <w:sz w:val="28"/>
          <w:szCs w:val="28"/>
        </w:rPr>
        <w:t xml:space="preserve"> </w:t>
      </w:r>
      <w:r w:rsidRPr="007D0051">
        <w:rPr>
          <w:sz w:val="28"/>
          <w:szCs w:val="28"/>
        </w:rPr>
        <w:t>государственной услуги</w:t>
      </w:r>
      <w:bookmarkEnd w:id="7"/>
    </w:p>
    <w:p w14:paraId="674AE674" w14:textId="77777777" w:rsidR="0072000C" w:rsidRPr="007D0051" w:rsidRDefault="0072000C" w:rsidP="001C31F9">
      <w:pPr>
        <w:pStyle w:val="Heading10"/>
        <w:keepNext/>
        <w:keepLines/>
        <w:shd w:val="clear" w:color="auto" w:fill="auto"/>
        <w:tabs>
          <w:tab w:val="left" w:pos="1257"/>
        </w:tabs>
        <w:spacing w:before="0" w:line="360" w:lineRule="auto"/>
        <w:ind w:firstLine="0"/>
        <w:contextualSpacing/>
        <w:outlineLvl w:val="9"/>
        <w:rPr>
          <w:sz w:val="28"/>
          <w:szCs w:val="28"/>
        </w:rPr>
      </w:pPr>
    </w:p>
    <w:p w14:paraId="3F77E4F4" w14:textId="77777777" w:rsidR="00B06E7D" w:rsidRPr="007D0051" w:rsidRDefault="00B06E7D" w:rsidP="001C31F9">
      <w:pPr>
        <w:pStyle w:val="Bodytext20"/>
        <w:numPr>
          <w:ilvl w:val="2"/>
          <w:numId w:val="3"/>
        </w:numPr>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Получение информации заявителями по вопросам предоставления государственной услуги, сведений о ходе ее предоставления осуществляется в следующем порядке.</w:t>
      </w:r>
    </w:p>
    <w:p w14:paraId="7597454C" w14:textId="77777777" w:rsidR="00B06E7D" w:rsidRPr="007D0051" w:rsidRDefault="00B06E7D" w:rsidP="00421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Информацию по вопросам предоставления государственной услуги можно получить:</w:t>
      </w:r>
    </w:p>
    <w:p w14:paraId="474A5A96"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 xml:space="preserve">непосредственно у сотрудника, ответственного за предоставление государственной услуги, (далее - специалист) при личном приеме </w:t>
      </w:r>
      <w:r w:rsidRPr="007D0051">
        <w:rPr>
          <w:sz w:val="28"/>
          <w:szCs w:val="28"/>
        </w:rPr>
        <w:lastRenderedPageBreak/>
        <w:t xml:space="preserve">заявителя в </w:t>
      </w:r>
      <w:r w:rsidR="0072000C" w:rsidRPr="007D0051">
        <w:rPr>
          <w:sz w:val="28"/>
          <w:szCs w:val="28"/>
        </w:rPr>
        <w:t>Департаменте</w:t>
      </w:r>
      <w:r w:rsidRPr="007D0051">
        <w:rPr>
          <w:sz w:val="28"/>
          <w:szCs w:val="28"/>
        </w:rPr>
        <w:t xml:space="preserve">, по справочному телефону структурного подразделения </w:t>
      </w:r>
      <w:r w:rsidR="0072000C" w:rsidRPr="007D0051">
        <w:rPr>
          <w:sz w:val="28"/>
          <w:szCs w:val="28"/>
        </w:rPr>
        <w:t>Департамента</w:t>
      </w:r>
      <w:r w:rsidRPr="007D0051">
        <w:rPr>
          <w:sz w:val="28"/>
          <w:szCs w:val="28"/>
        </w:rPr>
        <w:t xml:space="preserve">, ответственного за предоставление услуги, путем направления письменного обращения по почте, факсимильной связи либо на адрес электронной почты </w:t>
      </w:r>
      <w:r w:rsidR="0072000C" w:rsidRPr="007D0051">
        <w:rPr>
          <w:sz w:val="28"/>
          <w:szCs w:val="28"/>
        </w:rPr>
        <w:t>Департамента</w:t>
      </w:r>
      <w:r w:rsidRPr="007D0051">
        <w:rPr>
          <w:sz w:val="28"/>
          <w:szCs w:val="28"/>
        </w:rPr>
        <w:t>;</w:t>
      </w:r>
    </w:p>
    <w:p w14:paraId="0A820E94" w14:textId="77777777" w:rsidR="00B06E7D" w:rsidRPr="007D0051" w:rsidRDefault="0072000C"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н</w:t>
      </w:r>
      <w:r w:rsidR="00B06E7D" w:rsidRPr="007D0051">
        <w:rPr>
          <w:sz w:val="28"/>
          <w:szCs w:val="28"/>
        </w:rPr>
        <w:t xml:space="preserve">а официальном сайте </w:t>
      </w:r>
      <w:r w:rsidRPr="007D0051">
        <w:rPr>
          <w:sz w:val="28"/>
          <w:szCs w:val="28"/>
        </w:rPr>
        <w:t xml:space="preserve">Департамента </w:t>
      </w:r>
      <w:r w:rsidR="00B06E7D" w:rsidRPr="007D0051">
        <w:rPr>
          <w:sz w:val="28"/>
          <w:szCs w:val="28"/>
        </w:rPr>
        <w:t>в структуре официального интернет-портала Республики Марий Эл в информационно-телекоммуникационной сети «Интернет», на информационном стенде по месту нахождения Мингосимущества Республики Марий Эл;</w:t>
      </w:r>
    </w:p>
    <w:p w14:paraId="3A75EE53"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в специализированной информационной системе «Портал государственных услуг Республики Марий Эл» в информационно-телекоммуникационной сети «Интернет» (далее - Портал государственных услуг Республики Марий Эл);</w:t>
      </w:r>
    </w:p>
    <w:p w14:paraId="5944C695"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в федеральной государственной информационной системе «Единый портал государственных и муниципальных услуг (функций)»</w:t>
      </w:r>
      <w:r w:rsidR="003A54A1" w:rsidRPr="007D0051">
        <w:rPr>
          <w:sz w:val="28"/>
          <w:szCs w:val="28"/>
        </w:rPr>
        <w:t xml:space="preserve"> </w:t>
      </w:r>
      <w:r w:rsidRPr="007D0051">
        <w:rPr>
          <w:sz w:val="28"/>
          <w:szCs w:val="28"/>
        </w:rPr>
        <w:t>в информационно-телекоммуникационной сети «Интернет»  (далее - Единый портал);</w:t>
      </w:r>
    </w:p>
    <w:p w14:paraId="3E833991"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Справочная информация:</w:t>
      </w:r>
    </w:p>
    <w:p w14:paraId="4B4437AE"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 xml:space="preserve">о месте нахождения и графике работы </w:t>
      </w:r>
      <w:r w:rsidR="003A54A1" w:rsidRPr="007D0051">
        <w:rPr>
          <w:sz w:val="28"/>
          <w:szCs w:val="28"/>
        </w:rPr>
        <w:t>Департамента</w:t>
      </w:r>
      <w:r w:rsidRPr="007D0051">
        <w:rPr>
          <w:sz w:val="28"/>
          <w:szCs w:val="28"/>
        </w:rPr>
        <w:t xml:space="preserve">, о структурном подразделении </w:t>
      </w:r>
      <w:r w:rsidR="000B0676" w:rsidRPr="007D0051">
        <w:rPr>
          <w:sz w:val="28"/>
          <w:szCs w:val="28"/>
        </w:rPr>
        <w:t>Департамента</w:t>
      </w:r>
      <w:r w:rsidRPr="007D0051">
        <w:rPr>
          <w:sz w:val="28"/>
          <w:szCs w:val="28"/>
        </w:rPr>
        <w:t>, предоставляющем государственную услугу, о графике приема и выдач</w:t>
      </w:r>
      <w:r w:rsidR="000B0676" w:rsidRPr="007D0051">
        <w:rPr>
          <w:sz w:val="28"/>
          <w:szCs w:val="28"/>
        </w:rPr>
        <w:t>и</w:t>
      </w:r>
      <w:r w:rsidRPr="007D0051">
        <w:rPr>
          <w:sz w:val="28"/>
          <w:szCs w:val="28"/>
        </w:rPr>
        <w:t xml:space="preserve"> документов специалистами, ответственны</w:t>
      </w:r>
      <w:r w:rsidR="000B0676" w:rsidRPr="007D0051">
        <w:rPr>
          <w:sz w:val="28"/>
          <w:szCs w:val="28"/>
        </w:rPr>
        <w:t>ми</w:t>
      </w:r>
      <w:r w:rsidRPr="007D0051">
        <w:rPr>
          <w:sz w:val="28"/>
          <w:szCs w:val="28"/>
        </w:rPr>
        <w:t xml:space="preserve"> за предоставление государственной услуги, о номерах телефонов специалистов структурного подразделения </w:t>
      </w:r>
      <w:r w:rsidR="000B0676" w:rsidRPr="007D0051">
        <w:rPr>
          <w:sz w:val="28"/>
          <w:szCs w:val="28"/>
        </w:rPr>
        <w:t>Департамента</w:t>
      </w:r>
      <w:r w:rsidRPr="007D0051">
        <w:rPr>
          <w:sz w:val="28"/>
          <w:szCs w:val="28"/>
        </w:rPr>
        <w:t xml:space="preserve">, предоставляющего государственную услугу, канцелярии и факса </w:t>
      </w:r>
      <w:r w:rsidR="000B0676" w:rsidRPr="007D0051">
        <w:rPr>
          <w:sz w:val="28"/>
          <w:szCs w:val="28"/>
        </w:rPr>
        <w:t>Департамента</w:t>
      </w:r>
      <w:r w:rsidRPr="007D0051">
        <w:rPr>
          <w:sz w:val="28"/>
          <w:szCs w:val="28"/>
        </w:rPr>
        <w:t xml:space="preserve">, об адресе официального сайта, электронной почты и формы обратной связи </w:t>
      </w:r>
      <w:r w:rsidR="000B0676" w:rsidRPr="007D0051">
        <w:rPr>
          <w:sz w:val="28"/>
          <w:szCs w:val="28"/>
        </w:rPr>
        <w:t>Департамента</w:t>
      </w:r>
      <w:r w:rsidRPr="007D0051">
        <w:rPr>
          <w:sz w:val="28"/>
          <w:szCs w:val="28"/>
        </w:rPr>
        <w:t xml:space="preserve"> в информационно-телекоммуникационной сети «Интернет»;</w:t>
      </w:r>
    </w:p>
    <w:p w14:paraId="1318FD68"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об адресах официальных сайтов Портала государственных услуг, Единого портала;</w:t>
      </w:r>
    </w:p>
    <w:p w14:paraId="40BE4789"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размещена на:</w:t>
      </w:r>
    </w:p>
    <w:p w14:paraId="5ECB3AEB"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 xml:space="preserve">официальном сайте </w:t>
      </w:r>
      <w:r w:rsidR="000B0676" w:rsidRPr="007D0051">
        <w:rPr>
          <w:sz w:val="28"/>
          <w:szCs w:val="28"/>
        </w:rPr>
        <w:t xml:space="preserve">Департамента </w:t>
      </w:r>
      <w:r w:rsidRPr="007D0051">
        <w:rPr>
          <w:sz w:val="28"/>
          <w:szCs w:val="28"/>
        </w:rPr>
        <w:t>в структуре официального интернет-портала Республики Марий Эл в информационно-</w:t>
      </w:r>
      <w:r w:rsidRPr="007D0051">
        <w:rPr>
          <w:sz w:val="28"/>
          <w:szCs w:val="28"/>
        </w:rPr>
        <w:lastRenderedPageBreak/>
        <w:t xml:space="preserve">телекоммуникационной сети «Интернет» по адресу: </w:t>
      </w:r>
      <w:hyperlink r:id="rId9" w:history="1">
        <w:r w:rsidR="000B0676" w:rsidRPr="007D0051">
          <w:rPr>
            <w:sz w:val="28"/>
            <w:szCs w:val="28"/>
          </w:rPr>
          <w:t>http://mari-el.gov.ru/dgzhn</w:t>
        </w:r>
      </w:hyperlink>
      <w:r w:rsidRPr="007D0051">
        <w:rPr>
          <w:sz w:val="28"/>
          <w:szCs w:val="28"/>
        </w:rPr>
        <w:t xml:space="preserve"> в разделе: Информация о деятельности </w:t>
      </w:r>
      <w:r w:rsidR="000B0676" w:rsidRPr="007D0051">
        <w:rPr>
          <w:sz w:val="28"/>
          <w:szCs w:val="28"/>
        </w:rPr>
        <w:t>органа власти</w:t>
      </w:r>
      <w:r w:rsidRPr="007D0051">
        <w:rPr>
          <w:sz w:val="28"/>
          <w:szCs w:val="28"/>
        </w:rPr>
        <w:t>/Государственные услуги;</w:t>
      </w:r>
    </w:p>
    <w:p w14:paraId="35A035A5" w14:textId="77777777" w:rsidR="00B06E7D" w:rsidRPr="007D0051" w:rsidRDefault="000B0676"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п</w:t>
      </w:r>
      <w:r w:rsidR="00B06E7D" w:rsidRPr="007D0051">
        <w:rPr>
          <w:sz w:val="28"/>
          <w:szCs w:val="28"/>
        </w:rPr>
        <w:t xml:space="preserve">ортале государственных услуг Республики Марий Эл по адресу: </w:t>
      </w:r>
      <w:hyperlink r:id="rId10" w:history="1">
        <w:r w:rsidR="00B06E7D" w:rsidRPr="007D0051">
          <w:rPr>
            <w:sz w:val="28"/>
            <w:szCs w:val="28"/>
          </w:rPr>
          <w:t>https://pgu.mari-el.gov.ru</w:t>
        </w:r>
      </w:hyperlink>
      <w:r w:rsidR="00B06E7D" w:rsidRPr="007D0051">
        <w:rPr>
          <w:sz w:val="28"/>
          <w:szCs w:val="28"/>
        </w:rPr>
        <w:t xml:space="preserve"> в разделе: Каталог услуг/</w:t>
      </w:r>
      <w:r w:rsidRPr="007D0051">
        <w:rPr>
          <w:sz w:val="28"/>
          <w:szCs w:val="28"/>
        </w:rPr>
        <w:t>Органы власти</w:t>
      </w:r>
      <w:r w:rsidR="00B06E7D" w:rsidRPr="007D0051">
        <w:rPr>
          <w:sz w:val="28"/>
          <w:szCs w:val="28"/>
        </w:rPr>
        <w:t>/</w:t>
      </w:r>
      <w:r w:rsidRPr="007D0051">
        <w:rPr>
          <w:sz w:val="28"/>
          <w:szCs w:val="28"/>
        </w:rPr>
        <w:t xml:space="preserve"> Департамент государственного жилищного надзора Республики</w:t>
      </w:r>
      <w:r w:rsidR="0033311D" w:rsidRPr="007D0051">
        <w:rPr>
          <w:sz w:val="28"/>
          <w:szCs w:val="28"/>
        </w:rPr>
        <w:t xml:space="preserve"> </w:t>
      </w:r>
      <w:r w:rsidRPr="007D0051">
        <w:rPr>
          <w:sz w:val="28"/>
          <w:szCs w:val="28"/>
        </w:rPr>
        <w:t>Марий Эл/Государственная услуга по лицензированию предпринимательской деятельности по управлению многоквартирными домами</w:t>
      </w:r>
      <w:r w:rsidR="00B06E7D" w:rsidRPr="007D0051">
        <w:rPr>
          <w:sz w:val="28"/>
          <w:szCs w:val="28"/>
        </w:rPr>
        <w:t>;</w:t>
      </w:r>
    </w:p>
    <w:p w14:paraId="5E36C079" w14:textId="77777777" w:rsidR="00B06E7D" w:rsidRPr="007D0051" w:rsidRDefault="000B0676"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е</w:t>
      </w:r>
      <w:r w:rsidR="00B06E7D" w:rsidRPr="007D0051">
        <w:rPr>
          <w:sz w:val="28"/>
          <w:szCs w:val="28"/>
        </w:rPr>
        <w:t xml:space="preserve">дином портале по адресу: </w:t>
      </w:r>
      <w:hyperlink r:id="rId11" w:history="1">
        <w:r w:rsidR="00B06E7D" w:rsidRPr="007D0051">
          <w:rPr>
            <w:sz w:val="28"/>
            <w:szCs w:val="28"/>
          </w:rPr>
          <w:t>https://www.gosuslugi.ru</w:t>
        </w:r>
      </w:hyperlink>
      <w:r w:rsidR="00B06E7D" w:rsidRPr="007D0051">
        <w:rPr>
          <w:sz w:val="28"/>
          <w:szCs w:val="28"/>
        </w:rPr>
        <w:t xml:space="preserve"> в разделе: Категории услуг/</w:t>
      </w:r>
      <w:r w:rsidRPr="007D0051">
        <w:rPr>
          <w:sz w:val="28"/>
          <w:szCs w:val="28"/>
        </w:rPr>
        <w:t>Органы власти/Департамент государственного жилищного надзора Республики Марий Эл/Государственная услуга по лицензированию предпринимательской деятельности по управлению многоквартирными домами</w:t>
      </w:r>
      <w:r w:rsidR="00B06E7D" w:rsidRPr="007D0051">
        <w:rPr>
          <w:sz w:val="28"/>
          <w:szCs w:val="28"/>
        </w:rPr>
        <w:t>;</w:t>
      </w:r>
    </w:p>
    <w:p w14:paraId="7582D15F"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 xml:space="preserve">информационном стенде, размещенном в </w:t>
      </w:r>
      <w:r w:rsidR="00C03B38" w:rsidRPr="007D0051">
        <w:rPr>
          <w:sz w:val="28"/>
          <w:szCs w:val="28"/>
        </w:rPr>
        <w:t>холле</w:t>
      </w:r>
      <w:r w:rsidR="00C47913" w:rsidRPr="007D0051">
        <w:rPr>
          <w:sz w:val="28"/>
          <w:szCs w:val="28"/>
        </w:rPr>
        <w:t xml:space="preserve"> 1</w:t>
      </w:r>
      <w:r w:rsidRPr="007D0051">
        <w:rPr>
          <w:sz w:val="28"/>
          <w:szCs w:val="28"/>
        </w:rPr>
        <w:t xml:space="preserve"> этажа по месту нахождения </w:t>
      </w:r>
      <w:r w:rsidR="00C47913" w:rsidRPr="007D0051">
        <w:rPr>
          <w:sz w:val="28"/>
          <w:szCs w:val="28"/>
        </w:rPr>
        <w:t>Департамента</w:t>
      </w:r>
      <w:r w:rsidRPr="007D0051">
        <w:rPr>
          <w:sz w:val="28"/>
          <w:szCs w:val="28"/>
        </w:rPr>
        <w:t>.</w:t>
      </w:r>
    </w:p>
    <w:p w14:paraId="36A72D89"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Специалистом, ответственным за предоставление государственной услуги, обеспечивается своевременная актуализация справочной информации, размещенной в информационно-телекоммуникационной сети «Интернет».</w:t>
      </w:r>
    </w:p>
    <w:p w14:paraId="468ABCB5"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 xml:space="preserve">Информирование заявителя </w:t>
      </w:r>
      <w:r w:rsidR="00C47913" w:rsidRPr="007D0051">
        <w:rPr>
          <w:sz w:val="28"/>
          <w:szCs w:val="28"/>
        </w:rPr>
        <w:t>Департаментом</w:t>
      </w:r>
      <w:r w:rsidRPr="007D0051">
        <w:rPr>
          <w:sz w:val="28"/>
          <w:szCs w:val="28"/>
        </w:rPr>
        <w:t xml:space="preserve"> осуществляется по следующим вопросам:</w:t>
      </w:r>
    </w:p>
    <w:p w14:paraId="537640B9"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о предоставлении справочной информации;</w:t>
      </w:r>
    </w:p>
    <w:p w14:paraId="7A9DD24B"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о сроках предоставления государственной услуги;</w:t>
      </w:r>
    </w:p>
    <w:p w14:paraId="13998654"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о порядке предоставления государственной услуги;</w:t>
      </w:r>
    </w:p>
    <w:p w14:paraId="03C2FA65"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о перечне документов, необходимых для предоставления государственной услуги;</w:t>
      </w:r>
    </w:p>
    <w:p w14:paraId="6A0C98CE"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об основаниях отказа в предоставлении государственной услуги;</w:t>
      </w:r>
    </w:p>
    <w:p w14:paraId="004F05CF"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 xml:space="preserve">о порядке обжалования решений и действий (бездействий) </w:t>
      </w:r>
      <w:r w:rsidR="00C47913" w:rsidRPr="007D0051">
        <w:rPr>
          <w:sz w:val="28"/>
          <w:szCs w:val="28"/>
        </w:rPr>
        <w:t>Департамента</w:t>
      </w:r>
      <w:r w:rsidRPr="007D0051">
        <w:rPr>
          <w:sz w:val="28"/>
          <w:szCs w:val="28"/>
        </w:rPr>
        <w:t>, его должностных лиц, государственных служащих,</w:t>
      </w:r>
      <w:r w:rsidR="00C47913" w:rsidRPr="007D0051">
        <w:rPr>
          <w:sz w:val="28"/>
          <w:szCs w:val="28"/>
        </w:rPr>
        <w:t xml:space="preserve"> </w:t>
      </w:r>
      <w:r w:rsidRPr="007D0051">
        <w:rPr>
          <w:sz w:val="28"/>
          <w:szCs w:val="28"/>
        </w:rPr>
        <w:t>а также по иным вопросам, связанным с предоставлением государственной услуги.</w:t>
      </w:r>
    </w:p>
    <w:p w14:paraId="729E8A0C"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lastRenderedPageBreak/>
        <w:t xml:space="preserve">На информационном стенде по месту нахождения </w:t>
      </w:r>
      <w:r w:rsidR="00C47913" w:rsidRPr="007D0051">
        <w:rPr>
          <w:sz w:val="28"/>
          <w:szCs w:val="28"/>
        </w:rPr>
        <w:t xml:space="preserve">Департамента </w:t>
      </w:r>
      <w:r w:rsidRPr="007D0051">
        <w:rPr>
          <w:sz w:val="28"/>
          <w:szCs w:val="28"/>
        </w:rPr>
        <w:t>размещается следующая информация:</w:t>
      </w:r>
    </w:p>
    <w:p w14:paraId="4722E2E0"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справочная информация;</w:t>
      </w:r>
    </w:p>
    <w:p w14:paraId="20667E9F"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порядок предоставления государственной услуги в виде блок-схемы;</w:t>
      </w:r>
    </w:p>
    <w:p w14:paraId="17146C09"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срок предоставления государственной услуги;</w:t>
      </w:r>
    </w:p>
    <w:p w14:paraId="058159AF"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 xml:space="preserve">форма заявления на предоставление государственной услуги и требования к его заполнению; </w:t>
      </w:r>
    </w:p>
    <w:p w14:paraId="4E5A3BD5"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исчерпывающий перечень документов, необходимых для предоставления государственной услуги, подлежащих предоставлению заявителем, и требования к их заверению;</w:t>
      </w:r>
    </w:p>
    <w:p w14:paraId="76B62920"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 xml:space="preserve">порядок обжалования решений и действий (бездействий) </w:t>
      </w:r>
      <w:r w:rsidR="00C47913" w:rsidRPr="007D0051">
        <w:rPr>
          <w:sz w:val="28"/>
          <w:szCs w:val="28"/>
        </w:rPr>
        <w:t>Департамента</w:t>
      </w:r>
      <w:r w:rsidRPr="007D0051">
        <w:rPr>
          <w:sz w:val="28"/>
          <w:szCs w:val="28"/>
        </w:rPr>
        <w:t>, его должностных лиц, государственных служащих;</w:t>
      </w:r>
    </w:p>
    <w:p w14:paraId="4554AD28"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порядок рассмотрения обращений заявителей;</w:t>
      </w:r>
    </w:p>
    <w:p w14:paraId="5C83AD2C"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извлечения из текстов законодательных и иных нормативных правовых актов, регулирующих деятельность по предоставлению государственной услуги.</w:t>
      </w:r>
    </w:p>
    <w:p w14:paraId="4297626D"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Основными требованиями к информированию о порядке предоставления государственной услуги являются достоверность предоставляемой информации, четкость в изложении информации, полнота информирования.</w:t>
      </w:r>
    </w:p>
    <w:p w14:paraId="44A7C996" w14:textId="77777777" w:rsidR="00B06E7D" w:rsidRPr="007D0051" w:rsidRDefault="00B06E7D" w:rsidP="001C31F9">
      <w:pPr>
        <w:pStyle w:val="Bodytext20"/>
        <w:numPr>
          <w:ilvl w:val="2"/>
          <w:numId w:val="3"/>
        </w:numPr>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 xml:space="preserve">Лицами, ответственными за информирование заявителя в </w:t>
      </w:r>
      <w:r w:rsidR="00C47913" w:rsidRPr="007D0051">
        <w:rPr>
          <w:sz w:val="28"/>
          <w:szCs w:val="28"/>
        </w:rPr>
        <w:t>Департаменте</w:t>
      </w:r>
      <w:r w:rsidRPr="007D0051">
        <w:rPr>
          <w:sz w:val="28"/>
          <w:szCs w:val="28"/>
        </w:rPr>
        <w:t xml:space="preserve">, являются должностные лица отдела </w:t>
      </w:r>
      <w:r w:rsidR="00C47913" w:rsidRPr="007D0051">
        <w:rPr>
          <w:sz w:val="28"/>
          <w:szCs w:val="28"/>
        </w:rPr>
        <w:t>правовой, кадровой работы и лицензионного контроля Департамента.</w:t>
      </w:r>
    </w:p>
    <w:p w14:paraId="73ED5F19"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 xml:space="preserve">При информировании о порядке предоставления государственной услуги, проводимом при личном приеме заявителя в </w:t>
      </w:r>
      <w:r w:rsidR="00C47913" w:rsidRPr="007D0051">
        <w:rPr>
          <w:sz w:val="28"/>
          <w:szCs w:val="28"/>
        </w:rPr>
        <w:t>Департаменте</w:t>
      </w:r>
      <w:r w:rsidRPr="007D0051">
        <w:rPr>
          <w:sz w:val="28"/>
          <w:szCs w:val="28"/>
        </w:rPr>
        <w:t xml:space="preserve"> либо при ответе на телефонные звонки, специалист подробно и в вежливой (корректной) форме информируют обратившегося заявителя по интересующим его вопросам. Максимальное время индивидуального устного информирования для каждого заявителя не может превышать 10 минут.</w:t>
      </w:r>
    </w:p>
    <w:p w14:paraId="74663997"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lastRenderedPageBreak/>
        <w:t xml:space="preserve">Ответ на телефонный звонок должен начинаться с информации о наименовании структурного подразделения </w:t>
      </w:r>
      <w:r w:rsidR="00C47913" w:rsidRPr="007D0051">
        <w:rPr>
          <w:sz w:val="28"/>
          <w:szCs w:val="28"/>
        </w:rPr>
        <w:t>Департамента</w:t>
      </w:r>
      <w:r w:rsidRPr="007D0051">
        <w:rPr>
          <w:sz w:val="28"/>
          <w:szCs w:val="28"/>
        </w:rPr>
        <w:t>, в который позвонил гражданин, фамилии, имени, отчества (последнее - при наличии) и должности специалиста, принявшего телефонный звонок.</w:t>
      </w:r>
    </w:p>
    <w:p w14:paraId="10BC4B45"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При невозможности специалиста, принявшего заявителя или телефонный звонок, самостоятельно ответить на поставленные вопросы заявитель (телефонный звонок) должен быть направлен (переадресован)  к должностному лицу, ответственному за предоставление государственной услуги, или же заявителю должен быть сообщен телефонный номер, по которому можно получить необходимую информацию, или предложено изложить суть обращения в письменной форме либо назначить другое удобное для него время для устного информирования о порядке предоставления государственной услуги.</w:t>
      </w:r>
    </w:p>
    <w:p w14:paraId="22A061D2"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 xml:space="preserve">Если вопросы заявителя не входят в компетенцию </w:t>
      </w:r>
      <w:r w:rsidR="00C47913" w:rsidRPr="007D0051">
        <w:rPr>
          <w:sz w:val="28"/>
          <w:szCs w:val="28"/>
        </w:rPr>
        <w:t xml:space="preserve">Департамента </w:t>
      </w:r>
      <w:r w:rsidRPr="007D0051">
        <w:rPr>
          <w:sz w:val="28"/>
          <w:szCs w:val="28"/>
        </w:rPr>
        <w:t>специалист или должностное лицо информируют заявителя о невозможности предоставления сведений и разъясняют ему о праве обратиться в орган, в компетенцию которого входят ответы на поставленные вопросы.</w:t>
      </w:r>
    </w:p>
    <w:p w14:paraId="7DD58143" w14:textId="77777777" w:rsidR="00B06E7D" w:rsidRPr="007D0051" w:rsidRDefault="00B06E7D" w:rsidP="001C31F9">
      <w:pPr>
        <w:pStyle w:val="Bodytext20"/>
        <w:numPr>
          <w:ilvl w:val="2"/>
          <w:numId w:val="3"/>
        </w:numPr>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 xml:space="preserve">Обращения по вопросам предоставления государственной услуги в письменном виде направляются на почтовый адрес (совпадает </w:t>
      </w:r>
      <w:r w:rsidRPr="007D0051">
        <w:rPr>
          <w:sz w:val="28"/>
          <w:szCs w:val="28"/>
        </w:rPr>
        <w:br/>
        <w:t xml:space="preserve">с местом нахождения), адрес электронной почты </w:t>
      </w:r>
      <w:r w:rsidR="00B1151C" w:rsidRPr="007D0051">
        <w:rPr>
          <w:sz w:val="28"/>
          <w:szCs w:val="28"/>
        </w:rPr>
        <w:t>Департамента</w:t>
      </w:r>
      <w:r w:rsidRPr="007D0051">
        <w:rPr>
          <w:sz w:val="28"/>
          <w:szCs w:val="28"/>
        </w:rPr>
        <w:t xml:space="preserve"> либо на номер телефона-факса или непосредственно передаются в </w:t>
      </w:r>
      <w:r w:rsidR="00B1151C" w:rsidRPr="007D0051">
        <w:rPr>
          <w:sz w:val="28"/>
          <w:szCs w:val="28"/>
        </w:rPr>
        <w:t>приемную Департамента</w:t>
      </w:r>
      <w:r w:rsidRPr="007D0051">
        <w:rPr>
          <w:sz w:val="28"/>
          <w:szCs w:val="28"/>
        </w:rPr>
        <w:t>.</w:t>
      </w:r>
    </w:p>
    <w:p w14:paraId="02CCEE97"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Ответ на письменное обращение должен быть полным, актуальным</w:t>
      </w:r>
      <w:r w:rsidR="005C5607" w:rsidRPr="007D0051">
        <w:rPr>
          <w:sz w:val="28"/>
          <w:szCs w:val="28"/>
        </w:rPr>
        <w:t xml:space="preserve"> и</w:t>
      </w:r>
      <w:r w:rsidRPr="007D0051">
        <w:rPr>
          <w:sz w:val="28"/>
          <w:szCs w:val="28"/>
        </w:rPr>
        <w:t xml:space="preserve"> достоверным</w:t>
      </w:r>
      <w:r w:rsidR="005C5607" w:rsidRPr="007D0051">
        <w:rPr>
          <w:sz w:val="28"/>
          <w:szCs w:val="28"/>
        </w:rPr>
        <w:t xml:space="preserve">, </w:t>
      </w:r>
      <w:r w:rsidRPr="007D0051">
        <w:rPr>
          <w:sz w:val="28"/>
          <w:szCs w:val="28"/>
        </w:rPr>
        <w:t>дается в простой, четкой и понятной форме в течение 30 дней с даты регистрации входящего обращения.</w:t>
      </w:r>
    </w:p>
    <w:p w14:paraId="0AE9C517"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Ответы на письменные обращения заявителей о порядке предоставления государственной услуги, поступившие по почте либо факсимильной связью направляются в письменном виде почтовым отправлением.</w:t>
      </w:r>
    </w:p>
    <w:p w14:paraId="453AB99B"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 xml:space="preserve">На обращения заявителей, поступившие по электронной почте (при </w:t>
      </w:r>
      <w:r w:rsidRPr="007D0051">
        <w:rPr>
          <w:sz w:val="28"/>
          <w:szCs w:val="28"/>
        </w:rPr>
        <w:lastRenderedPageBreak/>
        <w:t>наличии почтового адреса заявителя), ответы направляются в письменной форме по почтовому адресу, указанному в обращении, а также в случае указания заявителем способа доставки ответа - электронной почтой дополнительно направляются в форме электронного документа по обратному адресу электронной почты заявителя. В случае отсутствия почтового адреса заявителя ответ направляется только электронным документом по обратному адресу электронной почты заявителя.</w:t>
      </w:r>
    </w:p>
    <w:p w14:paraId="78EF4D42" w14:textId="77777777" w:rsidR="00B06E7D" w:rsidRPr="007D0051" w:rsidRDefault="00B06E7D" w:rsidP="001C31F9">
      <w:pPr>
        <w:pStyle w:val="Bodytext20"/>
        <w:numPr>
          <w:ilvl w:val="2"/>
          <w:numId w:val="3"/>
        </w:numPr>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 xml:space="preserve">Информирование заявителей о ходе предоставления государственной услуги осуществляется специалистом </w:t>
      </w:r>
      <w:r w:rsidR="005C5607" w:rsidRPr="007D0051">
        <w:rPr>
          <w:sz w:val="28"/>
          <w:szCs w:val="28"/>
        </w:rPr>
        <w:t xml:space="preserve">Департамента </w:t>
      </w:r>
      <w:r w:rsidRPr="007D0051">
        <w:rPr>
          <w:sz w:val="28"/>
          <w:szCs w:val="28"/>
        </w:rPr>
        <w:t>по следующим вопросам:</w:t>
      </w:r>
    </w:p>
    <w:p w14:paraId="0F73C55B"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 xml:space="preserve">о дате приема запроса о предоставлении государственной услуги </w:t>
      </w:r>
      <w:r w:rsidRPr="007D0051">
        <w:rPr>
          <w:sz w:val="28"/>
          <w:szCs w:val="28"/>
        </w:rPr>
        <w:br/>
        <w:t xml:space="preserve">и документов, входящем номере, под которыми запрос о предоставлении государственной услуги зарегистрирован в </w:t>
      </w:r>
      <w:r w:rsidR="005C5607" w:rsidRPr="007D0051">
        <w:rPr>
          <w:sz w:val="28"/>
          <w:szCs w:val="28"/>
        </w:rPr>
        <w:t>Департаменте</w:t>
      </w:r>
      <w:r w:rsidRPr="007D0051">
        <w:rPr>
          <w:sz w:val="28"/>
          <w:szCs w:val="28"/>
        </w:rPr>
        <w:t>;</w:t>
      </w:r>
    </w:p>
    <w:p w14:paraId="6766E895"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о сроках предоставления государственной услуги;</w:t>
      </w:r>
    </w:p>
    <w:p w14:paraId="71F582A1"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о принятом решении по конкретному заявлению;</w:t>
      </w:r>
    </w:p>
    <w:p w14:paraId="72A146E8"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иным вопросам, касающимся хода исполнения государственной услуги.</w:t>
      </w:r>
    </w:p>
    <w:p w14:paraId="302A2C31"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Указанное информирование осуществляется как при личном приеме заявителя либо при ответе на телефонный звонок, так и на основании письменного запроса, направленного по почте, электронной почте, факсимильной связью.</w:t>
      </w:r>
    </w:p>
    <w:p w14:paraId="5CEE1BA8" w14:textId="77777777" w:rsidR="00401364" w:rsidRPr="007D0051" w:rsidRDefault="00401364" w:rsidP="001C31F9">
      <w:pPr>
        <w:pStyle w:val="Bodytext20"/>
        <w:shd w:val="clear" w:color="auto" w:fill="auto"/>
        <w:spacing w:before="0" w:after="0" w:line="360" w:lineRule="auto"/>
        <w:ind w:firstLine="709"/>
        <w:contextualSpacing/>
        <w:jc w:val="both"/>
        <w:rPr>
          <w:sz w:val="28"/>
          <w:szCs w:val="28"/>
        </w:rPr>
      </w:pPr>
    </w:p>
    <w:p w14:paraId="35A7DD4A" w14:textId="77777777" w:rsidR="00A549C8" w:rsidRPr="007D0051" w:rsidRDefault="004E0D80" w:rsidP="001C31F9">
      <w:pPr>
        <w:pStyle w:val="Heading10"/>
        <w:keepNext/>
        <w:keepLines/>
        <w:numPr>
          <w:ilvl w:val="0"/>
          <w:numId w:val="3"/>
        </w:numPr>
        <w:shd w:val="clear" w:color="auto" w:fill="auto"/>
        <w:tabs>
          <w:tab w:val="left" w:pos="426"/>
        </w:tabs>
        <w:spacing w:before="0" w:line="360" w:lineRule="auto"/>
        <w:ind w:firstLine="0"/>
        <w:contextualSpacing/>
        <w:jc w:val="center"/>
        <w:outlineLvl w:val="9"/>
        <w:rPr>
          <w:sz w:val="28"/>
          <w:szCs w:val="28"/>
        </w:rPr>
      </w:pPr>
      <w:bookmarkStart w:id="8" w:name="bookmark5"/>
      <w:r w:rsidRPr="007D0051">
        <w:rPr>
          <w:sz w:val="28"/>
          <w:szCs w:val="28"/>
        </w:rPr>
        <w:t>Стандарт предоставления государственной услуги</w:t>
      </w:r>
      <w:bookmarkEnd w:id="8"/>
    </w:p>
    <w:p w14:paraId="03E130E2" w14:textId="77777777" w:rsidR="00401364" w:rsidRPr="007D0051" w:rsidRDefault="00401364" w:rsidP="001C31F9">
      <w:pPr>
        <w:pStyle w:val="Heading10"/>
        <w:keepNext/>
        <w:keepLines/>
        <w:shd w:val="clear" w:color="auto" w:fill="auto"/>
        <w:tabs>
          <w:tab w:val="left" w:pos="426"/>
        </w:tabs>
        <w:spacing w:before="0" w:line="360" w:lineRule="auto"/>
        <w:ind w:firstLine="0"/>
        <w:contextualSpacing/>
        <w:jc w:val="center"/>
        <w:outlineLvl w:val="9"/>
        <w:rPr>
          <w:sz w:val="28"/>
          <w:szCs w:val="28"/>
        </w:rPr>
      </w:pPr>
    </w:p>
    <w:p w14:paraId="711D0F23" w14:textId="77777777" w:rsidR="00A549C8" w:rsidRPr="007D0051" w:rsidRDefault="001A3015" w:rsidP="001C31F9">
      <w:pPr>
        <w:pStyle w:val="Heading10"/>
        <w:keepNext/>
        <w:keepLines/>
        <w:numPr>
          <w:ilvl w:val="1"/>
          <w:numId w:val="3"/>
        </w:numPr>
        <w:shd w:val="clear" w:color="auto" w:fill="auto"/>
        <w:tabs>
          <w:tab w:val="left" w:pos="426"/>
          <w:tab w:val="left" w:pos="2781"/>
        </w:tabs>
        <w:spacing w:before="0" w:line="360" w:lineRule="auto"/>
        <w:ind w:firstLine="0"/>
        <w:contextualSpacing/>
        <w:jc w:val="center"/>
        <w:outlineLvl w:val="9"/>
        <w:rPr>
          <w:sz w:val="28"/>
          <w:szCs w:val="28"/>
        </w:rPr>
      </w:pPr>
      <w:bookmarkStart w:id="9" w:name="bookmark6"/>
      <w:r w:rsidRPr="007D0051">
        <w:rPr>
          <w:sz w:val="28"/>
          <w:szCs w:val="28"/>
        </w:rPr>
        <w:t> </w:t>
      </w:r>
      <w:r w:rsidR="004E0D80" w:rsidRPr="007D0051">
        <w:rPr>
          <w:sz w:val="28"/>
          <w:szCs w:val="28"/>
        </w:rPr>
        <w:t>Наименование государственной услуги</w:t>
      </w:r>
      <w:bookmarkEnd w:id="9"/>
    </w:p>
    <w:p w14:paraId="02DAA509" w14:textId="77777777" w:rsidR="00401364" w:rsidRPr="007D0051" w:rsidRDefault="00401364" w:rsidP="001C31F9">
      <w:pPr>
        <w:pStyle w:val="Heading10"/>
        <w:keepNext/>
        <w:keepLines/>
        <w:shd w:val="clear" w:color="auto" w:fill="auto"/>
        <w:tabs>
          <w:tab w:val="left" w:pos="426"/>
          <w:tab w:val="left" w:pos="2781"/>
        </w:tabs>
        <w:spacing w:before="0" w:line="360" w:lineRule="auto"/>
        <w:ind w:firstLine="0"/>
        <w:contextualSpacing/>
        <w:jc w:val="center"/>
        <w:outlineLvl w:val="9"/>
        <w:rPr>
          <w:sz w:val="28"/>
          <w:szCs w:val="28"/>
        </w:rPr>
      </w:pPr>
    </w:p>
    <w:p w14:paraId="18F9EC5D" w14:textId="77777777" w:rsidR="00A549C8" w:rsidRPr="007D0051" w:rsidRDefault="004E0D80" w:rsidP="001C31F9">
      <w:pPr>
        <w:pStyle w:val="Bodytext20"/>
        <w:numPr>
          <w:ilvl w:val="2"/>
          <w:numId w:val="3"/>
        </w:numPr>
        <w:shd w:val="clear" w:color="auto" w:fill="auto"/>
        <w:tabs>
          <w:tab w:val="left" w:pos="1955"/>
        </w:tabs>
        <w:spacing w:before="0" w:after="0" w:line="360" w:lineRule="auto"/>
        <w:ind w:firstLine="709"/>
        <w:contextualSpacing/>
        <w:jc w:val="both"/>
        <w:rPr>
          <w:sz w:val="28"/>
          <w:szCs w:val="28"/>
        </w:rPr>
      </w:pPr>
      <w:r w:rsidRPr="007D0051">
        <w:rPr>
          <w:sz w:val="28"/>
          <w:szCs w:val="28"/>
        </w:rPr>
        <w:t>Государственная услуга по лицензированию предпринимательской деятельности по управлению многоквартирными домами.</w:t>
      </w:r>
    </w:p>
    <w:p w14:paraId="46ED7810" w14:textId="77777777" w:rsidR="00401364" w:rsidRPr="007D0051" w:rsidRDefault="00401364" w:rsidP="001C31F9">
      <w:pPr>
        <w:pStyle w:val="Bodytext20"/>
        <w:shd w:val="clear" w:color="auto" w:fill="auto"/>
        <w:tabs>
          <w:tab w:val="left" w:pos="1955"/>
        </w:tabs>
        <w:spacing w:before="0" w:after="0" w:line="360" w:lineRule="auto"/>
        <w:ind w:left="709"/>
        <w:contextualSpacing/>
        <w:jc w:val="both"/>
        <w:rPr>
          <w:sz w:val="28"/>
          <w:szCs w:val="28"/>
        </w:rPr>
      </w:pPr>
    </w:p>
    <w:p w14:paraId="1F23EB36" w14:textId="77777777" w:rsidR="00A549C8" w:rsidRPr="007D0051" w:rsidRDefault="004E0D80" w:rsidP="001C31F9">
      <w:pPr>
        <w:pStyle w:val="Heading10"/>
        <w:keepNext/>
        <w:keepLines/>
        <w:numPr>
          <w:ilvl w:val="1"/>
          <w:numId w:val="3"/>
        </w:numPr>
        <w:shd w:val="clear" w:color="auto" w:fill="auto"/>
        <w:tabs>
          <w:tab w:val="left" w:pos="426"/>
        </w:tabs>
        <w:spacing w:before="0" w:line="360" w:lineRule="auto"/>
        <w:ind w:firstLine="0"/>
        <w:contextualSpacing/>
        <w:jc w:val="center"/>
        <w:outlineLvl w:val="9"/>
        <w:rPr>
          <w:sz w:val="28"/>
          <w:szCs w:val="28"/>
        </w:rPr>
      </w:pPr>
      <w:bookmarkStart w:id="10" w:name="bookmark7"/>
      <w:r w:rsidRPr="007D0051">
        <w:rPr>
          <w:sz w:val="28"/>
          <w:szCs w:val="28"/>
        </w:rPr>
        <w:lastRenderedPageBreak/>
        <w:t xml:space="preserve">Наименование органа исполнительной власти Республики </w:t>
      </w:r>
      <w:r w:rsidR="00401364" w:rsidRPr="007D0051">
        <w:rPr>
          <w:sz w:val="28"/>
          <w:szCs w:val="28"/>
        </w:rPr>
        <w:br/>
      </w:r>
      <w:r w:rsidRPr="007D0051">
        <w:rPr>
          <w:sz w:val="28"/>
          <w:szCs w:val="28"/>
        </w:rPr>
        <w:t>Марий Эл, предоставляющего государственную услугу</w:t>
      </w:r>
      <w:bookmarkEnd w:id="10"/>
    </w:p>
    <w:p w14:paraId="40033196" w14:textId="77777777" w:rsidR="00401364" w:rsidRPr="007D0051" w:rsidRDefault="00401364" w:rsidP="001C31F9">
      <w:pPr>
        <w:pStyle w:val="Heading10"/>
        <w:keepNext/>
        <w:keepLines/>
        <w:shd w:val="clear" w:color="auto" w:fill="auto"/>
        <w:tabs>
          <w:tab w:val="left" w:pos="1606"/>
        </w:tabs>
        <w:spacing w:before="0" w:line="360" w:lineRule="auto"/>
        <w:ind w:left="709" w:firstLine="0"/>
        <w:contextualSpacing/>
        <w:outlineLvl w:val="9"/>
        <w:rPr>
          <w:sz w:val="28"/>
          <w:szCs w:val="28"/>
        </w:rPr>
      </w:pPr>
    </w:p>
    <w:p w14:paraId="55921F75" w14:textId="77777777" w:rsidR="00A549C8" w:rsidRPr="007D0051" w:rsidRDefault="004E0D80" w:rsidP="001C31F9">
      <w:pPr>
        <w:pStyle w:val="Bodytext20"/>
        <w:numPr>
          <w:ilvl w:val="2"/>
          <w:numId w:val="3"/>
        </w:numPr>
        <w:shd w:val="clear" w:color="auto" w:fill="auto"/>
        <w:tabs>
          <w:tab w:val="left" w:pos="1420"/>
        </w:tabs>
        <w:spacing w:before="0" w:after="0" w:line="360" w:lineRule="auto"/>
        <w:ind w:firstLine="709"/>
        <w:contextualSpacing/>
        <w:jc w:val="both"/>
        <w:rPr>
          <w:sz w:val="28"/>
          <w:szCs w:val="28"/>
        </w:rPr>
      </w:pPr>
      <w:r w:rsidRPr="007D0051">
        <w:rPr>
          <w:sz w:val="28"/>
          <w:szCs w:val="28"/>
        </w:rPr>
        <w:t>Государственная услуга предоставляется Департаментом.</w:t>
      </w:r>
    </w:p>
    <w:p w14:paraId="61CDAEC8" w14:textId="77777777" w:rsidR="00A549C8" w:rsidRPr="007D0051" w:rsidRDefault="004E0D80" w:rsidP="001C31F9">
      <w:pPr>
        <w:pStyle w:val="Bodytext20"/>
        <w:numPr>
          <w:ilvl w:val="2"/>
          <w:numId w:val="3"/>
        </w:numPr>
        <w:shd w:val="clear" w:color="auto" w:fill="auto"/>
        <w:tabs>
          <w:tab w:val="left" w:pos="1377"/>
        </w:tabs>
        <w:spacing w:before="0" w:after="0" w:line="360" w:lineRule="auto"/>
        <w:ind w:firstLine="709"/>
        <w:contextualSpacing/>
        <w:jc w:val="both"/>
        <w:rPr>
          <w:sz w:val="28"/>
          <w:szCs w:val="28"/>
        </w:rPr>
      </w:pPr>
      <w:r w:rsidRPr="007D0051">
        <w:rPr>
          <w:sz w:val="28"/>
          <w:szCs w:val="28"/>
        </w:rPr>
        <w:t>Принятие решения о предоставлении (отказе в предоставлении) лицензии, в соответствии с требованиями статьи 201 Жилищного кодекса Российской Федерации осуществляется лицензионной комиссией.</w:t>
      </w:r>
    </w:p>
    <w:p w14:paraId="2AB72259"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В предоставлении государственной услуги участвуют следующие федеральные органы исполнительной власти и территориальные органы федеральных органов исполнительной власти, обращение в которые необходимо для предоставления государственной услуги:</w:t>
      </w:r>
    </w:p>
    <w:p w14:paraId="4EAD7531"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Управление Федеральной налоговой службы по Республике Марий Эл (далее - У ФНС по Республике Марий Эл) - сведения о заявителе,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w:t>
      </w:r>
      <w:r w:rsidR="000E10E4" w:rsidRPr="007D0051">
        <w:rPr>
          <w:sz w:val="28"/>
          <w:szCs w:val="28"/>
        </w:rPr>
        <w:t xml:space="preserve"> </w:t>
      </w:r>
      <w:r w:rsidRPr="007D0051">
        <w:rPr>
          <w:sz w:val="28"/>
          <w:szCs w:val="28"/>
        </w:rPr>
        <w:t>юридическом лице в единый государственный реестр юридических лиц; идентификационный номер налогоплательщика и данные документа о</w:t>
      </w:r>
      <w:r w:rsidR="00401364" w:rsidRPr="007D0051">
        <w:rPr>
          <w:sz w:val="28"/>
          <w:szCs w:val="28"/>
          <w:lang w:val="en-US"/>
        </w:rPr>
        <w:t> </w:t>
      </w:r>
      <w:r w:rsidRPr="007D0051">
        <w:rPr>
          <w:sz w:val="28"/>
          <w:szCs w:val="28"/>
        </w:rPr>
        <w:t>постановке заявителя на учет в налоговом органе) или данные документа, подтверждающие факт внесения соответствующих изменений в реестр юридических лиц или сведения о заявителе, содержащиеся в Едином государственном реестре индивидуальных предпринимателей (идентификационный номер налогоплательщика и данные документа о</w:t>
      </w:r>
      <w:r w:rsidR="00401364" w:rsidRPr="007D0051">
        <w:rPr>
          <w:sz w:val="28"/>
          <w:szCs w:val="28"/>
          <w:lang w:val="en-US"/>
        </w:rPr>
        <w:t> </w:t>
      </w:r>
      <w:r w:rsidRPr="007D0051">
        <w:rPr>
          <w:sz w:val="28"/>
          <w:szCs w:val="28"/>
        </w:rPr>
        <w:t>постановке заявителя на учет в налоговом органе);</w:t>
      </w:r>
    </w:p>
    <w:p w14:paraId="6F75AFDD" w14:textId="77777777" w:rsidR="00A549C8" w:rsidRPr="007D0051" w:rsidRDefault="004E0D80" w:rsidP="001C31F9">
      <w:pPr>
        <w:pStyle w:val="Bodytext20"/>
        <w:shd w:val="clear" w:color="auto" w:fill="auto"/>
        <w:tabs>
          <w:tab w:val="left" w:pos="3074"/>
          <w:tab w:val="left" w:pos="7638"/>
        </w:tabs>
        <w:spacing w:before="0" w:after="0" w:line="360" w:lineRule="auto"/>
        <w:ind w:firstLine="709"/>
        <w:contextualSpacing/>
        <w:jc w:val="both"/>
        <w:rPr>
          <w:sz w:val="28"/>
          <w:szCs w:val="28"/>
        </w:rPr>
      </w:pPr>
      <w:r w:rsidRPr="007D0051">
        <w:rPr>
          <w:sz w:val="28"/>
          <w:szCs w:val="28"/>
        </w:rPr>
        <w:t>Министерство внутренних дел по Республике Марий Эл (далее - МВД по Республике Марий Эл) - о наличии (отсутствии) у должностного лица соискателя лицензии,</w:t>
      </w:r>
      <w:r w:rsidR="006501FB" w:rsidRPr="007D0051">
        <w:rPr>
          <w:sz w:val="28"/>
          <w:szCs w:val="28"/>
        </w:rPr>
        <w:t xml:space="preserve"> </w:t>
      </w:r>
      <w:r w:rsidRPr="007D0051">
        <w:rPr>
          <w:sz w:val="28"/>
          <w:szCs w:val="28"/>
        </w:rPr>
        <w:t>должностного лица лицензиата</w:t>
      </w:r>
      <w:r w:rsidR="006501FB" w:rsidRPr="007D0051">
        <w:rPr>
          <w:sz w:val="28"/>
          <w:szCs w:val="28"/>
        </w:rPr>
        <w:t xml:space="preserve"> </w:t>
      </w:r>
      <w:r w:rsidRPr="007D0051">
        <w:rPr>
          <w:sz w:val="28"/>
          <w:szCs w:val="28"/>
        </w:rPr>
        <w:t>неснятой</w:t>
      </w:r>
      <w:r w:rsidR="006501FB" w:rsidRPr="007D0051">
        <w:rPr>
          <w:sz w:val="28"/>
          <w:szCs w:val="28"/>
        </w:rPr>
        <w:t xml:space="preserve"> </w:t>
      </w:r>
      <w:r w:rsidRPr="007D0051">
        <w:rPr>
          <w:sz w:val="28"/>
          <w:szCs w:val="28"/>
        </w:rPr>
        <w:t>или непогашенной судимости за преступления в сфере экономики, за</w:t>
      </w:r>
      <w:r w:rsidR="00401364" w:rsidRPr="007D0051">
        <w:rPr>
          <w:sz w:val="28"/>
          <w:szCs w:val="28"/>
          <w:lang w:val="en-US"/>
        </w:rPr>
        <w:t> </w:t>
      </w:r>
      <w:r w:rsidRPr="007D0051">
        <w:rPr>
          <w:sz w:val="28"/>
          <w:szCs w:val="28"/>
        </w:rPr>
        <w:t>преступления средней тяжести, тяжкие и особо тяжкие преступления;</w:t>
      </w:r>
    </w:p>
    <w:p w14:paraId="10E8B40A"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Управление Федерального казначейства по Республике Марий Эл (далее - УФК по Республике Марий Эл) - сведения, подтверждающие уплату государственной пошлины за предоставление государственной услуги;</w:t>
      </w:r>
    </w:p>
    <w:p w14:paraId="4A4F95C2" w14:textId="77777777" w:rsidR="00401364"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Министерство строительства и жилищно-коммунального хозяйства Российской Федерации - сведения о наличии (об отсутствии) информации о</w:t>
      </w:r>
      <w:r w:rsidR="00401364" w:rsidRPr="007D0051">
        <w:rPr>
          <w:sz w:val="28"/>
          <w:szCs w:val="28"/>
          <w:lang w:val="en-US"/>
        </w:rPr>
        <w:t> </w:t>
      </w:r>
      <w:r w:rsidRPr="007D0051">
        <w:rPr>
          <w:sz w:val="28"/>
          <w:szCs w:val="28"/>
        </w:rPr>
        <w:t>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w:t>
      </w:r>
      <w:r w:rsidR="00401364" w:rsidRPr="007D0051">
        <w:rPr>
          <w:sz w:val="28"/>
          <w:szCs w:val="28"/>
          <w:lang w:val="en-US"/>
        </w:rPr>
        <w:t> </w:t>
      </w:r>
      <w:r w:rsidRPr="007D0051">
        <w:rPr>
          <w:sz w:val="28"/>
          <w:szCs w:val="28"/>
        </w:rPr>
        <w:t>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а</w:t>
      </w:r>
      <w:r w:rsidR="00401364" w:rsidRPr="007D0051">
        <w:rPr>
          <w:sz w:val="28"/>
          <w:szCs w:val="28"/>
          <w:lang w:val="en-US"/>
        </w:rPr>
        <w:t> </w:t>
      </w:r>
      <w:r w:rsidRPr="007D0051">
        <w:rPr>
          <w:sz w:val="28"/>
          <w:szCs w:val="28"/>
        </w:rPr>
        <w:t>также об отсутствии в сводном федеральном реестре лицензий информации об аннулировании лицензии, ранее выданной соискателю лицензии.</w:t>
      </w:r>
    </w:p>
    <w:p w14:paraId="6A31212B" w14:textId="77777777" w:rsidR="00A549C8" w:rsidRPr="007D0051" w:rsidRDefault="004E0D80" w:rsidP="001C31F9">
      <w:pPr>
        <w:pStyle w:val="Bodytext20"/>
        <w:numPr>
          <w:ilvl w:val="2"/>
          <w:numId w:val="3"/>
        </w:numPr>
        <w:shd w:val="clear" w:color="auto" w:fill="auto"/>
        <w:tabs>
          <w:tab w:val="left" w:pos="1398"/>
        </w:tabs>
        <w:spacing w:before="0" w:after="0" w:line="360" w:lineRule="auto"/>
        <w:ind w:firstLine="709"/>
        <w:contextualSpacing/>
        <w:jc w:val="both"/>
        <w:rPr>
          <w:sz w:val="28"/>
          <w:szCs w:val="28"/>
        </w:rPr>
      </w:pPr>
      <w:r w:rsidRPr="007D0051">
        <w:rPr>
          <w:sz w:val="28"/>
          <w:szCs w:val="28"/>
        </w:rPr>
        <w:t>Департамент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w:t>
      </w:r>
      <w:r w:rsidR="0076141A" w:rsidRPr="007D0051">
        <w:rPr>
          <w:sz w:val="28"/>
          <w:szCs w:val="28"/>
        </w:rPr>
        <w:t xml:space="preserve">, органы местного самоуправления, </w:t>
      </w:r>
      <w:r w:rsidRPr="007D0051">
        <w:rPr>
          <w:sz w:val="28"/>
          <w:szCs w:val="28"/>
        </w:rPr>
        <w:t>организации, за исключением получения услуг</w:t>
      </w:r>
      <w:r w:rsidR="0076141A" w:rsidRPr="007D0051">
        <w:rPr>
          <w:sz w:val="28"/>
          <w:szCs w:val="28"/>
        </w:rPr>
        <w:t xml:space="preserve"> и получения документов и информации</w:t>
      </w:r>
      <w:r w:rsidRPr="007D0051">
        <w:rPr>
          <w:sz w:val="28"/>
          <w:szCs w:val="28"/>
        </w:rPr>
        <w:t>, включенных в перечень услуг, которые являются необходимыми и обязательными для предоставления государственных услуг, утвержденных нормативным правовым актом Республики Марий Эл.</w:t>
      </w:r>
    </w:p>
    <w:p w14:paraId="79D26BD3" w14:textId="77777777" w:rsidR="00401364" w:rsidRPr="007D0051" w:rsidRDefault="00401364" w:rsidP="001C31F9">
      <w:pPr>
        <w:pStyle w:val="Bodytext20"/>
        <w:shd w:val="clear" w:color="auto" w:fill="auto"/>
        <w:tabs>
          <w:tab w:val="left" w:pos="1398"/>
        </w:tabs>
        <w:spacing w:before="0" w:after="0" w:line="360" w:lineRule="auto"/>
        <w:ind w:left="709"/>
        <w:contextualSpacing/>
        <w:jc w:val="both"/>
        <w:rPr>
          <w:sz w:val="28"/>
          <w:szCs w:val="28"/>
        </w:rPr>
      </w:pPr>
    </w:p>
    <w:p w14:paraId="187F6B80" w14:textId="77777777" w:rsidR="00A549C8" w:rsidRPr="007D0051" w:rsidRDefault="004E0D80" w:rsidP="001C31F9">
      <w:pPr>
        <w:pStyle w:val="Heading10"/>
        <w:keepNext/>
        <w:keepLines/>
        <w:numPr>
          <w:ilvl w:val="1"/>
          <w:numId w:val="3"/>
        </w:numPr>
        <w:shd w:val="clear" w:color="auto" w:fill="auto"/>
        <w:tabs>
          <w:tab w:val="left" w:pos="426"/>
        </w:tabs>
        <w:spacing w:before="0" w:line="360" w:lineRule="auto"/>
        <w:ind w:firstLine="0"/>
        <w:contextualSpacing/>
        <w:jc w:val="center"/>
        <w:outlineLvl w:val="9"/>
        <w:rPr>
          <w:sz w:val="28"/>
          <w:szCs w:val="28"/>
        </w:rPr>
      </w:pPr>
      <w:bookmarkStart w:id="11" w:name="bookmark8"/>
      <w:r w:rsidRPr="007D0051">
        <w:rPr>
          <w:sz w:val="28"/>
          <w:szCs w:val="28"/>
        </w:rPr>
        <w:t>Описание результата предоставления государственной услуги</w:t>
      </w:r>
      <w:bookmarkEnd w:id="11"/>
    </w:p>
    <w:p w14:paraId="6B4BCC10" w14:textId="77777777" w:rsidR="00401364" w:rsidRPr="007D0051" w:rsidRDefault="00401364" w:rsidP="001C31F9">
      <w:pPr>
        <w:pStyle w:val="Heading10"/>
        <w:keepNext/>
        <w:keepLines/>
        <w:shd w:val="clear" w:color="auto" w:fill="auto"/>
        <w:spacing w:before="0" w:line="360" w:lineRule="auto"/>
        <w:ind w:left="709" w:firstLine="0"/>
        <w:contextualSpacing/>
        <w:outlineLvl w:val="9"/>
        <w:rPr>
          <w:sz w:val="28"/>
          <w:szCs w:val="28"/>
        </w:rPr>
      </w:pPr>
    </w:p>
    <w:p w14:paraId="55E0755A" w14:textId="77777777" w:rsidR="00A549C8" w:rsidRPr="007D0051" w:rsidRDefault="004E0D80" w:rsidP="001C31F9">
      <w:pPr>
        <w:pStyle w:val="Bodytext20"/>
        <w:numPr>
          <w:ilvl w:val="2"/>
          <w:numId w:val="3"/>
        </w:numPr>
        <w:shd w:val="clear" w:color="auto" w:fill="auto"/>
        <w:tabs>
          <w:tab w:val="left" w:pos="1445"/>
        </w:tabs>
        <w:spacing w:before="0" w:after="0" w:line="360" w:lineRule="auto"/>
        <w:ind w:firstLine="709"/>
        <w:contextualSpacing/>
        <w:jc w:val="both"/>
        <w:rPr>
          <w:sz w:val="28"/>
          <w:szCs w:val="28"/>
        </w:rPr>
      </w:pPr>
      <w:r w:rsidRPr="007D0051">
        <w:rPr>
          <w:sz w:val="28"/>
          <w:szCs w:val="28"/>
        </w:rPr>
        <w:t>Результатами предоставления государственной услуги являются:</w:t>
      </w:r>
    </w:p>
    <w:p w14:paraId="1F02DB22" w14:textId="77777777" w:rsidR="00A549C8" w:rsidRPr="007D0051" w:rsidRDefault="004E0D80" w:rsidP="001C31F9">
      <w:pPr>
        <w:pStyle w:val="Bodytext20"/>
        <w:shd w:val="clear" w:color="auto" w:fill="auto"/>
        <w:tabs>
          <w:tab w:val="left" w:pos="1019"/>
        </w:tabs>
        <w:spacing w:before="0" w:after="0" w:line="360" w:lineRule="auto"/>
        <w:ind w:firstLine="709"/>
        <w:contextualSpacing/>
        <w:jc w:val="both"/>
        <w:rPr>
          <w:sz w:val="28"/>
          <w:szCs w:val="28"/>
        </w:rPr>
      </w:pPr>
      <w:r w:rsidRPr="007D0051">
        <w:rPr>
          <w:sz w:val="28"/>
          <w:szCs w:val="28"/>
        </w:rPr>
        <w:t>а)</w:t>
      </w:r>
      <w:r w:rsidRPr="007D0051">
        <w:rPr>
          <w:sz w:val="28"/>
          <w:szCs w:val="28"/>
        </w:rPr>
        <w:tab/>
        <w:t xml:space="preserve">предоставление лицензии (дубликата лицензии, копии лицензии), </w:t>
      </w:r>
      <w:r w:rsidR="000E10E4" w:rsidRPr="007D0051">
        <w:rPr>
          <w:sz w:val="28"/>
          <w:szCs w:val="28"/>
        </w:rPr>
        <w:t>в том</w:t>
      </w:r>
      <w:r w:rsidRPr="007D0051">
        <w:rPr>
          <w:sz w:val="28"/>
          <w:szCs w:val="28"/>
        </w:rPr>
        <w:t xml:space="preserve"> числе ее переоформление;</w:t>
      </w:r>
    </w:p>
    <w:p w14:paraId="4B9D6E3C" w14:textId="77777777" w:rsidR="00A549C8" w:rsidRPr="007D0051" w:rsidRDefault="004E0D80" w:rsidP="001C31F9">
      <w:pPr>
        <w:pStyle w:val="Bodytext20"/>
        <w:shd w:val="clear" w:color="auto" w:fill="auto"/>
        <w:tabs>
          <w:tab w:val="left" w:pos="1089"/>
        </w:tabs>
        <w:spacing w:before="0" w:after="0" w:line="360" w:lineRule="auto"/>
        <w:ind w:firstLine="709"/>
        <w:contextualSpacing/>
        <w:jc w:val="both"/>
        <w:rPr>
          <w:sz w:val="28"/>
          <w:szCs w:val="28"/>
        </w:rPr>
      </w:pPr>
      <w:r w:rsidRPr="007D0051">
        <w:rPr>
          <w:sz w:val="28"/>
          <w:szCs w:val="28"/>
        </w:rPr>
        <w:t>б)</w:t>
      </w:r>
      <w:r w:rsidRPr="007D0051">
        <w:rPr>
          <w:sz w:val="28"/>
          <w:szCs w:val="28"/>
        </w:rPr>
        <w:tab/>
        <w:t>вынесение решения об отказе в предоставлении лицензии;</w:t>
      </w:r>
    </w:p>
    <w:p w14:paraId="719AC730" w14:textId="77777777" w:rsidR="00A549C8" w:rsidRPr="007D0051" w:rsidRDefault="004E0D80" w:rsidP="001C31F9">
      <w:pPr>
        <w:pStyle w:val="Bodytext20"/>
        <w:shd w:val="clear" w:color="auto" w:fill="auto"/>
        <w:tabs>
          <w:tab w:val="left" w:pos="1089"/>
        </w:tabs>
        <w:spacing w:before="0" w:after="0" w:line="360" w:lineRule="auto"/>
        <w:ind w:firstLine="709"/>
        <w:contextualSpacing/>
        <w:jc w:val="both"/>
        <w:rPr>
          <w:sz w:val="28"/>
          <w:szCs w:val="28"/>
        </w:rPr>
      </w:pPr>
      <w:r w:rsidRPr="007D0051">
        <w:rPr>
          <w:sz w:val="28"/>
          <w:szCs w:val="28"/>
        </w:rPr>
        <w:t>в)</w:t>
      </w:r>
      <w:r w:rsidRPr="007D0051">
        <w:rPr>
          <w:sz w:val="28"/>
          <w:szCs w:val="28"/>
        </w:rPr>
        <w:tab/>
        <w:t>вынесение решения об отказе в переоформлении лицензии;</w:t>
      </w:r>
    </w:p>
    <w:p w14:paraId="59D88302" w14:textId="77777777" w:rsidR="00A549C8" w:rsidRPr="007D0051" w:rsidRDefault="004E0D80" w:rsidP="001C31F9">
      <w:pPr>
        <w:pStyle w:val="Bodytext20"/>
        <w:shd w:val="clear" w:color="auto" w:fill="auto"/>
        <w:tabs>
          <w:tab w:val="left" w:pos="1089"/>
        </w:tabs>
        <w:spacing w:before="0" w:after="0" w:line="360" w:lineRule="auto"/>
        <w:ind w:firstLine="709"/>
        <w:contextualSpacing/>
        <w:jc w:val="both"/>
        <w:rPr>
          <w:sz w:val="28"/>
          <w:szCs w:val="28"/>
        </w:rPr>
      </w:pPr>
      <w:r w:rsidRPr="007D0051">
        <w:rPr>
          <w:sz w:val="28"/>
          <w:szCs w:val="28"/>
        </w:rPr>
        <w:t>г)</w:t>
      </w:r>
      <w:r w:rsidRPr="007D0051">
        <w:rPr>
          <w:sz w:val="28"/>
          <w:szCs w:val="28"/>
        </w:rPr>
        <w:tab/>
        <w:t>решение о прекращении действия лицензии.</w:t>
      </w:r>
    </w:p>
    <w:p w14:paraId="6226C641" w14:textId="77777777" w:rsidR="00401364" w:rsidRPr="007D0051" w:rsidRDefault="00401364" w:rsidP="001C31F9">
      <w:pPr>
        <w:pStyle w:val="Bodytext20"/>
        <w:shd w:val="clear" w:color="auto" w:fill="auto"/>
        <w:tabs>
          <w:tab w:val="left" w:pos="1089"/>
        </w:tabs>
        <w:spacing w:before="0" w:after="0" w:line="360" w:lineRule="auto"/>
        <w:ind w:firstLine="709"/>
        <w:contextualSpacing/>
        <w:jc w:val="both"/>
        <w:rPr>
          <w:sz w:val="28"/>
          <w:szCs w:val="28"/>
        </w:rPr>
      </w:pPr>
    </w:p>
    <w:p w14:paraId="0490A65A" w14:textId="77777777" w:rsidR="00A549C8" w:rsidRPr="007D0051" w:rsidRDefault="004E0D80" w:rsidP="001C31F9">
      <w:pPr>
        <w:pStyle w:val="Heading10"/>
        <w:keepNext/>
        <w:keepLines/>
        <w:numPr>
          <w:ilvl w:val="1"/>
          <w:numId w:val="3"/>
        </w:numPr>
        <w:shd w:val="clear" w:color="auto" w:fill="auto"/>
        <w:tabs>
          <w:tab w:val="left" w:pos="426"/>
        </w:tabs>
        <w:spacing w:before="0" w:line="360" w:lineRule="auto"/>
        <w:ind w:firstLine="0"/>
        <w:contextualSpacing/>
        <w:jc w:val="center"/>
        <w:outlineLvl w:val="9"/>
        <w:rPr>
          <w:sz w:val="28"/>
          <w:szCs w:val="28"/>
        </w:rPr>
      </w:pPr>
      <w:bookmarkStart w:id="12" w:name="bookmark9"/>
      <w:r w:rsidRPr="007D0051">
        <w:rPr>
          <w:sz w:val="28"/>
          <w:szCs w:val="28"/>
        </w:rPr>
        <w:t>Срок предоставления государственной услуги</w:t>
      </w:r>
      <w:bookmarkEnd w:id="12"/>
    </w:p>
    <w:p w14:paraId="3C4A6C0A" w14:textId="77777777" w:rsidR="00401364" w:rsidRPr="007D0051" w:rsidRDefault="00401364" w:rsidP="001C31F9">
      <w:pPr>
        <w:pStyle w:val="Heading10"/>
        <w:keepNext/>
        <w:keepLines/>
        <w:shd w:val="clear" w:color="auto" w:fill="auto"/>
        <w:spacing w:before="0" w:line="360" w:lineRule="auto"/>
        <w:ind w:left="709" w:firstLine="0"/>
        <w:contextualSpacing/>
        <w:outlineLvl w:val="9"/>
        <w:rPr>
          <w:sz w:val="28"/>
          <w:szCs w:val="28"/>
        </w:rPr>
      </w:pPr>
    </w:p>
    <w:p w14:paraId="0E1F8EF5" w14:textId="77777777" w:rsidR="00A549C8" w:rsidRPr="007D0051" w:rsidRDefault="004E0D80" w:rsidP="001C31F9">
      <w:pPr>
        <w:pStyle w:val="Bodytext20"/>
        <w:numPr>
          <w:ilvl w:val="2"/>
          <w:numId w:val="3"/>
        </w:numPr>
        <w:shd w:val="clear" w:color="auto" w:fill="auto"/>
        <w:tabs>
          <w:tab w:val="left" w:pos="1445"/>
        </w:tabs>
        <w:spacing w:before="0" w:after="0" w:line="360" w:lineRule="auto"/>
        <w:ind w:firstLine="709"/>
        <w:contextualSpacing/>
        <w:jc w:val="both"/>
        <w:rPr>
          <w:sz w:val="28"/>
          <w:szCs w:val="28"/>
        </w:rPr>
      </w:pPr>
      <w:r w:rsidRPr="007D0051">
        <w:rPr>
          <w:sz w:val="28"/>
          <w:szCs w:val="28"/>
        </w:rPr>
        <w:t>Срок</w:t>
      </w:r>
      <w:r w:rsidR="001A3015" w:rsidRPr="007D0051">
        <w:rPr>
          <w:sz w:val="28"/>
          <w:szCs w:val="28"/>
        </w:rPr>
        <w:t>и</w:t>
      </w:r>
      <w:r w:rsidRPr="007D0051">
        <w:rPr>
          <w:sz w:val="28"/>
          <w:szCs w:val="28"/>
        </w:rPr>
        <w:t xml:space="preserve"> предоставления государственной услуги:</w:t>
      </w:r>
    </w:p>
    <w:p w14:paraId="6BBBFFE1" w14:textId="77777777" w:rsidR="00A549C8" w:rsidRPr="007D0051" w:rsidRDefault="004E0D80" w:rsidP="001C31F9">
      <w:pPr>
        <w:pStyle w:val="Bodytext20"/>
        <w:shd w:val="clear" w:color="auto" w:fill="auto"/>
        <w:tabs>
          <w:tab w:val="left" w:pos="1023"/>
        </w:tabs>
        <w:spacing w:before="0" w:after="0" w:line="360" w:lineRule="auto"/>
        <w:ind w:firstLine="709"/>
        <w:contextualSpacing/>
        <w:jc w:val="both"/>
        <w:rPr>
          <w:sz w:val="28"/>
          <w:szCs w:val="28"/>
        </w:rPr>
      </w:pPr>
      <w:r w:rsidRPr="007D0051">
        <w:rPr>
          <w:sz w:val="28"/>
          <w:szCs w:val="28"/>
        </w:rPr>
        <w:t xml:space="preserve">принятие решения о выдаче (об отказе в выдаче) лицензии </w:t>
      </w:r>
      <w:r w:rsidR="00401364" w:rsidRPr="007D0051">
        <w:rPr>
          <w:sz w:val="28"/>
          <w:szCs w:val="28"/>
        </w:rPr>
        <w:t>–</w:t>
      </w:r>
      <w:r w:rsidRPr="007D0051">
        <w:rPr>
          <w:sz w:val="28"/>
          <w:szCs w:val="28"/>
        </w:rPr>
        <w:t xml:space="preserve"> 45</w:t>
      </w:r>
      <w:r w:rsidR="00401364" w:rsidRPr="007D0051">
        <w:rPr>
          <w:sz w:val="28"/>
          <w:szCs w:val="28"/>
          <w:lang w:val="en-US"/>
        </w:rPr>
        <w:t> </w:t>
      </w:r>
      <w:r w:rsidRPr="007D0051">
        <w:rPr>
          <w:sz w:val="28"/>
          <w:szCs w:val="28"/>
        </w:rPr>
        <w:t xml:space="preserve">(сорок пять) рабочих дней со дня поступления в Департамент надлежащим образом оформленного заявления о предоставлении лицензии </w:t>
      </w:r>
      <w:r w:rsidR="002D5442" w:rsidRPr="007D0051">
        <w:rPr>
          <w:sz w:val="28"/>
          <w:szCs w:val="28"/>
        </w:rPr>
        <w:t>и</w:t>
      </w:r>
      <w:r w:rsidR="001A3015" w:rsidRPr="007D0051">
        <w:rPr>
          <w:sz w:val="28"/>
          <w:szCs w:val="28"/>
        </w:rPr>
        <w:t xml:space="preserve"> </w:t>
      </w:r>
      <w:r w:rsidR="002D5442" w:rsidRPr="007D0051">
        <w:rPr>
          <w:sz w:val="28"/>
          <w:szCs w:val="28"/>
        </w:rPr>
        <w:t>в</w:t>
      </w:r>
      <w:r w:rsidRPr="007D0051">
        <w:rPr>
          <w:sz w:val="28"/>
          <w:szCs w:val="28"/>
        </w:rPr>
        <w:t xml:space="preserve"> полном объеме прилагаемых к нему документов (сведений),</w:t>
      </w:r>
      <w:r w:rsidR="00401364" w:rsidRPr="007D0051">
        <w:rPr>
          <w:sz w:val="28"/>
          <w:szCs w:val="28"/>
        </w:rPr>
        <w:t xml:space="preserve"> </w:t>
      </w:r>
      <w:r w:rsidRPr="007D0051">
        <w:rPr>
          <w:sz w:val="28"/>
          <w:szCs w:val="28"/>
        </w:rPr>
        <w:t>предусмотренных настоящим Административным регламентом;</w:t>
      </w:r>
    </w:p>
    <w:p w14:paraId="26544164" w14:textId="77777777" w:rsidR="00A549C8" w:rsidRPr="007D0051" w:rsidRDefault="001A3015" w:rsidP="001C31F9">
      <w:pPr>
        <w:pStyle w:val="Bodytext20"/>
        <w:shd w:val="clear" w:color="auto" w:fill="auto"/>
        <w:tabs>
          <w:tab w:val="left" w:pos="1052"/>
        </w:tabs>
        <w:spacing w:before="0" w:after="0" w:line="360" w:lineRule="auto"/>
        <w:ind w:firstLine="709"/>
        <w:contextualSpacing/>
        <w:jc w:val="both"/>
        <w:rPr>
          <w:sz w:val="28"/>
          <w:szCs w:val="28"/>
        </w:rPr>
      </w:pPr>
      <w:r w:rsidRPr="007D0051">
        <w:rPr>
          <w:sz w:val="28"/>
          <w:szCs w:val="28"/>
        </w:rPr>
        <w:t>п</w:t>
      </w:r>
      <w:r w:rsidR="004E0D80" w:rsidRPr="007D0051">
        <w:rPr>
          <w:sz w:val="28"/>
          <w:szCs w:val="28"/>
        </w:rPr>
        <w:t>ринятие решения о переоформлений (об отказе в переоформлении) лицензии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- 10 рабочих дней со дня приема заявления о переоформлении лицензии и в полном объеме прилагаемых к нему документов (сведений), предусмотренных настоящим Административным регламентом;</w:t>
      </w:r>
    </w:p>
    <w:p w14:paraId="095D6D7A"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переоформлени</w:t>
      </w:r>
      <w:r w:rsidR="002E0CBE">
        <w:rPr>
          <w:sz w:val="28"/>
          <w:szCs w:val="28"/>
        </w:rPr>
        <w:t>е</w:t>
      </w:r>
      <w:r w:rsidRPr="007D0051">
        <w:rPr>
          <w:sz w:val="28"/>
          <w:szCs w:val="28"/>
        </w:rPr>
        <w:t xml:space="preserve"> (отказ в переоформлении) лицензии (в случаях, предусмотренных</w:t>
      </w:r>
      <w:r w:rsidR="007168F5">
        <w:rPr>
          <w:sz w:val="28"/>
          <w:szCs w:val="28"/>
        </w:rPr>
        <w:t xml:space="preserve"> абзацами 6, 8</w:t>
      </w:r>
      <w:r w:rsidRPr="007D0051">
        <w:rPr>
          <w:sz w:val="28"/>
          <w:szCs w:val="28"/>
        </w:rPr>
        <w:t xml:space="preserve"> пункта</w:t>
      </w:r>
      <w:r w:rsidR="007168F5">
        <w:rPr>
          <w:sz w:val="28"/>
          <w:szCs w:val="28"/>
        </w:rPr>
        <w:t xml:space="preserve"> 2.6.2.</w:t>
      </w:r>
      <w:r w:rsidRPr="007D0051">
        <w:rPr>
          <w:sz w:val="28"/>
          <w:szCs w:val="28"/>
        </w:rPr>
        <w:t xml:space="preserve"> настоящего Административного регламента) - 30 рабочих дней со дня приема заявления о переоформлении лицензии и прилагаемых к нему документов;</w:t>
      </w:r>
    </w:p>
    <w:p w14:paraId="603D941F" w14:textId="77777777" w:rsidR="00A549C8" w:rsidRPr="007D0051" w:rsidRDefault="00432528" w:rsidP="001C31F9">
      <w:pPr>
        <w:pStyle w:val="Bodytext20"/>
        <w:shd w:val="clear" w:color="auto" w:fill="auto"/>
        <w:tabs>
          <w:tab w:val="left" w:pos="1020"/>
        </w:tabs>
        <w:spacing w:before="0" w:after="0" w:line="360" w:lineRule="auto"/>
        <w:ind w:firstLine="709"/>
        <w:contextualSpacing/>
        <w:jc w:val="both"/>
        <w:rPr>
          <w:sz w:val="28"/>
          <w:szCs w:val="28"/>
        </w:rPr>
      </w:pPr>
      <w:r>
        <w:rPr>
          <w:sz w:val="28"/>
          <w:szCs w:val="28"/>
        </w:rPr>
        <w:t xml:space="preserve">оформление и вручение (направление) </w:t>
      </w:r>
      <w:r w:rsidR="004E0D80" w:rsidRPr="007D0051">
        <w:rPr>
          <w:sz w:val="28"/>
          <w:szCs w:val="28"/>
        </w:rPr>
        <w:t xml:space="preserve">дубликата лицензии (копии лицензии) - 3 рабочих дня со дня поступления в Департамент заявления о предоставлении дубликата лицензии и документов, </w:t>
      </w:r>
      <w:r w:rsidR="001A3015" w:rsidRPr="007D0051">
        <w:rPr>
          <w:sz w:val="28"/>
          <w:szCs w:val="28"/>
        </w:rPr>
        <w:t>п</w:t>
      </w:r>
      <w:r w:rsidR="004E0D80" w:rsidRPr="007D0051">
        <w:rPr>
          <w:sz w:val="28"/>
          <w:szCs w:val="28"/>
        </w:rPr>
        <w:t>редусмотренных Административным регламентом;</w:t>
      </w:r>
    </w:p>
    <w:p w14:paraId="356848F2" w14:textId="77777777" w:rsidR="00A549C8" w:rsidRPr="007D0051" w:rsidRDefault="004E0D80" w:rsidP="001C31F9">
      <w:pPr>
        <w:pStyle w:val="Bodytext20"/>
        <w:shd w:val="clear" w:color="auto" w:fill="auto"/>
        <w:tabs>
          <w:tab w:val="left" w:pos="989"/>
        </w:tabs>
        <w:spacing w:before="0" w:after="0" w:line="360" w:lineRule="auto"/>
        <w:ind w:firstLine="709"/>
        <w:contextualSpacing/>
        <w:jc w:val="both"/>
        <w:rPr>
          <w:sz w:val="28"/>
          <w:szCs w:val="28"/>
        </w:rPr>
      </w:pPr>
      <w:r w:rsidRPr="007D0051">
        <w:rPr>
          <w:sz w:val="28"/>
          <w:szCs w:val="28"/>
        </w:rPr>
        <w:t>принятие решения о прекращении действия лицензии - в течение 10 рабочих дней со дня получения Департаментом:</w:t>
      </w:r>
    </w:p>
    <w:p w14:paraId="7CC34407"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заявления лицензиата о прекращении предпринимательской деятельности по управлению многоквартирными домами;</w:t>
      </w:r>
    </w:p>
    <w:p w14:paraId="6A15B1C2"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сведений от федерального органа исполнительной власти, осуществляющего государственную регистрацию юридических лиц и</w:t>
      </w:r>
      <w:r w:rsidR="00454890" w:rsidRPr="007D0051">
        <w:rPr>
          <w:sz w:val="28"/>
          <w:szCs w:val="28"/>
        </w:rPr>
        <w:t> </w:t>
      </w:r>
      <w:r w:rsidRPr="007D0051">
        <w:rPr>
          <w:sz w:val="28"/>
          <w:szCs w:val="28"/>
        </w:rPr>
        <w:t>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14:paraId="5D514AFF" w14:textId="77777777" w:rsidR="00A549C8" w:rsidRPr="007D0051" w:rsidRDefault="004E0D80" w:rsidP="001C31F9">
      <w:pPr>
        <w:pStyle w:val="Bodytext20"/>
        <w:shd w:val="clear" w:color="auto" w:fill="auto"/>
        <w:tabs>
          <w:tab w:val="left" w:pos="1052"/>
        </w:tabs>
        <w:spacing w:before="0" w:after="0" w:line="360" w:lineRule="auto"/>
        <w:ind w:firstLine="709"/>
        <w:contextualSpacing/>
        <w:jc w:val="both"/>
        <w:rPr>
          <w:sz w:val="28"/>
          <w:szCs w:val="28"/>
        </w:rPr>
      </w:pPr>
      <w:r w:rsidRPr="007D0051">
        <w:rPr>
          <w:sz w:val="28"/>
          <w:szCs w:val="28"/>
        </w:rPr>
        <w:t>выписки из вступившего в законную силу решения суда об</w:t>
      </w:r>
      <w:r w:rsidR="00454890" w:rsidRPr="007D0051">
        <w:rPr>
          <w:sz w:val="28"/>
          <w:szCs w:val="28"/>
        </w:rPr>
        <w:t> </w:t>
      </w:r>
      <w:r w:rsidRPr="007D0051">
        <w:rPr>
          <w:sz w:val="28"/>
          <w:szCs w:val="28"/>
        </w:rPr>
        <w:t>аннулировании лицензии</w:t>
      </w:r>
      <w:r w:rsidR="0006657B" w:rsidRPr="007D0051">
        <w:rPr>
          <w:sz w:val="28"/>
          <w:szCs w:val="28"/>
        </w:rPr>
        <w:t>;</w:t>
      </w:r>
    </w:p>
    <w:p w14:paraId="12B70B94" w14:textId="77777777" w:rsidR="0006657B" w:rsidRPr="007D0051" w:rsidRDefault="00C21D6E" w:rsidP="001C31F9">
      <w:pPr>
        <w:pStyle w:val="Bodytext20"/>
        <w:shd w:val="clear" w:color="auto" w:fill="auto"/>
        <w:tabs>
          <w:tab w:val="left" w:pos="1052"/>
        </w:tabs>
        <w:spacing w:before="0" w:after="0" w:line="360" w:lineRule="auto"/>
        <w:ind w:firstLine="709"/>
        <w:contextualSpacing/>
        <w:jc w:val="both"/>
        <w:rPr>
          <w:sz w:val="28"/>
          <w:szCs w:val="28"/>
        </w:rPr>
      </w:pPr>
      <w:r w:rsidRPr="007D0051">
        <w:rPr>
          <w:sz w:val="28"/>
          <w:szCs w:val="28"/>
        </w:rPr>
        <w:t xml:space="preserve">выдача (направление) документов, являющихся результатом проверки - </w:t>
      </w:r>
      <w:r w:rsidR="0006657B" w:rsidRPr="007D0051">
        <w:rPr>
          <w:sz w:val="28"/>
          <w:szCs w:val="28"/>
        </w:rPr>
        <w:t xml:space="preserve">3 рабочих дня </w:t>
      </w:r>
      <w:r w:rsidR="00A72F7D" w:rsidRPr="007D0051">
        <w:rPr>
          <w:sz w:val="28"/>
          <w:szCs w:val="28"/>
        </w:rPr>
        <w:t>со дня принятия</w:t>
      </w:r>
      <w:r w:rsidRPr="007D0051">
        <w:rPr>
          <w:sz w:val="28"/>
          <w:szCs w:val="28"/>
        </w:rPr>
        <w:t xml:space="preserve"> </w:t>
      </w:r>
      <w:r w:rsidR="00A72F7D" w:rsidRPr="007D0051">
        <w:rPr>
          <w:sz w:val="28"/>
          <w:szCs w:val="28"/>
        </w:rPr>
        <w:t>решения</w:t>
      </w:r>
      <w:r w:rsidRPr="007D0051">
        <w:rPr>
          <w:sz w:val="28"/>
          <w:szCs w:val="28"/>
        </w:rPr>
        <w:t>.</w:t>
      </w:r>
    </w:p>
    <w:p w14:paraId="1343F8AC" w14:textId="77777777" w:rsidR="00934EB1" w:rsidRPr="007D0051" w:rsidRDefault="00934EB1" w:rsidP="001C31F9">
      <w:pPr>
        <w:pStyle w:val="Bodytext20"/>
        <w:shd w:val="clear" w:color="auto" w:fill="auto"/>
        <w:spacing w:before="0" w:after="0" w:line="360" w:lineRule="auto"/>
        <w:ind w:firstLine="709"/>
        <w:contextualSpacing/>
        <w:jc w:val="both"/>
        <w:rPr>
          <w:sz w:val="28"/>
          <w:szCs w:val="28"/>
        </w:rPr>
      </w:pPr>
    </w:p>
    <w:p w14:paraId="31A79209" w14:textId="77777777" w:rsidR="003C67CD" w:rsidRPr="007D0051" w:rsidRDefault="00F20F8B" w:rsidP="001C31F9">
      <w:pPr>
        <w:pStyle w:val="Bodytext40"/>
        <w:numPr>
          <w:ilvl w:val="1"/>
          <w:numId w:val="3"/>
        </w:numPr>
        <w:shd w:val="clear" w:color="auto" w:fill="auto"/>
        <w:tabs>
          <w:tab w:val="left" w:pos="567"/>
        </w:tabs>
        <w:spacing w:after="0" w:line="360" w:lineRule="auto"/>
        <w:contextualSpacing/>
        <w:jc w:val="center"/>
        <w:rPr>
          <w:sz w:val="28"/>
          <w:szCs w:val="28"/>
        </w:rPr>
      </w:pPr>
      <w:r w:rsidRPr="007D0051">
        <w:rPr>
          <w:sz w:val="28"/>
          <w:szCs w:val="28"/>
        </w:rPr>
        <w:t>Н</w:t>
      </w:r>
      <w:r w:rsidR="004E0D80" w:rsidRPr="007D0051">
        <w:rPr>
          <w:sz w:val="28"/>
          <w:szCs w:val="28"/>
        </w:rPr>
        <w:t>ормативны</w:t>
      </w:r>
      <w:r w:rsidRPr="007D0051">
        <w:rPr>
          <w:sz w:val="28"/>
          <w:szCs w:val="28"/>
        </w:rPr>
        <w:t>е</w:t>
      </w:r>
      <w:r w:rsidR="004E0D80" w:rsidRPr="007D0051">
        <w:rPr>
          <w:sz w:val="28"/>
          <w:szCs w:val="28"/>
        </w:rPr>
        <w:t xml:space="preserve"> правовы</w:t>
      </w:r>
      <w:r w:rsidRPr="007D0051">
        <w:rPr>
          <w:sz w:val="28"/>
          <w:szCs w:val="28"/>
        </w:rPr>
        <w:t>е</w:t>
      </w:r>
      <w:r w:rsidR="004E0D80" w:rsidRPr="007D0051">
        <w:rPr>
          <w:sz w:val="28"/>
          <w:szCs w:val="28"/>
        </w:rPr>
        <w:t xml:space="preserve"> акт</w:t>
      </w:r>
      <w:r w:rsidRPr="007D0051">
        <w:rPr>
          <w:sz w:val="28"/>
          <w:szCs w:val="28"/>
        </w:rPr>
        <w:t>ы</w:t>
      </w:r>
      <w:r w:rsidR="004E0D80" w:rsidRPr="007D0051">
        <w:rPr>
          <w:rStyle w:val="Bodytext423ptNotItalic"/>
          <w:b/>
          <w:bCs/>
          <w:sz w:val="28"/>
          <w:szCs w:val="28"/>
        </w:rPr>
        <w:t xml:space="preserve">, </w:t>
      </w:r>
      <w:r w:rsidR="004E0D80" w:rsidRPr="007D0051">
        <w:rPr>
          <w:sz w:val="28"/>
          <w:szCs w:val="28"/>
        </w:rPr>
        <w:t>регулирующи</w:t>
      </w:r>
      <w:r w:rsidRPr="007D0051">
        <w:rPr>
          <w:sz w:val="28"/>
          <w:szCs w:val="28"/>
        </w:rPr>
        <w:t>е</w:t>
      </w:r>
      <w:r w:rsidR="00934EB1" w:rsidRPr="007D0051">
        <w:rPr>
          <w:sz w:val="28"/>
          <w:szCs w:val="28"/>
        </w:rPr>
        <w:br/>
      </w:r>
      <w:r w:rsidRPr="007D0051">
        <w:rPr>
          <w:sz w:val="28"/>
          <w:szCs w:val="28"/>
        </w:rPr>
        <w:t xml:space="preserve">предоставление </w:t>
      </w:r>
      <w:r w:rsidR="004E0D80" w:rsidRPr="007D0051">
        <w:rPr>
          <w:sz w:val="28"/>
          <w:szCs w:val="28"/>
        </w:rPr>
        <w:t>государственной услуги</w:t>
      </w:r>
    </w:p>
    <w:p w14:paraId="049A3BEA" w14:textId="77777777" w:rsidR="00934EB1" w:rsidRPr="007D0051" w:rsidRDefault="00934EB1" w:rsidP="001C31F9">
      <w:pPr>
        <w:pStyle w:val="Bodytext20"/>
        <w:shd w:val="clear" w:color="auto" w:fill="auto"/>
        <w:tabs>
          <w:tab w:val="left" w:pos="1052"/>
        </w:tabs>
        <w:spacing w:before="0" w:after="0" w:line="360" w:lineRule="auto"/>
        <w:ind w:firstLine="709"/>
        <w:contextualSpacing/>
        <w:jc w:val="both"/>
        <w:rPr>
          <w:sz w:val="28"/>
          <w:szCs w:val="28"/>
        </w:rPr>
      </w:pPr>
    </w:p>
    <w:p w14:paraId="2BF92EEA" w14:textId="77777777" w:rsidR="003C67CD" w:rsidRPr="007D0051" w:rsidRDefault="003C67CD" w:rsidP="001C31F9">
      <w:pPr>
        <w:pStyle w:val="Bodytext20"/>
        <w:shd w:val="clear" w:color="auto" w:fill="auto"/>
        <w:tabs>
          <w:tab w:val="left" w:pos="1052"/>
        </w:tabs>
        <w:spacing w:before="0" w:after="0" w:line="360" w:lineRule="auto"/>
        <w:ind w:firstLine="709"/>
        <w:contextualSpacing/>
        <w:jc w:val="both"/>
        <w:rPr>
          <w:sz w:val="28"/>
          <w:szCs w:val="28"/>
        </w:rPr>
      </w:pPr>
      <w:r w:rsidRPr="007D0051">
        <w:rPr>
          <w:sz w:val="28"/>
          <w:szCs w:val="28"/>
        </w:rPr>
        <w:t>2.5.1. Перечень нормативных правовых актов, регулирующих предоставление государственной услуги, размещен на:</w:t>
      </w:r>
    </w:p>
    <w:p w14:paraId="1189959C" w14:textId="77777777" w:rsidR="003C67CD" w:rsidRPr="007D0051" w:rsidRDefault="003C67CD" w:rsidP="001C31F9">
      <w:pPr>
        <w:pStyle w:val="Bodytext20"/>
        <w:shd w:val="clear" w:color="auto" w:fill="auto"/>
        <w:tabs>
          <w:tab w:val="left" w:pos="1052"/>
        </w:tabs>
        <w:spacing w:before="0" w:after="0" w:line="360" w:lineRule="auto"/>
        <w:ind w:firstLine="709"/>
        <w:contextualSpacing/>
        <w:jc w:val="both"/>
        <w:rPr>
          <w:sz w:val="28"/>
          <w:szCs w:val="28"/>
        </w:rPr>
      </w:pPr>
      <w:r w:rsidRPr="007D0051">
        <w:rPr>
          <w:sz w:val="28"/>
          <w:szCs w:val="28"/>
        </w:rPr>
        <w:t>официальном сайте Департамента в структуре официального интернет-портала Республики Марий Эл в информационно-телекоммуникационной сети «Интернет» по адресу: http://mari-el.gov.ru/dgzhn в разделе: Информация о деятельности органа власти/Государственные услуги;</w:t>
      </w:r>
    </w:p>
    <w:p w14:paraId="663D49E7" w14:textId="77777777" w:rsidR="009E5708" w:rsidRPr="007D0051" w:rsidRDefault="009E5708"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 xml:space="preserve">портале государственных услуг Республики Марий Эл по адресу: </w:t>
      </w:r>
      <w:hyperlink r:id="rId12" w:history="1">
        <w:r w:rsidRPr="007D0051">
          <w:rPr>
            <w:sz w:val="28"/>
            <w:szCs w:val="28"/>
          </w:rPr>
          <w:t>https://pgu.mari-el.gov.ru</w:t>
        </w:r>
      </w:hyperlink>
      <w:r w:rsidRPr="007D0051">
        <w:rPr>
          <w:sz w:val="28"/>
          <w:szCs w:val="28"/>
        </w:rPr>
        <w:t xml:space="preserve"> в разделе: Каталог услуг/Органы власти/ Департамент государственного жилищного надзора Республики Марий Эл/Государственная услуга по лицензированию предпринимательской деятельности по управлению многоквартирными домами;</w:t>
      </w:r>
    </w:p>
    <w:p w14:paraId="584900A7" w14:textId="77777777" w:rsidR="009E5708" w:rsidRPr="007D0051" w:rsidRDefault="009E5708"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 xml:space="preserve">едином портале по адресу: </w:t>
      </w:r>
      <w:hyperlink r:id="rId13" w:history="1">
        <w:r w:rsidRPr="007D0051">
          <w:rPr>
            <w:sz w:val="28"/>
            <w:szCs w:val="28"/>
          </w:rPr>
          <w:t>https://www.gosuslugi.ru</w:t>
        </w:r>
      </w:hyperlink>
      <w:r w:rsidRPr="007D0051">
        <w:rPr>
          <w:sz w:val="28"/>
          <w:szCs w:val="28"/>
        </w:rPr>
        <w:t xml:space="preserve"> в разделе: Категории услуг/Органы власти/Департамент государственного жилищного надзора Республики Марий Эл/Государственная услуга по лицензированию предпринимательской деятельности по управлению многоквартирными домами;</w:t>
      </w:r>
    </w:p>
    <w:p w14:paraId="03AAE96D" w14:textId="77777777" w:rsidR="009E5708" w:rsidRPr="007D0051" w:rsidRDefault="009E5708"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информационном стенде, размещенном в холле 1 этажа по месту нахождения Департамента.</w:t>
      </w:r>
    </w:p>
    <w:p w14:paraId="4EC9BD82" w14:textId="77777777" w:rsidR="003C67CD" w:rsidRPr="007D0051" w:rsidRDefault="003C67CD" w:rsidP="001C31F9">
      <w:pPr>
        <w:pStyle w:val="Bodytext20"/>
        <w:shd w:val="clear" w:color="auto" w:fill="auto"/>
        <w:tabs>
          <w:tab w:val="left" w:pos="1052"/>
        </w:tabs>
        <w:spacing w:before="0" w:after="0" w:line="360" w:lineRule="auto"/>
        <w:ind w:firstLine="709"/>
        <w:contextualSpacing/>
        <w:jc w:val="both"/>
        <w:rPr>
          <w:sz w:val="28"/>
          <w:szCs w:val="28"/>
        </w:rPr>
      </w:pPr>
      <w:r w:rsidRPr="007D0051">
        <w:rPr>
          <w:sz w:val="28"/>
          <w:szCs w:val="28"/>
        </w:rPr>
        <w:t>Специалистом, ответственным за предоставление государственной услуги, обеспечивается своевременная актуализация перечня нормативных правовых актов, размещенных в информационно-телекоммуникационной сети «Интернет».</w:t>
      </w:r>
    </w:p>
    <w:p w14:paraId="2C7805EF" w14:textId="77777777" w:rsidR="00934EB1" w:rsidRPr="007D0051" w:rsidRDefault="00934EB1" w:rsidP="001C31F9">
      <w:pPr>
        <w:pStyle w:val="Bodytext20"/>
        <w:shd w:val="clear" w:color="auto" w:fill="auto"/>
        <w:spacing w:before="0" w:after="0" w:line="360" w:lineRule="auto"/>
        <w:ind w:firstLine="709"/>
        <w:contextualSpacing/>
        <w:jc w:val="both"/>
        <w:rPr>
          <w:sz w:val="28"/>
          <w:szCs w:val="28"/>
        </w:rPr>
      </w:pPr>
    </w:p>
    <w:p w14:paraId="13887645" w14:textId="77777777" w:rsidR="009B240B" w:rsidRPr="007D0051" w:rsidRDefault="004E0D80" w:rsidP="001C31F9">
      <w:pPr>
        <w:pStyle w:val="Bodytext40"/>
        <w:numPr>
          <w:ilvl w:val="1"/>
          <w:numId w:val="3"/>
        </w:numPr>
        <w:shd w:val="clear" w:color="auto" w:fill="auto"/>
        <w:tabs>
          <w:tab w:val="left" w:pos="567"/>
        </w:tabs>
        <w:spacing w:after="0" w:line="360" w:lineRule="auto"/>
        <w:contextualSpacing/>
        <w:jc w:val="center"/>
        <w:rPr>
          <w:sz w:val="28"/>
          <w:szCs w:val="28"/>
        </w:rPr>
      </w:pPr>
      <w:r w:rsidRPr="007D0051">
        <w:rPr>
          <w:sz w:val="28"/>
          <w:szCs w:val="28"/>
        </w:rPr>
        <w:t>Исчерпывающий перечень документов</w:t>
      </w:r>
      <w:r w:rsidRPr="007D0051">
        <w:rPr>
          <w:rStyle w:val="Bodytext423ptNotItalic"/>
          <w:b/>
          <w:bCs/>
          <w:sz w:val="28"/>
          <w:szCs w:val="28"/>
        </w:rPr>
        <w:t xml:space="preserve">, </w:t>
      </w:r>
      <w:r w:rsidRPr="007D0051">
        <w:rPr>
          <w:sz w:val="28"/>
          <w:szCs w:val="28"/>
        </w:rPr>
        <w:t>необходимых</w:t>
      </w:r>
      <w:r w:rsidR="009B240B" w:rsidRPr="007D0051">
        <w:rPr>
          <w:sz w:val="28"/>
          <w:szCs w:val="28"/>
        </w:rPr>
        <w:t xml:space="preserve"> для предоставления государственной услуги и услуг, которые являются необходимыми и обязательными для </w:t>
      </w:r>
      <w:proofErr w:type="spellStart"/>
      <w:r w:rsidR="009B240B" w:rsidRPr="007D0051">
        <w:rPr>
          <w:sz w:val="28"/>
          <w:szCs w:val="28"/>
        </w:rPr>
        <w:t>предосталвения</w:t>
      </w:r>
      <w:proofErr w:type="spellEnd"/>
      <w:r w:rsidR="009B240B" w:rsidRPr="007D0051">
        <w:rPr>
          <w:sz w:val="28"/>
          <w:szCs w:val="28"/>
        </w:rPr>
        <w:t xml:space="preserve"> государственной услуги, подлежащих представлению заявителем, способы их получения </w:t>
      </w:r>
      <w:proofErr w:type="spellStart"/>
      <w:r w:rsidR="009B240B" w:rsidRPr="007D0051">
        <w:rPr>
          <w:sz w:val="28"/>
          <w:szCs w:val="28"/>
        </w:rPr>
        <w:t>заявиетлями</w:t>
      </w:r>
      <w:proofErr w:type="spellEnd"/>
      <w:r w:rsidR="009B240B" w:rsidRPr="007D0051">
        <w:rPr>
          <w:sz w:val="28"/>
          <w:szCs w:val="28"/>
        </w:rPr>
        <w:t>, в том числе, в электронной форме, порядок их представления</w:t>
      </w:r>
    </w:p>
    <w:p w14:paraId="752E03BD" w14:textId="77777777" w:rsidR="00934EB1" w:rsidRPr="007D0051" w:rsidRDefault="00934EB1" w:rsidP="001C31F9">
      <w:pPr>
        <w:pStyle w:val="Bodytext40"/>
        <w:shd w:val="clear" w:color="auto" w:fill="auto"/>
        <w:tabs>
          <w:tab w:val="left" w:pos="1944"/>
        </w:tabs>
        <w:spacing w:after="0" w:line="360" w:lineRule="auto"/>
        <w:ind w:left="709"/>
        <w:contextualSpacing/>
        <w:jc w:val="both"/>
        <w:rPr>
          <w:sz w:val="28"/>
          <w:szCs w:val="28"/>
        </w:rPr>
      </w:pPr>
    </w:p>
    <w:p w14:paraId="01525F3A" w14:textId="77777777" w:rsidR="00A549C8" w:rsidRDefault="004E0D80" w:rsidP="001C31F9">
      <w:pPr>
        <w:pStyle w:val="Bodytext20"/>
        <w:numPr>
          <w:ilvl w:val="2"/>
          <w:numId w:val="3"/>
        </w:numPr>
        <w:shd w:val="clear" w:color="auto" w:fill="auto"/>
        <w:tabs>
          <w:tab w:val="left" w:pos="1372"/>
        </w:tabs>
        <w:spacing w:before="0" w:after="0" w:line="360" w:lineRule="auto"/>
        <w:ind w:firstLine="709"/>
        <w:contextualSpacing/>
        <w:jc w:val="both"/>
        <w:rPr>
          <w:sz w:val="28"/>
          <w:szCs w:val="28"/>
        </w:rPr>
      </w:pPr>
      <w:r w:rsidRPr="007D0051">
        <w:rPr>
          <w:sz w:val="28"/>
          <w:szCs w:val="28"/>
        </w:rPr>
        <w:t>Для получения лицензии представляются следующие документы (сведения):</w:t>
      </w:r>
    </w:p>
    <w:p w14:paraId="501BE765" w14:textId="77777777" w:rsidR="007B7003" w:rsidRPr="007B7003" w:rsidRDefault="004E0D80" w:rsidP="007B7003">
      <w:pPr>
        <w:pStyle w:val="Bodytext20"/>
        <w:tabs>
          <w:tab w:val="left" w:pos="8730"/>
        </w:tabs>
        <w:spacing w:line="360" w:lineRule="auto"/>
        <w:ind w:firstLine="709"/>
        <w:contextualSpacing/>
        <w:jc w:val="both"/>
        <w:rPr>
          <w:sz w:val="28"/>
          <w:szCs w:val="28"/>
        </w:rPr>
      </w:pPr>
      <w:r w:rsidRPr="007D0051">
        <w:rPr>
          <w:sz w:val="28"/>
          <w:szCs w:val="28"/>
        </w:rPr>
        <w:t xml:space="preserve">а) </w:t>
      </w:r>
      <w:r w:rsidR="007B7003">
        <w:rPr>
          <w:sz w:val="28"/>
          <w:szCs w:val="28"/>
        </w:rPr>
        <w:t xml:space="preserve">заявление </w:t>
      </w:r>
      <w:r w:rsidR="007B7003" w:rsidRPr="007D0051">
        <w:rPr>
          <w:sz w:val="28"/>
          <w:szCs w:val="28"/>
        </w:rPr>
        <w:t>(приложение № 1 к настоящему Административному регламенту)</w:t>
      </w:r>
      <w:r w:rsidR="007B7003">
        <w:rPr>
          <w:sz w:val="28"/>
          <w:szCs w:val="28"/>
        </w:rPr>
        <w:t xml:space="preserve">, </w:t>
      </w:r>
      <w:r w:rsidR="007B7003" w:rsidRPr="007B7003">
        <w:rPr>
          <w:sz w:val="28"/>
          <w:szCs w:val="28"/>
        </w:rPr>
        <w:t xml:space="preserve">составленное в соответствии с частью 1 статьи 13 Федерального закона </w:t>
      </w:r>
      <w:r w:rsidR="00A41B96" w:rsidRPr="00A41B96">
        <w:rPr>
          <w:sz w:val="28"/>
          <w:szCs w:val="28"/>
        </w:rPr>
        <w:t>от 4</w:t>
      </w:r>
      <w:r w:rsidR="00A41B96">
        <w:rPr>
          <w:sz w:val="28"/>
          <w:szCs w:val="28"/>
        </w:rPr>
        <w:t xml:space="preserve"> мая </w:t>
      </w:r>
      <w:r w:rsidR="00A41B96" w:rsidRPr="00A41B96">
        <w:rPr>
          <w:sz w:val="28"/>
          <w:szCs w:val="28"/>
        </w:rPr>
        <w:t xml:space="preserve">2011 </w:t>
      </w:r>
      <w:r w:rsidR="00A41B96">
        <w:rPr>
          <w:sz w:val="28"/>
          <w:szCs w:val="28"/>
        </w:rPr>
        <w:t>г. №</w:t>
      </w:r>
      <w:r w:rsidR="00A41B96" w:rsidRPr="00A41B96">
        <w:rPr>
          <w:sz w:val="28"/>
          <w:szCs w:val="28"/>
        </w:rPr>
        <w:t xml:space="preserve"> 99-ФЗ </w:t>
      </w:r>
      <w:r w:rsidR="007B7003">
        <w:rPr>
          <w:sz w:val="28"/>
          <w:szCs w:val="28"/>
        </w:rPr>
        <w:t>«</w:t>
      </w:r>
      <w:r w:rsidR="007B7003" w:rsidRPr="007B7003">
        <w:rPr>
          <w:sz w:val="28"/>
          <w:szCs w:val="28"/>
        </w:rPr>
        <w:t>О лицензировании отдельных видов деятельности</w:t>
      </w:r>
      <w:r w:rsidR="007B7003">
        <w:rPr>
          <w:sz w:val="28"/>
          <w:szCs w:val="28"/>
        </w:rPr>
        <w:t>»</w:t>
      </w:r>
      <w:r w:rsidR="007B7003" w:rsidRPr="007B7003">
        <w:rPr>
          <w:sz w:val="28"/>
          <w:szCs w:val="28"/>
        </w:rPr>
        <w:t>, в котором также указываются следующие сведения о соответствии соискателя лицензии лицензионным требованиям, установленным пунктом 4</w:t>
      </w:r>
      <w:r w:rsidR="00771060" w:rsidRPr="00771060">
        <w:t xml:space="preserve"> </w:t>
      </w:r>
      <w:r w:rsidR="00771060" w:rsidRPr="00771060">
        <w:rPr>
          <w:sz w:val="28"/>
          <w:szCs w:val="28"/>
        </w:rPr>
        <w:t>Постановлени</w:t>
      </w:r>
      <w:r w:rsidR="00771060">
        <w:rPr>
          <w:sz w:val="28"/>
          <w:szCs w:val="28"/>
        </w:rPr>
        <w:t>я</w:t>
      </w:r>
      <w:r w:rsidR="00771060" w:rsidRPr="00771060">
        <w:rPr>
          <w:sz w:val="28"/>
          <w:szCs w:val="28"/>
        </w:rPr>
        <w:t xml:space="preserve"> Правительства Р</w:t>
      </w:r>
      <w:r w:rsidR="00771060">
        <w:rPr>
          <w:sz w:val="28"/>
          <w:szCs w:val="28"/>
        </w:rPr>
        <w:t xml:space="preserve">оссийской </w:t>
      </w:r>
      <w:r w:rsidR="00771060" w:rsidRPr="00771060">
        <w:rPr>
          <w:sz w:val="28"/>
          <w:szCs w:val="28"/>
        </w:rPr>
        <w:t>Ф</w:t>
      </w:r>
      <w:r w:rsidR="00771060">
        <w:rPr>
          <w:sz w:val="28"/>
          <w:szCs w:val="28"/>
        </w:rPr>
        <w:t>едерации</w:t>
      </w:r>
      <w:r w:rsidR="00771060" w:rsidRPr="00771060">
        <w:rPr>
          <w:sz w:val="28"/>
          <w:szCs w:val="28"/>
        </w:rPr>
        <w:t xml:space="preserve"> от 28 октября 2014 г. </w:t>
      </w:r>
      <w:r w:rsidR="00771060">
        <w:rPr>
          <w:sz w:val="28"/>
          <w:szCs w:val="28"/>
        </w:rPr>
        <w:t>№</w:t>
      </w:r>
      <w:r w:rsidR="00771060" w:rsidRPr="00771060">
        <w:rPr>
          <w:sz w:val="28"/>
          <w:szCs w:val="28"/>
        </w:rPr>
        <w:t xml:space="preserve"> 1110 </w:t>
      </w:r>
      <w:r w:rsidR="00771060">
        <w:rPr>
          <w:sz w:val="28"/>
          <w:szCs w:val="28"/>
        </w:rPr>
        <w:t>«</w:t>
      </w:r>
      <w:r w:rsidR="00771060" w:rsidRPr="00771060">
        <w:rPr>
          <w:sz w:val="28"/>
          <w:szCs w:val="28"/>
        </w:rPr>
        <w:t>О лицензировании предпринимательской деятельности по управлению многоквартирными домами</w:t>
      </w:r>
      <w:r w:rsidR="00771060">
        <w:rPr>
          <w:sz w:val="28"/>
          <w:szCs w:val="28"/>
        </w:rPr>
        <w:t>»</w:t>
      </w:r>
      <w:r w:rsidR="007B7003" w:rsidRPr="007B7003">
        <w:rPr>
          <w:sz w:val="28"/>
          <w:szCs w:val="28"/>
        </w:rPr>
        <w:t>:</w:t>
      </w:r>
    </w:p>
    <w:p w14:paraId="5988F7CA" w14:textId="77777777" w:rsidR="007B7003" w:rsidRPr="007B7003" w:rsidRDefault="007B7003" w:rsidP="007B7003">
      <w:pPr>
        <w:pStyle w:val="Bodytext20"/>
        <w:tabs>
          <w:tab w:val="left" w:pos="8730"/>
        </w:tabs>
        <w:spacing w:line="360" w:lineRule="auto"/>
        <w:ind w:firstLine="709"/>
        <w:contextualSpacing/>
        <w:jc w:val="both"/>
        <w:rPr>
          <w:sz w:val="28"/>
          <w:szCs w:val="28"/>
        </w:rPr>
      </w:pPr>
      <w:r w:rsidRPr="007B7003">
        <w:rPr>
          <w:sz w:val="28"/>
          <w:szCs w:val="28"/>
        </w:rPr>
        <w:t>о регистрации соискателя лицензии в качестве юридического лица или индивидуального предпринимателя на территории Российской Федерации;</w:t>
      </w:r>
    </w:p>
    <w:p w14:paraId="7696ED7A" w14:textId="77777777" w:rsidR="007B7003" w:rsidRPr="007B7003" w:rsidRDefault="007B7003" w:rsidP="007B7003">
      <w:pPr>
        <w:pStyle w:val="Bodytext20"/>
        <w:tabs>
          <w:tab w:val="left" w:pos="8730"/>
        </w:tabs>
        <w:spacing w:line="360" w:lineRule="auto"/>
        <w:ind w:firstLine="709"/>
        <w:contextualSpacing/>
        <w:jc w:val="both"/>
        <w:rPr>
          <w:sz w:val="28"/>
          <w:szCs w:val="28"/>
        </w:rPr>
      </w:pPr>
      <w:r w:rsidRPr="007B7003">
        <w:rPr>
          <w:sz w:val="28"/>
          <w:szCs w:val="28"/>
        </w:rPr>
        <w:t>об отсутствии у должностного лица соискателя лицензии (должностного лица другого хозяйственного общества, выступающего в качестве единоличного исполнительного органа соискателя лицензии) неснятой или непогашенной судимости за преступления в сфере экономики, преступления средней тяжести, тяжкие и особо тяжкие преступления;</w:t>
      </w:r>
    </w:p>
    <w:p w14:paraId="17214D25" w14:textId="77777777" w:rsidR="007B7003" w:rsidRPr="007B7003" w:rsidRDefault="007B7003" w:rsidP="007B7003">
      <w:pPr>
        <w:pStyle w:val="Bodytext20"/>
        <w:tabs>
          <w:tab w:val="left" w:pos="8730"/>
        </w:tabs>
        <w:spacing w:line="360" w:lineRule="auto"/>
        <w:ind w:firstLine="709"/>
        <w:contextualSpacing/>
        <w:jc w:val="both"/>
        <w:rPr>
          <w:sz w:val="28"/>
          <w:szCs w:val="28"/>
        </w:rPr>
      </w:pPr>
      <w:r w:rsidRPr="007B7003">
        <w:rPr>
          <w:sz w:val="28"/>
          <w:szCs w:val="28"/>
        </w:rPr>
        <w:t>об отсутствии информации о 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w:t>
      </w:r>
    </w:p>
    <w:p w14:paraId="7399469A" w14:textId="77777777" w:rsidR="007B7003" w:rsidRDefault="007B7003" w:rsidP="007B7003">
      <w:pPr>
        <w:pStyle w:val="Bodytext20"/>
        <w:shd w:val="clear" w:color="auto" w:fill="auto"/>
        <w:tabs>
          <w:tab w:val="left" w:pos="8730"/>
        </w:tabs>
        <w:spacing w:before="0" w:after="0" w:line="360" w:lineRule="auto"/>
        <w:ind w:firstLine="709"/>
        <w:contextualSpacing/>
        <w:jc w:val="both"/>
        <w:rPr>
          <w:sz w:val="28"/>
          <w:szCs w:val="28"/>
        </w:rPr>
      </w:pPr>
      <w:r w:rsidRPr="007B7003">
        <w:rPr>
          <w:sz w:val="28"/>
          <w:szCs w:val="28"/>
        </w:rPr>
        <w:t>об отсутствии в сводном федеральном реестре лицензий информации об аннулировании лицензии, ранее выданной соискателю лицензии;</w:t>
      </w:r>
    </w:p>
    <w:p w14:paraId="5A366AB2" w14:textId="77777777" w:rsidR="00A549C8" w:rsidRPr="007D0051" w:rsidRDefault="004E0D80" w:rsidP="001C31F9">
      <w:pPr>
        <w:pStyle w:val="Bodytext20"/>
        <w:shd w:val="clear" w:color="auto" w:fill="auto"/>
        <w:tabs>
          <w:tab w:val="left" w:pos="1045"/>
        </w:tabs>
        <w:spacing w:before="0" w:after="0" w:line="360" w:lineRule="auto"/>
        <w:ind w:firstLine="709"/>
        <w:contextualSpacing/>
        <w:jc w:val="both"/>
        <w:rPr>
          <w:sz w:val="28"/>
          <w:szCs w:val="28"/>
        </w:rPr>
      </w:pPr>
      <w:r w:rsidRPr="007D0051">
        <w:rPr>
          <w:sz w:val="28"/>
          <w:szCs w:val="28"/>
        </w:rPr>
        <w:t>б)</w:t>
      </w:r>
      <w:r w:rsidRPr="007D0051">
        <w:rPr>
          <w:sz w:val="28"/>
          <w:szCs w:val="28"/>
        </w:rPr>
        <w:tab/>
        <w:t>копию квалификационного аттестата должностного лица соискателя лицензии;</w:t>
      </w:r>
    </w:p>
    <w:p w14:paraId="74A8061A" w14:textId="77777777" w:rsidR="00A549C8" w:rsidRPr="007D0051" w:rsidRDefault="004E0D80" w:rsidP="001C31F9">
      <w:pPr>
        <w:pStyle w:val="Bodytext20"/>
        <w:shd w:val="clear" w:color="auto" w:fill="auto"/>
        <w:tabs>
          <w:tab w:val="left" w:pos="1045"/>
        </w:tabs>
        <w:spacing w:before="0" w:after="0" w:line="360" w:lineRule="auto"/>
        <w:ind w:firstLine="709"/>
        <w:contextualSpacing/>
        <w:jc w:val="both"/>
        <w:rPr>
          <w:sz w:val="28"/>
          <w:szCs w:val="28"/>
        </w:rPr>
      </w:pPr>
      <w:r w:rsidRPr="007D0051">
        <w:rPr>
          <w:sz w:val="28"/>
          <w:szCs w:val="28"/>
        </w:rPr>
        <w:t>в)</w:t>
      </w:r>
      <w:r w:rsidRPr="007D0051">
        <w:rPr>
          <w:sz w:val="28"/>
          <w:szCs w:val="28"/>
        </w:rPr>
        <w:tab/>
        <w:t>копию приказа о назначении на должность должностного лица соискателя лицензии;</w:t>
      </w:r>
    </w:p>
    <w:p w14:paraId="6CFF12AC" w14:textId="77777777" w:rsidR="00A549C8" w:rsidRPr="007D0051" w:rsidRDefault="004E0D80" w:rsidP="001C31F9">
      <w:pPr>
        <w:pStyle w:val="Bodytext20"/>
        <w:shd w:val="clear" w:color="auto" w:fill="auto"/>
        <w:tabs>
          <w:tab w:val="left" w:pos="1352"/>
          <w:tab w:val="left" w:pos="6486"/>
        </w:tabs>
        <w:spacing w:before="0" w:after="0" w:line="360" w:lineRule="auto"/>
        <w:ind w:firstLine="709"/>
        <w:contextualSpacing/>
        <w:jc w:val="both"/>
        <w:rPr>
          <w:sz w:val="28"/>
          <w:szCs w:val="28"/>
        </w:rPr>
      </w:pPr>
      <w:r w:rsidRPr="007D0051">
        <w:rPr>
          <w:sz w:val="28"/>
          <w:szCs w:val="28"/>
        </w:rPr>
        <w:t>г)</w:t>
      </w:r>
      <w:r w:rsidRPr="007D0051">
        <w:rPr>
          <w:sz w:val="28"/>
          <w:szCs w:val="28"/>
        </w:rPr>
        <w:tab/>
        <w:t>опись документов (приложение №</w:t>
      </w:r>
      <w:r w:rsidR="00AE7E5A" w:rsidRPr="007D0051">
        <w:rPr>
          <w:sz w:val="28"/>
          <w:szCs w:val="28"/>
        </w:rPr>
        <w:t xml:space="preserve"> </w:t>
      </w:r>
      <w:r w:rsidRPr="007D0051">
        <w:rPr>
          <w:sz w:val="28"/>
          <w:szCs w:val="28"/>
        </w:rPr>
        <w:t>5 к настоящему</w:t>
      </w:r>
      <w:r w:rsidR="00AE7E5A" w:rsidRPr="007D0051">
        <w:rPr>
          <w:sz w:val="28"/>
          <w:szCs w:val="28"/>
        </w:rPr>
        <w:t xml:space="preserve"> </w:t>
      </w:r>
      <w:r w:rsidRPr="007D0051">
        <w:rPr>
          <w:sz w:val="28"/>
          <w:szCs w:val="28"/>
        </w:rPr>
        <w:t>Административному регламенту).</w:t>
      </w:r>
    </w:p>
    <w:p w14:paraId="107C3AD0" w14:textId="77777777" w:rsidR="004A3050" w:rsidRPr="007D0051" w:rsidRDefault="004E0D80" w:rsidP="001C31F9">
      <w:pPr>
        <w:pStyle w:val="Bodytext20"/>
        <w:numPr>
          <w:ilvl w:val="2"/>
          <w:numId w:val="3"/>
        </w:numPr>
        <w:shd w:val="clear" w:color="auto" w:fill="auto"/>
        <w:tabs>
          <w:tab w:val="left" w:pos="1369"/>
        </w:tabs>
        <w:spacing w:before="0" w:after="0" w:line="360" w:lineRule="auto"/>
        <w:ind w:firstLine="709"/>
        <w:contextualSpacing/>
        <w:jc w:val="both"/>
        <w:rPr>
          <w:sz w:val="28"/>
          <w:szCs w:val="28"/>
        </w:rPr>
      </w:pPr>
      <w:r w:rsidRPr="007D0051">
        <w:rPr>
          <w:sz w:val="28"/>
          <w:szCs w:val="28"/>
        </w:rPr>
        <w:t>Для переоформления лицензии лицензиат, его правопреемник или иное предусмотренное федеральным законом лицо предоставляет следующие документы (сведения):</w:t>
      </w:r>
    </w:p>
    <w:p w14:paraId="08E8E773" w14:textId="77777777" w:rsidR="00A549C8" w:rsidRPr="007D0051" w:rsidRDefault="004A3050" w:rsidP="001C31F9">
      <w:pPr>
        <w:pStyle w:val="Bodytext20"/>
        <w:shd w:val="clear" w:color="auto" w:fill="auto"/>
        <w:tabs>
          <w:tab w:val="left" w:pos="1369"/>
        </w:tabs>
        <w:spacing w:before="0" w:after="0" w:line="360" w:lineRule="auto"/>
        <w:ind w:firstLine="709"/>
        <w:contextualSpacing/>
        <w:jc w:val="both"/>
        <w:rPr>
          <w:sz w:val="28"/>
          <w:szCs w:val="28"/>
        </w:rPr>
      </w:pPr>
      <w:r w:rsidRPr="007D0051">
        <w:rPr>
          <w:sz w:val="28"/>
          <w:szCs w:val="28"/>
        </w:rPr>
        <w:t>а) </w:t>
      </w:r>
      <w:r w:rsidR="004E0D80" w:rsidRPr="007D0051">
        <w:rPr>
          <w:sz w:val="28"/>
          <w:szCs w:val="28"/>
        </w:rPr>
        <w:t>заявление о переоформлении лицензии (приложение №</w:t>
      </w:r>
      <w:r w:rsidR="00AE7E5A" w:rsidRPr="007D0051">
        <w:rPr>
          <w:sz w:val="28"/>
          <w:szCs w:val="28"/>
        </w:rPr>
        <w:t xml:space="preserve"> </w:t>
      </w:r>
      <w:r w:rsidR="004E0D80" w:rsidRPr="007D0051">
        <w:rPr>
          <w:sz w:val="28"/>
          <w:szCs w:val="28"/>
        </w:rPr>
        <w:t>2</w:t>
      </w:r>
      <w:r w:rsidR="00AE7E5A" w:rsidRPr="007D0051">
        <w:rPr>
          <w:sz w:val="28"/>
          <w:szCs w:val="28"/>
        </w:rPr>
        <w:t xml:space="preserve"> </w:t>
      </w:r>
      <w:r w:rsidR="004E0D80" w:rsidRPr="007D0051">
        <w:rPr>
          <w:sz w:val="28"/>
          <w:szCs w:val="28"/>
        </w:rPr>
        <w:t>к</w:t>
      </w:r>
      <w:r w:rsidR="00AE7E5A" w:rsidRPr="007D0051">
        <w:rPr>
          <w:sz w:val="28"/>
          <w:szCs w:val="28"/>
        </w:rPr>
        <w:t> </w:t>
      </w:r>
      <w:r w:rsidR="004E0D80" w:rsidRPr="007D0051">
        <w:rPr>
          <w:sz w:val="28"/>
          <w:szCs w:val="28"/>
        </w:rPr>
        <w:t>Административному регламенту) с указанием реквизитов документа, подтверждающего уплату государственной пошлины за переоформление лицензии;</w:t>
      </w:r>
    </w:p>
    <w:p w14:paraId="6A03EEDB" w14:textId="77777777" w:rsidR="00A549C8" w:rsidRPr="007D0051" w:rsidRDefault="004A3050" w:rsidP="001C31F9">
      <w:pPr>
        <w:pStyle w:val="Bodytext20"/>
        <w:shd w:val="clear" w:color="auto" w:fill="auto"/>
        <w:tabs>
          <w:tab w:val="left" w:pos="1045"/>
        </w:tabs>
        <w:spacing w:before="0" w:after="0" w:line="360" w:lineRule="auto"/>
        <w:ind w:firstLine="709"/>
        <w:contextualSpacing/>
        <w:jc w:val="both"/>
        <w:rPr>
          <w:sz w:val="28"/>
          <w:szCs w:val="28"/>
        </w:rPr>
      </w:pPr>
      <w:r w:rsidRPr="007D0051">
        <w:rPr>
          <w:sz w:val="28"/>
          <w:szCs w:val="28"/>
        </w:rPr>
        <w:t>б) </w:t>
      </w:r>
      <w:r w:rsidR="004E0D80" w:rsidRPr="007D0051">
        <w:rPr>
          <w:sz w:val="28"/>
          <w:szCs w:val="28"/>
        </w:rPr>
        <w:t>оригинал действующей лицензии на бумажном носителе или лицензию в форме электронного документа, подписанного электронной подписью;</w:t>
      </w:r>
    </w:p>
    <w:p w14:paraId="33EF3DB9" w14:textId="77777777" w:rsidR="00A549C8" w:rsidRPr="007D0051" w:rsidRDefault="004A3050" w:rsidP="001C31F9">
      <w:pPr>
        <w:pStyle w:val="Bodytext20"/>
        <w:shd w:val="clear" w:color="auto" w:fill="auto"/>
        <w:tabs>
          <w:tab w:val="left" w:pos="1084"/>
        </w:tabs>
        <w:spacing w:before="0" w:after="0" w:line="360" w:lineRule="auto"/>
        <w:ind w:firstLine="709"/>
        <w:contextualSpacing/>
        <w:jc w:val="both"/>
        <w:rPr>
          <w:sz w:val="28"/>
          <w:szCs w:val="28"/>
        </w:rPr>
      </w:pPr>
      <w:r w:rsidRPr="007D0051">
        <w:rPr>
          <w:sz w:val="28"/>
          <w:szCs w:val="28"/>
        </w:rPr>
        <w:t>в) </w:t>
      </w:r>
      <w:r w:rsidR="004E0D80" w:rsidRPr="007D0051">
        <w:rPr>
          <w:sz w:val="28"/>
          <w:szCs w:val="28"/>
        </w:rPr>
        <w:t>опись прилагаемых документов.</w:t>
      </w:r>
    </w:p>
    <w:p w14:paraId="7C1FA6D7" w14:textId="77777777" w:rsidR="004A3050" w:rsidRPr="007D0051" w:rsidRDefault="004E0D80" w:rsidP="001C31F9">
      <w:pPr>
        <w:pStyle w:val="Bodytext20"/>
        <w:shd w:val="clear" w:color="auto" w:fill="auto"/>
        <w:tabs>
          <w:tab w:val="left" w:pos="1548"/>
        </w:tabs>
        <w:spacing w:before="0" w:after="0" w:line="360" w:lineRule="auto"/>
        <w:ind w:firstLine="709"/>
        <w:contextualSpacing/>
        <w:jc w:val="both"/>
        <w:rPr>
          <w:sz w:val="28"/>
          <w:szCs w:val="28"/>
        </w:rPr>
      </w:pPr>
      <w:r w:rsidRPr="007D0051">
        <w:rPr>
          <w:sz w:val="28"/>
          <w:szCs w:val="28"/>
        </w:rPr>
        <w:t>Для переоформления лицензии в случае реорганизации юридического лица в форме преобразования в заявлении о переоформлении лицензий, в котором указываются новые сведения о лицензиате или его правопреемнике, предусмотренные частью 1 статьи 13 Федерального закона от 4 мая 2011 г. № 99-ФЗ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w:t>
      </w:r>
      <w:r w:rsidR="00934EB1" w:rsidRPr="007D0051">
        <w:rPr>
          <w:sz w:val="28"/>
          <w:szCs w:val="28"/>
          <w:lang w:val="en-US"/>
        </w:rPr>
        <w:t> </w:t>
      </w:r>
      <w:r w:rsidRPr="007D0051">
        <w:rPr>
          <w:sz w:val="28"/>
          <w:szCs w:val="28"/>
        </w:rPr>
        <w:t>нему документы представляются в Департамент не позднее чем через пятнадцать рабочих дней со дня внесения соответствующих изменений в</w:t>
      </w:r>
      <w:r w:rsidR="00934EB1" w:rsidRPr="007D0051">
        <w:rPr>
          <w:sz w:val="28"/>
          <w:szCs w:val="28"/>
          <w:lang w:val="en-US"/>
        </w:rPr>
        <w:t> </w:t>
      </w:r>
      <w:r w:rsidRPr="007D0051">
        <w:rPr>
          <w:sz w:val="28"/>
          <w:szCs w:val="28"/>
        </w:rPr>
        <w:t>единый государственный реестр юридических лиц.</w:t>
      </w:r>
    </w:p>
    <w:p w14:paraId="65506EA1" w14:textId="77777777" w:rsidR="009B240B" w:rsidRPr="007D0051" w:rsidRDefault="004E0D80" w:rsidP="001C31F9">
      <w:pPr>
        <w:pStyle w:val="Bodytext20"/>
        <w:shd w:val="clear" w:color="auto" w:fill="auto"/>
        <w:tabs>
          <w:tab w:val="left" w:pos="1548"/>
        </w:tabs>
        <w:spacing w:before="0" w:after="0" w:line="360" w:lineRule="auto"/>
        <w:ind w:firstLine="709"/>
        <w:contextualSpacing/>
        <w:jc w:val="both"/>
        <w:rPr>
          <w:sz w:val="28"/>
          <w:szCs w:val="28"/>
        </w:rPr>
      </w:pPr>
      <w:r w:rsidRPr="007D0051">
        <w:rPr>
          <w:sz w:val="28"/>
          <w:szCs w:val="28"/>
        </w:rPr>
        <w:t>Для переоформлении лицензии в случае изменения наименования юридического лица или места его нахождения,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14:paraId="59B0FF50" w14:textId="77777777" w:rsidR="009B240B" w:rsidRPr="007D0051" w:rsidRDefault="004E0D80" w:rsidP="001C31F9">
      <w:pPr>
        <w:pStyle w:val="Bodytext20"/>
        <w:shd w:val="clear" w:color="auto" w:fill="auto"/>
        <w:tabs>
          <w:tab w:val="left" w:pos="1408"/>
        </w:tabs>
        <w:spacing w:before="0" w:after="0" w:line="360" w:lineRule="auto"/>
        <w:ind w:firstLine="709"/>
        <w:contextualSpacing/>
        <w:jc w:val="both"/>
        <w:rPr>
          <w:sz w:val="28"/>
          <w:szCs w:val="28"/>
        </w:rPr>
      </w:pPr>
      <w:r w:rsidRPr="007D0051">
        <w:rPr>
          <w:sz w:val="28"/>
          <w:szCs w:val="28"/>
        </w:rPr>
        <w:t xml:space="preserve">Переоформление лицензии в случае реорганизации в форме слияния допускается в порядке, предусмотренном </w:t>
      </w:r>
      <w:r w:rsidR="00EC7F61">
        <w:rPr>
          <w:sz w:val="28"/>
          <w:szCs w:val="28"/>
        </w:rPr>
        <w:t xml:space="preserve">первым абзацем </w:t>
      </w:r>
      <w:r w:rsidRPr="007D0051">
        <w:rPr>
          <w:sz w:val="28"/>
          <w:szCs w:val="28"/>
        </w:rPr>
        <w:t>пункт</w:t>
      </w:r>
      <w:r w:rsidR="00EC7F61">
        <w:rPr>
          <w:sz w:val="28"/>
          <w:szCs w:val="28"/>
        </w:rPr>
        <w:t>а</w:t>
      </w:r>
      <w:r w:rsidRPr="007D0051">
        <w:rPr>
          <w:sz w:val="28"/>
          <w:szCs w:val="28"/>
        </w:rPr>
        <w:t xml:space="preserve"> 2.</w:t>
      </w:r>
      <w:r w:rsidR="00EC7F61">
        <w:rPr>
          <w:sz w:val="28"/>
          <w:szCs w:val="28"/>
        </w:rPr>
        <w:t>6</w:t>
      </w:r>
      <w:r w:rsidRPr="007D0051">
        <w:rPr>
          <w:sz w:val="28"/>
          <w:szCs w:val="28"/>
        </w:rPr>
        <w:t>.2. настоящего Административного регламента,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14:paraId="763F7E52" w14:textId="77777777" w:rsidR="009B240B" w:rsidRPr="007D0051" w:rsidRDefault="004E0D80" w:rsidP="001C31F9">
      <w:pPr>
        <w:pStyle w:val="Bodytext20"/>
        <w:shd w:val="clear" w:color="auto" w:fill="auto"/>
        <w:tabs>
          <w:tab w:val="left" w:pos="1408"/>
        </w:tabs>
        <w:spacing w:before="0" w:after="0" w:line="360" w:lineRule="auto"/>
        <w:ind w:firstLine="709"/>
        <w:contextualSpacing/>
        <w:jc w:val="both"/>
        <w:rPr>
          <w:sz w:val="28"/>
          <w:szCs w:val="28"/>
        </w:rPr>
      </w:pPr>
      <w:r w:rsidRPr="007D0051">
        <w:rPr>
          <w:sz w:val="28"/>
          <w:szCs w:val="28"/>
        </w:rPr>
        <w:t>Для переоформления лицензии при намерении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w:t>
      </w:r>
    </w:p>
    <w:p w14:paraId="7CDDFCF5" w14:textId="77777777" w:rsidR="00A549C8" w:rsidRPr="007D0051" w:rsidRDefault="004E0D80" w:rsidP="001C31F9">
      <w:pPr>
        <w:pStyle w:val="Bodytext20"/>
        <w:shd w:val="clear" w:color="auto" w:fill="auto"/>
        <w:tabs>
          <w:tab w:val="left" w:pos="1408"/>
        </w:tabs>
        <w:spacing w:before="0" w:after="0" w:line="360" w:lineRule="auto"/>
        <w:ind w:firstLine="709"/>
        <w:contextualSpacing/>
        <w:jc w:val="both"/>
        <w:rPr>
          <w:sz w:val="28"/>
          <w:szCs w:val="28"/>
        </w:rPr>
      </w:pPr>
      <w:r w:rsidRPr="007D0051">
        <w:rPr>
          <w:sz w:val="28"/>
          <w:szCs w:val="28"/>
        </w:rPr>
        <w:t>Для переоформления лицензии в случае прекращения деятельности по одному адресу или нескольким адресам мест ее осуществления в заявлении о переоформлении лицензии указываются адреса, по которым прекращена деятельность, и дата, с которой фактически она прекращена.</w:t>
      </w:r>
    </w:p>
    <w:p w14:paraId="6B3E35DE" w14:textId="77777777" w:rsidR="00A549C8" w:rsidRPr="007D0051" w:rsidRDefault="004E0D80" w:rsidP="001C31F9">
      <w:pPr>
        <w:pStyle w:val="Bodytext20"/>
        <w:shd w:val="clear" w:color="auto" w:fill="auto"/>
        <w:tabs>
          <w:tab w:val="left" w:pos="1390"/>
        </w:tabs>
        <w:spacing w:before="0" w:after="0" w:line="360" w:lineRule="auto"/>
        <w:ind w:firstLine="709"/>
        <w:contextualSpacing/>
        <w:jc w:val="both"/>
        <w:rPr>
          <w:sz w:val="28"/>
          <w:szCs w:val="28"/>
        </w:rPr>
      </w:pPr>
      <w:r w:rsidRPr="007D0051">
        <w:rPr>
          <w:sz w:val="28"/>
          <w:szCs w:val="28"/>
        </w:rPr>
        <w:t>Для переоформления лицензии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w:t>
      </w:r>
      <w:r w:rsidR="00934EB1" w:rsidRPr="007D0051">
        <w:rPr>
          <w:sz w:val="28"/>
          <w:szCs w:val="28"/>
          <w:lang w:val="en-US"/>
        </w:rPr>
        <w:t> </w:t>
      </w:r>
      <w:r w:rsidRPr="007D0051">
        <w:rPr>
          <w:sz w:val="28"/>
          <w:szCs w:val="28"/>
        </w:rPr>
        <w:t>заявлении о переоформлении указываются сведения о работах, об услугах, которые лицензиат намерен выполнять, оказывать, или о работах, об</w:t>
      </w:r>
      <w:r w:rsidR="009B240B" w:rsidRPr="007D0051">
        <w:rPr>
          <w:sz w:val="28"/>
          <w:szCs w:val="28"/>
        </w:rPr>
        <w:t xml:space="preserve"> </w:t>
      </w:r>
      <w:r w:rsidRPr="007D0051">
        <w:rPr>
          <w:sz w:val="28"/>
          <w:szCs w:val="28"/>
        </w:rPr>
        <w:t>услугах, выполнение, оказание которых лицензиатом прекращаются.</w:t>
      </w:r>
    </w:p>
    <w:p w14:paraId="4CA57105" w14:textId="77777777" w:rsidR="00712296" w:rsidRPr="00712296" w:rsidRDefault="00712296" w:rsidP="001C31F9">
      <w:pPr>
        <w:pStyle w:val="Bodytext20"/>
        <w:shd w:val="clear" w:color="auto" w:fill="auto"/>
        <w:tabs>
          <w:tab w:val="left" w:pos="1408"/>
        </w:tabs>
        <w:spacing w:before="0" w:after="0" w:line="360" w:lineRule="auto"/>
        <w:ind w:firstLine="709"/>
        <w:contextualSpacing/>
        <w:jc w:val="both"/>
        <w:rPr>
          <w:sz w:val="28"/>
          <w:szCs w:val="28"/>
        </w:rPr>
      </w:pPr>
      <w:r w:rsidRPr="00712296">
        <w:rPr>
          <w:sz w:val="28"/>
          <w:szCs w:val="28"/>
        </w:rPr>
        <w:t>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указанные в лицензии,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14:paraId="01EDB1E6" w14:textId="77777777" w:rsidR="00E02A1E" w:rsidRPr="007D0051" w:rsidRDefault="00E02A1E" w:rsidP="001C31F9">
      <w:pPr>
        <w:pStyle w:val="Bodytext20"/>
        <w:shd w:val="clear" w:color="auto" w:fill="auto"/>
        <w:spacing w:before="0" w:after="0" w:line="360" w:lineRule="auto"/>
        <w:ind w:firstLine="709"/>
        <w:contextualSpacing/>
        <w:jc w:val="both"/>
        <w:rPr>
          <w:sz w:val="28"/>
          <w:szCs w:val="28"/>
        </w:rPr>
      </w:pPr>
      <w:r w:rsidRPr="007D0051">
        <w:rPr>
          <w:sz w:val="28"/>
          <w:szCs w:val="28"/>
        </w:rPr>
        <w:t>2.6.</w:t>
      </w:r>
      <w:r w:rsidR="00746D43">
        <w:rPr>
          <w:sz w:val="28"/>
          <w:szCs w:val="28"/>
        </w:rPr>
        <w:t>3</w:t>
      </w:r>
      <w:r w:rsidRPr="007D0051">
        <w:rPr>
          <w:sz w:val="28"/>
          <w:szCs w:val="28"/>
        </w:rPr>
        <w:t>. </w:t>
      </w:r>
      <w:r w:rsidR="004E0D80" w:rsidRPr="007D0051">
        <w:rPr>
          <w:sz w:val="28"/>
          <w:szCs w:val="28"/>
        </w:rPr>
        <w:t>Для прекращения действия лицензии в случае, предусмотренном абзацем 2 подпункта «д» пункта 2.</w:t>
      </w:r>
      <w:r w:rsidR="00B3013D">
        <w:rPr>
          <w:sz w:val="28"/>
          <w:szCs w:val="28"/>
        </w:rPr>
        <w:t>4</w:t>
      </w:r>
      <w:r w:rsidR="004E0D80" w:rsidRPr="007D0051">
        <w:rPr>
          <w:sz w:val="28"/>
          <w:szCs w:val="28"/>
        </w:rPr>
        <w:t>.1. настоящего Административного регламента, лицензиат, имеющий намерение прекратить предпринимательскую деятельность по управлению многоквартирными домами, не позднее чем за пятнадцать календарных дней до дня фактического прекращения предпринимательской деятельности по управлению многоквартирными домами, обязан представить или направить в Департамент заказным почтовым отправлением с уведомлением о</w:t>
      </w:r>
      <w:r w:rsidR="00934EB1" w:rsidRPr="007D0051">
        <w:rPr>
          <w:sz w:val="28"/>
          <w:szCs w:val="28"/>
          <w:lang w:val="en-US"/>
        </w:rPr>
        <w:t> </w:t>
      </w:r>
      <w:r w:rsidR="004E0D80" w:rsidRPr="007D0051">
        <w:rPr>
          <w:sz w:val="28"/>
          <w:szCs w:val="28"/>
        </w:rPr>
        <w:t>вручении заявление о прекращении предпринимательской деятельности по управлению многоквартирными домами (приложение № 3 к настоящему Административному регламенту).</w:t>
      </w:r>
    </w:p>
    <w:p w14:paraId="16CE794F" w14:textId="77777777" w:rsidR="00E02A1E" w:rsidRPr="007D0051" w:rsidRDefault="00E02A1E" w:rsidP="001C31F9">
      <w:pPr>
        <w:pStyle w:val="Bodytext20"/>
        <w:shd w:val="clear" w:color="auto" w:fill="auto"/>
        <w:spacing w:before="0" w:after="0" w:line="360" w:lineRule="auto"/>
        <w:ind w:firstLine="709"/>
        <w:contextualSpacing/>
        <w:jc w:val="both"/>
        <w:rPr>
          <w:sz w:val="28"/>
          <w:szCs w:val="28"/>
        </w:rPr>
      </w:pPr>
      <w:r w:rsidRPr="007D0051">
        <w:rPr>
          <w:sz w:val="28"/>
          <w:szCs w:val="28"/>
        </w:rPr>
        <w:t>2.6.</w:t>
      </w:r>
      <w:r w:rsidR="00746D43">
        <w:rPr>
          <w:sz w:val="28"/>
          <w:szCs w:val="28"/>
        </w:rPr>
        <w:t>4</w:t>
      </w:r>
      <w:r w:rsidRPr="007D0051">
        <w:rPr>
          <w:sz w:val="28"/>
          <w:szCs w:val="28"/>
        </w:rPr>
        <w:t>. </w:t>
      </w:r>
      <w:r w:rsidR="004E0D80" w:rsidRPr="007D0051">
        <w:rPr>
          <w:sz w:val="28"/>
          <w:szCs w:val="28"/>
        </w:rPr>
        <w:t>Для получения дубликата лицензии представляются следующие документы:</w:t>
      </w:r>
    </w:p>
    <w:p w14:paraId="0A107A63" w14:textId="77777777" w:rsidR="00E02A1E" w:rsidRPr="007D0051" w:rsidRDefault="004E0D80" w:rsidP="001C31F9">
      <w:pPr>
        <w:pStyle w:val="Bodytext20"/>
        <w:shd w:val="clear" w:color="auto" w:fill="auto"/>
        <w:tabs>
          <w:tab w:val="left" w:pos="1503"/>
        </w:tabs>
        <w:spacing w:before="0" w:after="0" w:line="360" w:lineRule="auto"/>
        <w:ind w:firstLine="709"/>
        <w:contextualSpacing/>
        <w:jc w:val="both"/>
        <w:rPr>
          <w:sz w:val="28"/>
          <w:szCs w:val="28"/>
        </w:rPr>
      </w:pPr>
      <w:r w:rsidRPr="007D0051">
        <w:rPr>
          <w:sz w:val="28"/>
          <w:szCs w:val="28"/>
        </w:rPr>
        <w:t>заявление о предоставлении дубликата лицензии (приложение № 4 к</w:t>
      </w:r>
      <w:r w:rsidR="00934EB1" w:rsidRPr="007D0051">
        <w:rPr>
          <w:sz w:val="28"/>
          <w:szCs w:val="28"/>
          <w:lang w:val="en-US"/>
        </w:rPr>
        <w:t> </w:t>
      </w:r>
      <w:r w:rsidRPr="007D0051">
        <w:rPr>
          <w:sz w:val="28"/>
          <w:szCs w:val="28"/>
        </w:rPr>
        <w:t>настоящему Административному регламенту), в котором указываются реквизиты документа, подтверждающего факт уплаты государственной пошлины за предоставление дубликата лицензии;</w:t>
      </w:r>
    </w:p>
    <w:p w14:paraId="3533D24D" w14:textId="77777777" w:rsidR="00E02A1E" w:rsidRPr="007D0051" w:rsidRDefault="004E0D80" w:rsidP="001C31F9">
      <w:pPr>
        <w:pStyle w:val="Bodytext20"/>
        <w:shd w:val="clear" w:color="auto" w:fill="auto"/>
        <w:tabs>
          <w:tab w:val="left" w:pos="1016"/>
        </w:tabs>
        <w:spacing w:before="0" w:after="0" w:line="360" w:lineRule="auto"/>
        <w:ind w:left="709"/>
        <w:contextualSpacing/>
        <w:jc w:val="both"/>
        <w:rPr>
          <w:sz w:val="28"/>
          <w:szCs w:val="28"/>
        </w:rPr>
      </w:pPr>
      <w:r w:rsidRPr="007D0051">
        <w:rPr>
          <w:sz w:val="28"/>
          <w:szCs w:val="28"/>
        </w:rPr>
        <w:t>испорченный бланк лицензии (в случае порчи лицензии).</w:t>
      </w:r>
    </w:p>
    <w:p w14:paraId="20179F81" w14:textId="77777777" w:rsidR="007B7E39" w:rsidRPr="007D0051" w:rsidRDefault="00E02A1E" w:rsidP="001C31F9">
      <w:pPr>
        <w:pStyle w:val="Bodytext20"/>
        <w:shd w:val="clear" w:color="auto" w:fill="auto"/>
        <w:tabs>
          <w:tab w:val="left" w:pos="1016"/>
        </w:tabs>
        <w:spacing w:before="0" w:after="0" w:line="360" w:lineRule="auto"/>
        <w:ind w:firstLine="709"/>
        <w:contextualSpacing/>
        <w:jc w:val="both"/>
        <w:rPr>
          <w:sz w:val="28"/>
          <w:szCs w:val="28"/>
        </w:rPr>
      </w:pPr>
      <w:r w:rsidRPr="007D0051">
        <w:rPr>
          <w:sz w:val="28"/>
          <w:szCs w:val="28"/>
        </w:rPr>
        <w:t>2.6.</w:t>
      </w:r>
      <w:r w:rsidR="00746D43">
        <w:rPr>
          <w:sz w:val="28"/>
          <w:szCs w:val="28"/>
        </w:rPr>
        <w:t>5</w:t>
      </w:r>
      <w:r w:rsidRPr="007D0051">
        <w:rPr>
          <w:sz w:val="28"/>
          <w:szCs w:val="28"/>
        </w:rPr>
        <w:t>. За</w:t>
      </w:r>
      <w:r w:rsidR="004E0D80" w:rsidRPr="007D0051">
        <w:rPr>
          <w:sz w:val="28"/>
          <w:szCs w:val="28"/>
        </w:rPr>
        <w:t>явления и документы (копии документов), необходимые для получения, переоформления лицензии, предоставления дубликата лицензии, прекращения действия лицензии, могут быть представлены заявителем</w:t>
      </w:r>
      <w:r w:rsidR="007B7E39" w:rsidRPr="007D0051">
        <w:rPr>
          <w:sz w:val="28"/>
          <w:szCs w:val="28"/>
        </w:rPr>
        <w:t>:</w:t>
      </w:r>
    </w:p>
    <w:p w14:paraId="454ECEF0" w14:textId="77777777" w:rsidR="00A549C8" w:rsidRPr="007D0051" w:rsidRDefault="004E0D80" w:rsidP="001C31F9">
      <w:pPr>
        <w:pStyle w:val="Bodytext20"/>
        <w:shd w:val="clear" w:color="auto" w:fill="auto"/>
        <w:tabs>
          <w:tab w:val="left" w:pos="1016"/>
        </w:tabs>
        <w:spacing w:before="0" w:after="0" w:line="360" w:lineRule="auto"/>
        <w:ind w:firstLine="709"/>
        <w:contextualSpacing/>
        <w:jc w:val="both"/>
        <w:rPr>
          <w:sz w:val="28"/>
          <w:szCs w:val="28"/>
        </w:rPr>
      </w:pPr>
      <w:r w:rsidRPr="007D0051">
        <w:rPr>
          <w:sz w:val="28"/>
          <w:szCs w:val="28"/>
        </w:rPr>
        <w:t>непосредственно в Департамен</w:t>
      </w:r>
      <w:r w:rsidR="007B7E39" w:rsidRPr="007D0051">
        <w:rPr>
          <w:sz w:val="28"/>
          <w:szCs w:val="28"/>
        </w:rPr>
        <w:t>т;</w:t>
      </w:r>
    </w:p>
    <w:p w14:paraId="7B659411" w14:textId="77777777" w:rsidR="007B7E39" w:rsidRPr="007D0051" w:rsidRDefault="007B7E39" w:rsidP="001C31F9">
      <w:pPr>
        <w:pStyle w:val="Bodytext20"/>
        <w:shd w:val="clear" w:color="auto" w:fill="auto"/>
        <w:spacing w:before="0" w:after="0" w:line="360" w:lineRule="auto"/>
        <w:ind w:firstLine="709"/>
        <w:contextualSpacing/>
        <w:jc w:val="both"/>
        <w:rPr>
          <w:sz w:val="28"/>
          <w:szCs w:val="28"/>
        </w:rPr>
      </w:pPr>
      <w:r w:rsidRPr="007D0051">
        <w:rPr>
          <w:sz w:val="28"/>
          <w:szCs w:val="28"/>
        </w:rPr>
        <w:t>направляет по почте на бумажном носителе или по электронной почте в форме электронного документа с использованием электронных средств;</w:t>
      </w:r>
    </w:p>
    <w:p w14:paraId="02EE49F0" w14:textId="77777777" w:rsidR="007B7E39" w:rsidRPr="007D0051" w:rsidRDefault="007B7E39" w:rsidP="001C31F9">
      <w:pPr>
        <w:pStyle w:val="Bodytext20"/>
        <w:shd w:val="clear" w:color="auto" w:fill="auto"/>
        <w:spacing w:before="0" w:after="0" w:line="360" w:lineRule="auto"/>
        <w:ind w:firstLine="709"/>
        <w:contextualSpacing/>
        <w:jc w:val="both"/>
        <w:rPr>
          <w:sz w:val="28"/>
          <w:szCs w:val="28"/>
        </w:rPr>
      </w:pPr>
      <w:r w:rsidRPr="007D0051">
        <w:rPr>
          <w:sz w:val="28"/>
          <w:szCs w:val="28"/>
        </w:rPr>
        <w:t>через Портал государственных услуг Республики Марий Эл.</w:t>
      </w:r>
    </w:p>
    <w:p w14:paraId="0A97361C" w14:textId="77777777" w:rsidR="00E02A1E" w:rsidRPr="007D0051" w:rsidRDefault="00BF0290" w:rsidP="001C31F9">
      <w:pPr>
        <w:pStyle w:val="Bodytext20"/>
        <w:shd w:val="clear" w:color="auto" w:fill="auto"/>
        <w:spacing w:before="0" w:after="0" w:line="360" w:lineRule="auto"/>
        <w:ind w:firstLine="709"/>
        <w:contextualSpacing/>
        <w:jc w:val="both"/>
        <w:rPr>
          <w:sz w:val="28"/>
          <w:szCs w:val="28"/>
        </w:rPr>
      </w:pPr>
      <w:r w:rsidRPr="007D0051">
        <w:rPr>
          <w:sz w:val="28"/>
          <w:szCs w:val="28"/>
        </w:rPr>
        <w:t xml:space="preserve">Заявления и документы, необходимые для получения, переоформления лицензии, </w:t>
      </w:r>
      <w:r w:rsidR="004E0D80" w:rsidRPr="007D0051">
        <w:rPr>
          <w:sz w:val="28"/>
          <w:szCs w:val="28"/>
        </w:rPr>
        <w:t>лицензиат, соискатель лицензии, его правопреемник или иное предусмотренно</w:t>
      </w:r>
      <w:r w:rsidRPr="007D0051">
        <w:rPr>
          <w:sz w:val="28"/>
          <w:szCs w:val="28"/>
        </w:rPr>
        <w:t>е</w:t>
      </w:r>
      <w:r w:rsidR="004E0D80" w:rsidRPr="007D0051">
        <w:rPr>
          <w:sz w:val="28"/>
          <w:szCs w:val="28"/>
        </w:rPr>
        <w:t xml:space="preserve"> федеральным законом лицо, вправе направить в лицензирующий орган в форме электронных документов (пакета электронных документов), подписанных усиленной квалифицированной электронной подписью лицензиата, соискателя лицензии, его правопреемника или иного предусмотренного федеральным законом лица, в том числе с использованием </w:t>
      </w:r>
      <w:r w:rsidR="00E02A1E" w:rsidRPr="007D0051">
        <w:rPr>
          <w:sz w:val="28"/>
          <w:szCs w:val="28"/>
        </w:rPr>
        <w:t>Портала государственных услуг Республики Марий Эл.</w:t>
      </w:r>
    </w:p>
    <w:p w14:paraId="6603934F" w14:textId="77777777" w:rsidR="00E02A1E"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 xml:space="preserve">Заявление о предоставлении дубликата лицензии или о прекращении действия лицензии и прилагаемые к нему документы лицензиат </w:t>
      </w:r>
      <w:r w:rsidR="007B7E39" w:rsidRPr="007D0051">
        <w:rPr>
          <w:sz w:val="28"/>
          <w:szCs w:val="28"/>
        </w:rPr>
        <w:t xml:space="preserve">или иное предусмотренное федеральным законом лицо </w:t>
      </w:r>
      <w:r w:rsidRPr="007D0051">
        <w:rPr>
          <w:sz w:val="28"/>
          <w:szCs w:val="28"/>
        </w:rPr>
        <w:t xml:space="preserve">вправе направить в лицензирующий орган в форме электронных документов (пакета электронных документов), подписанных электронной подписью, в том числе с использованием </w:t>
      </w:r>
      <w:r w:rsidR="007B7E39" w:rsidRPr="007D0051">
        <w:rPr>
          <w:sz w:val="28"/>
          <w:szCs w:val="28"/>
        </w:rPr>
        <w:t>П</w:t>
      </w:r>
      <w:r w:rsidRPr="007D0051">
        <w:rPr>
          <w:sz w:val="28"/>
          <w:szCs w:val="28"/>
        </w:rPr>
        <w:t>ортал</w:t>
      </w:r>
      <w:r w:rsidR="007B7E39" w:rsidRPr="007D0051">
        <w:rPr>
          <w:sz w:val="28"/>
          <w:szCs w:val="28"/>
        </w:rPr>
        <w:t>а</w:t>
      </w:r>
      <w:r w:rsidRPr="007D0051">
        <w:rPr>
          <w:sz w:val="28"/>
          <w:szCs w:val="28"/>
        </w:rPr>
        <w:t xml:space="preserve"> государственных услуг</w:t>
      </w:r>
      <w:r w:rsidR="007B7E39" w:rsidRPr="007D0051">
        <w:rPr>
          <w:sz w:val="28"/>
          <w:szCs w:val="28"/>
        </w:rPr>
        <w:t xml:space="preserve"> Республики Марий Эл</w:t>
      </w:r>
      <w:r w:rsidRPr="007D0051">
        <w:rPr>
          <w:sz w:val="28"/>
          <w:szCs w:val="28"/>
        </w:rPr>
        <w:t>.</w:t>
      </w:r>
    </w:p>
    <w:p w14:paraId="323724F1" w14:textId="77777777" w:rsidR="008602DE" w:rsidRDefault="00E02A1E" w:rsidP="001C31F9">
      <w:pPr>
        <w:pStyle w:val="Bodytext20"/>
        <w:shd w:val="clear" w:color="auto" w:fill="auto"/>
        <w:spacing w:before="0" w:after="0" w:line="360" w:lineRule="auto"/>
        <w:ind w:firstLine="709"/>
        <w:contextualSpacing/>
        <w:jc w:val="both"/>
        <w:rPr>
          <w:sz w:val="28"/>
          <w:szCs w:val="28"/>
        </w:rPr>
      </w:pPr>
      <w:r w:rsidRPr="007D0051">
        <w:rPr>
          <w:sz w:val="28"/>
          <w:szCs w:val="28"/>
        </w:rPr>
        <w:t>2.6.</w:t>
      </w:r>
      <w:r w:rsidR="00746D43">
        <w:rPr>
          <w:sz w:val="28"/>
          <w:szCs w:val="28"/>
        </w:rPr>
        <w:t>6</w:t>
      </w:r>
      <w:r w:rsidRPr="007D0051">
        <w:rPr>
          <w:sz w:val="28"/>
          <w:szCs w:val="28"/>
        </w:rPr>
        <w:t>. </w:t>
      </w:r>
      <w:r w:rsidR="004E0D80" w:rsidRPr="007D0051">
        <w:rPr>
          <w:sz w:val="28"/>
          <w:szCs w:val="28"/>
        </w:rPr>
        <w:t>Для получения копии лицензии предоставляется заявление о</w:t>
      </w:r>
      <w:r w:rsidR="00454890" w:rsidRPr="007D0051">
        <w:rPr>
          <w:sz w:val="28"/>
          <w:szCs w:val="28"/>
        </w:rPr>
        <w:t> </w:t>
      </w:r>
      <w:r w:rsidR="004E0D80" w:rsidRPr="007D0051">
        <w:rPr>
          <w:sz w:val="28"/>
          <w:szCs w:val="28"/>
        </w:rPr>
        <w:t>предоставлении копии лицензии.</w:t>
      </w:r>
    </w:p>
    <w:p w14:paraId="089107A6" w14:textId="77777777" w:rsidR="00A549C8" w:rsidRPr="007D0051" w:rsidRDefault="008602DE" w:rsidP="001C31F9">
      <w:pPr>
        <w:pStyle w:val="Bodytext20"/>
        <w:shd w:val="clear" w:color="auto" w:fill="auto"/>
        <w:spacing w:before="0" w:after="0" w:line="360" w:lineRule="auto"/>
        <w:ind w:firstLine="709"/>
        <w:contextualSpacing/>
        <w:jc w:val="both"/>
        <w:rPr>
          <w:sz w:val="28"/>
          <w:szCs w:val="28"/>
        </w:rPr>
      </w:pPr>
      <w:r>
        <w:rPr>
          <w:sz w:val="28"/>
          <w:szCs w:val="28"/>
        </w:rPr>
        <w:t xml:space="preserve">Заявление о </w:t>
      </w:r>
      <w:proofErr w:type="spellStart"/>
      <w:r>
        <w:rPr>
          <w:sz w:val="28"/>
          <w:szCs w:val="28"/>
        </w:rPr>
        <w:t>предосталвении</w:t>
      </w:r>
      <w:proofErr w:type="spellEnd"/>
      <w:r>
        <w:rPr>
          <w:sz w:val="28"/>
          <w:szCs w:val="28"/>
        </w:rPr>
        <w:t xml:space="preserve"> копии лицензии может быть направлено </w:t>
      </w:r>
      <w:r w:rsidRPr="008602DE">
        <w:rPr>
          <w:sz w:val="28"/>
          <w:szCs w:val="28"/>
        </w:rPr>
        <w:t>в форме электронного документа, подписанного электронной подписью</w:t>
      </w:r>
      <w:r>
        <w:rPr>
          <w:sz w:val="28"/>
          <w:szCs w:val="28"/>
        </w:rPr>
        <w:t>.</w:t>
      </w:r>
    </w:p>
    <w:p w14:paraId="3EDF1377" w14:textId="77777777" w:rsidR="00934EB1" w:rsidRDefault="00934EB1" w:rsidP="001C31F9">
      <w:pPr>
        <w:pStyle w:val="Bodytext20"/>
        <w:shd w:val="clear" w:color="auto" w:fill="auto"/>
        <w:tabs>
          <w:tab w:val="left" w:pos="1551"/>
        </w:tabs>
        <w:spacing w:before="0" w:after="0" w:line="360" w:lineRule="auto"/>
        <w:ind w:left="709"/>
        <w:contextualSpacing/>
        <w:jc w:val="both"/>
        <w:rPr>
          <w:sz w:val="28"/>
          <w:szCs w:val="28"/>
        </w:rPr>
      </w:pPr>
    </w:p>
    <w:p w14:paraId="0EFAA3DC" w14:textId="77777777" w:rsidR="0070229F" w:rsidRPr="007D0051" w:rsidRDefault="0070229F" w:rsidP="001C31F9">
      <w:pPr>
        <w:pStyle w:val="Bodytext20"/>
        <w:shd w:val="clear" w:color="auto" w:fill="auto"/>
        <w:tabs>
          <w:tab w:val="left" w:pos="1551"/>
        </w:tabs>
        <w:spacing w:before="0" w:after="0" w:line="360" w:lineRule="auto"/>
        <w:ind w:left="709"/>
        <w:contextualSpacing/>
        <w:jc w:val="both"/>
        <w:rPr>
          <w:sz w:val="28"/>
          <w:szCs w:val="28"/>
        </w:rPr>
      </w:pPr>
    </w:p>
    <w:p w14:paraId="406CEA6A" w14:textId="77777777" w:rsidR="00A549C8" w:rsidRPr="007D0051" w:rsidRDefault="007B7E39" w:rsidP="001C31F9">
      <w:pPr>
        <w:pStyle w:val="Bodytext40"/>
        <w:numPr>
          <w:ilvl w:val="1"/>
          <w:numId w:val="3"/>
        </w:numPr>
        <w:shd w:val="clear" w:color="auto" w:fill="auto"/>
        <w:tabs>
          <w:tab w:val="left" w:pos="426"/>
        </w:tabs>
        <w:spacing w:after="0" w:line="360" w:lineRule="auto"/>
        <w:contextualSpacing/>
        <w:jc w:val="center"/>
        <w:rPr>
          <w:sz w:val="28"/>
          <w:szCs w:val="28"/>
        </w:rPr>
      </w:pPr>
      <w:r w:rsidRPr="007D0051">
        <w:rPr>
          <w:sz w:val="28"/>
          <w:szCs w:val="28"/>
        </w:rPr>
        <w:t> </w:t>
      </w:r>
      <w:r w:rsidR="004E0D80" w:rsidRPr="007D0051">
        <w:rPr>
          <w:sz w:val="28"/>
          <w:szCs w:val="28"/>
        </w:rPr>
        <w:t>Исчерпывающий перечень документов, необходимых</w:t>
      </w:r>
      <w:r w:rsidRPr="007D0051">
        <w:rPr>
          <w:sz w:val="28"/>
          <w:szCs w:val="28"/>
        </w:rPr>
        <w:br/>
      </w:r>
      <w:r w:rsidR="004E0D80" w:rsidRPr="007D0051">
        <w:rPr>
          <w:sz w:val="28"/>
          <w:szCs w:val="28"/>
        </w:rPr>
        <w:t>в соответствии с нормативными правовыми актами для предоставления государственной услуги, которые находятся в</w:t>
      </w:r>
      <w:r w:rsidR="00934EB1" w:rsidRPr="007D0051">
        <w:rPr>
          <w:sz w:val="28"/>
          <w:szCs w:val="28"/>
          <w:lang w:val="en-US"/>
        </w:rPr>
        <w:t> </w:t>
      </w:r>
      <w:r w:rsidR="004E0D80" w:rsidRPr="007D0051">
        <w:rPr>
          <w:sz w:val="28"/>
          <w:szCs w:val="28"/>
        </w:rPr>
        <w:t>распоряжении государственных органов,</w:t>
      </w:r>
      <w:r w:rsidRPr="007D0051">
        <w:rPr>
          <w:sz w:val="28"/>
          <w:szCs w:val="28"/>
        </w:rPr>
        <w:t xml:space="preserve"> органов местного самоуправления и иных органов,</w:t>
      </w:r>
      <w:r w:rsidR="004E0D80" w:rsidRPr="007D0051">
        <w:rPr>
          <w:sz w:val="28"/>
          <w:szCs w:val="28"/>
        </w:rPr>
        <w:t xml:space="preserve"> участвующих в</w:t>
      </w:r>
      <w:r w:rsidR="00934EB1" w:rsidRPr="007D0051">
        <w:rPr>
          <w:sz w:val="28"/>
          <w:szCs w:val="28"/>
          <w:lang w:val="en-US"/>
        </w:rPr>
        <w:t> </w:t>
      </w:r>
      <w:r w:rsidR="004E0D80" w:rsidRPr="007D0051">
        <w:rPr>
          <w:sz w:val="28"/>
          <w:szCs w:val="28"/>
        </w:rPr>
        <w:t>предоставлении государственн</w:t>
      </w:r>
      <w:r w:rsidRPr="007D0051">
        <w:rPr>
          <w:sz w:val="28"/>
          <w:szCs w:val="28"/>
        </w:rPr>
        <w:t xml:space="preserve">ых или муниципальных услуг, и </w:t>
      </w:r>
      <w:r w:rsidR="004E0D80" w:rsidRPr="007D0051">
        <w:rPr>
          <w:sz w:val="28"/>
          <w:szCs w:val="28"/>
        </w:rPr>
        <w:t>которые заявитель вправе представить</w:t>
      </w:r>
    </w:p>
    <w:p w14:paraId="2D69C6E4" w14:textId="77777777" w:rsidR="00A549C8" w:rsidRPr="007D0051" w:rsidRDefault="004E0D80" w:rsidP="001C31F9">
      <w:pPr>
        <w:pStyle w:val="Bodytext20"/>
        <w:numPr>
          <w:ilvl w:val="2"/>
          <w:numId w:val="3"/>
        </w:numPr>
        <w:shd w:val="clear" w:color="auto" w:fill="auto"/>
        <w:tabs>
          <w:tab w:val="left" w:pos="1551"/>
        </w:tabs>
        <w:spacing w:before="0" w:after="0" w:line="360" w:lineRule="auto"/>
        <w:ind w:firstLine="709"/>
        <w:contextualSpacing/>
        <w:jc w:val="both"/>
        <w:rPr>
          <w:sz w:val="28"/>
          <w:szCs w:val="28"/>
        </w:rPr>
      </w:pPr>
      <w:r w:rsidRPr="007D0051">
        <w:rPr>
          <w:sz w:val="28"/>
          <w:szCs w:val="28"/>
        </w:rPr>
        <w:t>Для предоставления государственной услуги необходимы</w:t>
      </w:r>
      <w:r w:rsidR="00AE7E5A" w:rsidRPr="007D0051">
        <w:rPr>
          <w:sz w:val="28"/>
          <w:szCs w:val="28"/>
        </w:rPr>
        <w:t xml:space="preserve"> </w:t>
      </w:r>
      <w:r w:rsidRPr="007D0051">
        <w:rPr>
          <w:sz w:val="28"/>
          <w:szCs w:val="28"/>
        </w:rPr>
        <w:t>следующие документы (сведения), которые находятся в распоряжении:</w:t>
      </w:r>
    </w:p>
    <w:p w14:paraId="4DFFDF43" w14:textId="77777777" w:rsidR="00A549C8" w:rsidRPr="007D0051" w:rsidRDefault="004E0D80" w:rsidP="001C31F9">
      <w:pPr>
        <w:pStyle w:val="Bodytext20"/>
        <w:shd w:val="clear" w:color="auto" w:fill="auto"/>
        <w:tabs>
          <w:tab w:val="left" w:pos="1094"/>
        </w:tabs>
        <w:spacing w:before="0" w:after="0" w:line="360" w:lineRule="auto"/>
        <w:ind w:firstLine="709"/>
        <w:contextualSpacing/>
        <w:jc w:val="both"/>
        <w:rPr>
          <w:sz w:val="28"/>
          <w:szCs w:val="28"/>
        </w:rPr>
      </w:pPr>
      <w:r w:rsidRPr="007D0051">
        <w:rPr>
          <w:sz w:val="28"/>
          <w:szCs w:val="28"/>
        </w:rPr>
        <w:t>УФНС по Республике Марий Эл - сведения о заявителе,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w:t>
      </w:r>
      <w:r w:rsidR="00934EB1" w:rsidRPr="007D0051">
        <w:rPr>
          <w:sz w:val="28"/>
          <w:szCs w:val="28"/>
          <w:lang w:val="en-US"/>
        </w:rPr>
        <w:t> </w:t>
      </w:r>
      <w:r w:rsidRPr="007D0051">
        <w:rPr>
          <w:sz w:val="28"/>
          <w:szCs w:val="28"/>
        </w:rPr>
        <w:t>юридическом лице в единый государственный реестр юридических лиц; идентификационный номер налогоплательщика и данные документа о</w:t>
      </w:r>
      <w:r w:rsidR="00934EB1" w:rsidRPr="007D0051">
        <w:rPr>
          <w:sz w:val="28"/>
          <w:szCs w:val="28"/>
          <w:lang w:val="en-US"/>
        </w:rPr>
        <w:t> </w:t>
      </w:r>
      <w:r w:rsidRPr="007D0051">
        <w:rPr>
          <w:sz w:val="28"/>
          <w:szCs w:val="28"/>
        </w:rPr>
        <w:t>постановке заявителя на учет в налоговом органе) или данные документа, подтверждающие факт внесения соответствующих изменений в реестр юридических лиц или сведения о заявителе, содержащиеся в Едином государственном реестре индивидуальных предпринимателей (идентификационный номер налогоплательщика и данные документа о</w:t>
      </w:r>
      <w:r w:rsidR="00934EB1" w:rsidRPr="007D0051">
        <w:rPr>
          <w:sz w:val="28"/>
          <w:szCs w:val="28"/>
          <w:lang w:val="en-US"/>
        </w:rPr>
        <w:t> </w:t>
      </w:r>
      <w:r w:rsidRPr="007D0051">
        <w:rPr>
          <w:sz w:val="28"/>
          <w:szCs w:val="28"/>
        </w:rPr>
        <w:t>постановке заявителя на учет в налоговом органе);</w:t>
      </w:r>
    </w:p>
    <w:p w14:paraId="6C24DD49" w14:textId="77777777" w:rsidR="00A549C8" w:rsidRPr="007D0051" w:rsidRDefault="004E0D80" w:rsidP="001C31F9">
      <w:pPr>
        <w:pStyle w:val="Bodytext20"/>
        <w:shd w:val="clear" w:color="auto" w:fill="auto"/>
        <w:tabs>
          <w:tab w:val="left" w:pos="1094"/>
        </w:tabs>
        <w:spacing w:before="0" w:after="0" w:line="360" w:lineRule="auto"/>
        <w:ind w:firstLine="709"/>
        <w:contextualSpacing/>
        <w:jc w:val="both"/>
        <w:rPr>
          <w:sz w:val="28"/>
          <w:szCs w:val="28"/>
        </w:rPr>
      </w:pPr>
      <w:r w:rsidRPr="007D0051">
        <w:rPr>
          <w:sz w:val="28"/>
          <w:szCs w:val="28"/>
        </w:rPr>
        <w:t>МВД по Республике Марий Эл - о наличии (отсутствии) у</w:t>
      </w:r>
      <w:r w:rsidR="00934EB1" w:rsidRPr="007D0051">
        <w:rPr>
          <w:sz w:val="28"/>
          <w:szCs w:val="28"/>
          <w:lang w:val="en-US"/>
        </w:rPr>
        <w:t> </w:t>
      </w:r>
      <w:r w:rsidRPr="007D0051">
        <w:rPr>
          <w:sz w:val="28"/>
          <w:szCs w:val="28"/>
        </w:rPr>
        <w:t>должностного лица соискателя лицензии, должностного лица лицензиата неснятой или непогашенной судимости за преступления в сфере экономики, за преступления средней тяжести, тяжкие и особо тяжкие преступления;</w:t>
      </w:r>
    </w:p>
    <w:p w14:paraId="5D4A3274" w14:textId="77777777" w:rsidR="00A549C8" w:rsidRPr="007D0051" w:rsidRDefault="004E0D80" w:rsidP="001C31F9">
      <w:pPr>
        <w:pStyle w:val="Bodytext20"/>
        <w:shd w:val="clear" w:color="auto" w:fill="auto"/>
        <w:tabs>
          <w:tab w:val="left" w:pos="1011"/>
        </w:tabs>
        <w:spacing w:before="0" w:after="0" w:line="360" w:lineRule="auto"/>
        <w:ind w:firstLine="709"/>
        <w:contextualSpacing/>
        <w:jc w:val="both"/>
        <w:rPr>
          <w:sz w:val="28"/>
          <w:szCs w:val="28"/>
        </w:rPr>
      </w:pPr>
      <w:r w:rsidRPr="007D0051">
        <w:rPr>
          <w:sz w:val="28"/>
          <w:szCs w:val="28"/>
        </w:rPr>
        <w:t>УФК по Республике Марий Эл - сведения, подтверждающие уплату государственной пошлины за предоставление государственной услуги;</w:t>
      </w:r>
    </w:p>
    <w:p w14:paraId="027E6C94" w14:textId="77777777" w:rsidR="00D14CA9" w:rsidRPr="007D0051" w:rsidRDefault="004E0D80" w:rsidP="001C31F9">
      <w:pPr>
        <w:pStyle w:val="Bodytext20"/>
        <w:shd w:val="clear" w:color="auto" w:fill="auto"/>
        <w:tabs>
          <w:tab w:val="left" w:pos="1029"/>
        </w:tabs>
        <w:spacing w:before="0" w:after="0" w:line="360" w:lineRule="auto"/>
        <w:ind w:firstLine="709"/>
        <w:contextualSpacing/>
        <w:jc w:val="both"/>
        <w:rPr>
          <w:sz w:val="28"/>
          <w:szCs w:val="28"/>
        </w:rPr>
      </w:pPr>
      <w:r w:rsidRPr="007D0051">
        <w:rPr>
          <w:sz w:val="28"/>
          <w:szCs w:val="28"/>
        </w:rPr>
        <w:t>Министерство строительства и жилищно-коммунального хозяйства Российской Федерации</w:t>
      </w:r>
      <w:r w:rsidR="00D14CA9" w:rsidRPr="007D0051">
        <w:rPr>
          <w:sz w:val="28"/>
          <w:szCs w:val="28"/>
        </w:rPr>
        <w:t xml:space="preserve"> - </w:t>
      </w:r>
      <w:r w:rsidRPr="007D0051">
        <w:rPr>
          <w:sz w:val="28"/>
          <w:szCs w:val="28"/>
        </w:rPr>
        <w:t>сведения о наличии (об отсутствии) информации о</w:t>
      </w:r>
      <w:r w:rsidR="00934EB1" w:rsidRPr="007D0051">
        <w:rPr>
          <w:sz w:val="28"/>
          <w:szCs w:val="28"/>
          <w:lang w:val="en-US"/>
        </w:rPr>
        <w:t> </w:t>
      </w:r>
      <w:r w:rsidRPr="007D0051">
        <w:rPr>
          <w:sz w:val="28"/>
          <w:szCs w:val="28"/>
        </w:rPr>
        <w:t>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w:t>
      </w:r>
      <w:r w:rsidR="00934EB1" w:rsidRPr="007D0051">
        <w:rPr>
          <w:sz w:val="28"/>
          <w:szCs w:val="28"/>
          <w:lang w:val="en-US"/>
        </w:rPr>
        <w:t> </w:t>
      </w:r>
      <w:r w:rsidRPr="007D0051">
        <w:rPr>
          <w:sz w:val="28"/>
          <w:szCs w:val="28"/>
        </w:rPr>
        <w:t>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а</w:t>
      </w:r>
      <w:r w:rsidR="00934EB1" w:rsidRPr="007D0051">
        <w:rPr>
          <w:sz w:val="28"/>
          <w:szCs w:val="28"/>
          <w:lang w:val="en-US"/>
        </w:rPr>
        <w:t> </w:t>
      </w:r>
      <w:r w:rsidRPr="007D0051">
        <w:rPr>
          <w:sz w:val="28"/>
          <w:szCs w:val="28"/>
        </w:rPr>
        <w:t>также об отсутствии в сводном федеральном реестре лицензий информации об аннулировании лицензии, ранее выданной соискателю лицензии.</w:t>
      </w:r>
    </w:p>
    <w:p w14:paraId="4718147A" w14:textId="77777777" w:rsidR="00A549C8" w:rsidRPr="007D0051" w:rsidRDefault="004E0D80" w:rsidP="001C31F9">
      <w:pPr>
        <w:pStyle w:val="Bodytext20"/>
        <w:shd w:val="clear" w:color="auto" w:fill="auto"/>
        <w:tabs>
          <w:tab w:val="left" w:pos="1029"/>
        </w:tabs>
        <w:spacing w:before="0" w:after="0" w:line="360" w:lineRule="auto"/>
        <w:ind w:firstLine="709"/>
        <w:contextualSpacing/>
        <w:jc w:val="both"/>
        <w:rPr>
          <w:sz w:val="28"/>
          <w:szCs w:val="28"/>
        </w:rPr>
      </w:pPr>
      <w:r w:rsidRPr="007D0051">
        <w:rPr>
          <w:sz w:val="28"/>
          <w:szCs w:val="28"/>
        </w:rPr>
        <w:t>Непредставление заявителем указанных документов не является основанием для отказа заявителю в предоставлении услуги.</w:t>
      </w:r>
    </w:p>
    <w:p w14:paraId="01D65455" w14:textId="77777777" w:rsidR="0072000C" w:rsidRPr="007D0051" w:rsidRDefault="004E0D80" w:rsidP="001C31F9">
      <w:pPr>
        <w:pStyle w:val="Bodytext20"/>
        <w:numPr>
          <w:ilvl w:val="2"/>
          <w:numId w:val="3"/>
        </w:numPr>
        <w:shd w:val="clear" w:color="auto" w:fill="auto"/>
        <w:tabs>
          <w:tab w:val="left" w:pos="1485"/>
        </w:tabs>
        <w:spacing w:before="0" w:after="0" w:line="360" w:lineRule="auto"/>
        <w:ind w:firstLine="709"/>
        <w:contextualSpacing/>
        <w:jc w:val="both"/>
        <w:rPr>
          <w:sz w:val="28"/>
          <w:szCs w:val="28"/>
        </w:rPr>
      </w:pPr>
      <w:r w:rsidRPr="007D0051">
        <w:rPr>
          <w:sz w:val="28"/>
          <w:szCs w:val="28"/>
        </w:rPr>
        <w:t>При предоставлении государственной услуги Департамент не вправе требовать от заявителя:</w:t>
      </w:r>
    </w:p>
    <w:p w14:paraId="166DFA5A" w14:textId="77777777" w:rsidR="00A549C8" w:rsidRPr="007D0051" w:rsidRDefault="004E0D80" w:rsidP="001C31F9">
      <w:pPr>
        <w:pStyle w:val="Bodytext20"/>
        <w:shd w:val="clear" w:color="auto" w:fill="auto"/>
        <w:tabs>
          <w:tab w:val="left" w:pos="1068"/>
        </w:tabs>
        <w:spacing w:before="0" w:after="0" w:line="360" w:lineRule="auto"/>
        <w:ind w:firstLine="709"/>
        <w:contextualSpacing/>
        <w:jc w:val="both"/>
        <w:rPr>
          <w:sz w:val="28"/>
          <w:szCs w:val="28"/>
        </w:rPr>
      </w:pPr>
      <w:r w:rsidRPr="007D0051">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w:t>
      </w:r>
      <w:r w:rsidR="008602DE">
        <w:rPr>
          <w:sz w:val="28"/>
          <w:szCs w:val="28"/>
        </w:rPr>
        <w:t>ой услуги</w:t>
      </w:r>
      <w:r w:rsidRPr="007D0051">
        <w:rPr>
          <w:sz w:val="28"/>
          <w:szCs w:val="28"/>
        </w:rPr>
        <w:t>;</w:t>
      </w:r>
    </w:p>
    <w:p w14:paraId="142A0E64" w14:textId="77777777" w:rsidR="00A549C8" w:rsidRPr="007D0051" w:rsidRDefault="004E0D80" w:rsidP="001C31F9">
      <w:pPr>
        <w:pStyle w:val="Bodytext20"/>
        <w:shd w:val="clear" w:color="auto" w:fill="auto"/>
        <w:tabs>
          <w:tab w:val="left" w:pos="1282"/>
        </w:tabs>
        <w:spacing w:before="0" w:after="0" w:line="360" w:lineRule="auto"/>
        <w:ind w:firstLine="709"/>
        <w:contextualSpacing/>
        <w:jc w:val="both"/>
        <w:rPr>
          <w:sz w:val="28"/>
          <w:szCs w:val="28"/>
        </w:rPr>
      </w:pPr>
      <w:r w:rsidRPr="007D0051">
        <w:rPr>
          <w:sz w:val="28"/>
          <w:szCs w:val="28"/>
        </w:rPr>
        <w:t>представления документов и информации, в том числе подтверждающих внесение заявителем платы за предоставление государственн</w:t>
      </w:r>
      <w:r w:rsidR="008602DE">
        <w:rPr>
          <w:sz w:val="28"/>
          <w:szCs w:val="28"/>
        </w:rPr>
        <w:t>ой услуги</w:t>
      </w:r>
      <w:r w:rsidRPr="007D0051">
        <w:rPr>
          <w:sz w:val="28"/>
          <w:szCs w:val="28"/>
        </w:rPr>
        <w:t>, которые находятся в</w:t>
      </w:r>
      <w:r w:rsidR="00934EB1" w:rsidRPr="007D0051">
        <w:rPr>
          <w:sz w:val="28"/>
          <w:szCs w:val="28"/>
          <w:lang w:val="en-US"/>
        </w:rPr>
        <w:t> </w:t>
      </w:r>
      <w:r w:rsidRPr="007D0051">
        <w:rPr>
          <w:sz w:val="28"/>
          <w:szCs w:val="28"/>
        </w:rPr>
        <w:t xml:space="preserve">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w:t>
      </w:r>
      <w:r w:rsidR="000C28FC">
        <w:rPr>
          <w:sz w:val="28"/>
          <w:szCs w:val="28"/>
        </w:rPr>
        <w:t>9</w:t>
      </w:r>
      <w:r w:rsidRPr="007D0051">
        <w:rPr>
          <w:sz w:val="28"/>
          <w:szCs w:val="28"/>
        </w:rPr>
        <w:t xml:space="preserve"> Федерального закона от 27.07.2010 </w:t>
      </w:r>
      <w:r w:rsidR="00AE7E5A" w:rsidRPr="007D0051">
        <w:rPr>
          <w:sz w:val="28"/>
          <w:szCs w:val="28"/>
          <w:lang w:eastAsia="en-US" w:bidi="en-US"/>
        </w:rPr>
        <w:t>№ </w:t>
      </w:r>
      <w:r w:rsidRPr="007D0051">
        <w:rPr>
          <w:sz w:val="28"/>
          <w:szCs w:val="28"/>
        </w:rPr>
        <w:t xml:space="preserve">210-ФЗ </w:t>
      </w:r>
      <w:r w:rsidR="00D14CA9" w:rsidRPr="007D0051">
        <w:rPr>
          <w:sz w:val="28"/>
          <w:szCs w:val="28"/>
        </w:rPr>
        <w:t>«</w:t>
      </w:r>
      <w:r w:rsidRPr="007D0051">
        <w:rPr>
          <w:sz w:val="28"/>
          <w:szCs w:val="28"/>
        </w:rPr>
        <w:t>Об организации предоставления государственных и</w:t>
      </w:r>
      <w:r w:rsidR="00AE7E5A" w:rsidRPr="007D0051">
        <w:rPr>
          <w:sz w:val="28"/>
          <w:szCs w:val="28"/>
        </w:rPr>
        <w:t> </w:t>
      </w:r>
      <w:r w:rsidRPr="007D0051">
        <w:rPr>
          <w:sz w:val="28"/>
          <w:szCs w:val="28"/>
        </w:rPr>
        <w:t>муниципальных услуг</w:t>
      </w:r>
      <w:r w:rsidR="00D14CA9" w:rsidRPr="007D0051">
        <w:rPr>
          <w:sz w:val="28"/>
          <w:szCs w:val="28"/>
        </w:rPr>
        <w:t>»</w:t>
      </w:r>
      <w:r w:rsidRPr="007D0051">
        <w:rPr>
          <w:sz w:val="28"/>
          <w:szCs w:val="28"/>
        </w:rPr>
        <w:t xml:space="preserve"> государственных услуг, в</w:t>
      </w:r>
      <w:r w:rsidR="00AE7E5A" w:rsidRPr="007D0051">
        <w:rPr>
          <w:sz w:val="28"/>
          <w:szCs w:val="28"/>
        </w:rPr>
        <w:t> </w:t>
      </w:r>
      <w:r w:rsidRPr="007D0051">
        <w:rPr>
          <w:sz w:val="28"/>
          <w:szCs w:val="28"/>
        </w:rPr>
        <w:t xml:space="preserve">соответствии с нормативными правовыми актами Российской Федерации, нормативными правовыми актами </w:t>
      </w:r>
      <w:r w:rsidR="00283CCB">
        <w:rPr>
          <w:sz w:val="28"/>
          <w:szCs w:val="28"/>
        </w:rPr>
        <w:t>Республики Марий Эл</w:t>
      </w:r>
      <w:r w:rsidRPr="007D0051">
        <w:rPr>
          <w:sz w:val="28"/>
          <w:szCs w:val="28"/>
        </w:rPr>
        <w:t>, муниципальными правовыми актами, за</w:t>
      </w:r>
      <w:r w:rsidR="00454890" w:rsidRPr="007D0051">
        <w:rPr>
          <w:sz w:val="28"/>
          <w:szCs w:val="28"/>
        </w:rPr>
        <w:t> </w:t>
      </w:r>
      <w:r w:rsidRPr="007D0051">
        <w:rPr>
          <w:sz w:val="28"/>
          <w:szCs w:val="28"/>
        </w:rPr>
        <w:t xml:space="preserve">исключением документов, включенных в определенный частью 6 статьи </w:t>
      </w:r>
      <w:r w:rsidR="00A80632">
        <w:rPr>
          <w:sz w:val="28"/>
          <w:szCs w:val="28"/>
        </w:rPr>
        <w:t xml:space="preserve">9 </w:t>
      </w:r>
      <w:r w:rsidRPr="007D0051">
        <w:rPr>
          <w:sz w:val="28"/>
          <w:szCs w:val="28"/>
        </w:rPr>
        <w:t>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14:paraId="2C76C595" w14:textId="77777777" w:rsidR="00A549C8" w:rsidRPr="007D0051" w:rsidRDefault="004E0D80" w:rsidP="00F20BD9">
      <w:pPr>
        <w:pStyle w:val="Bodytext20"/>
        <w:shd w:val="clear" w:color="auto" w:fill="auto"/>
        <w:tabs>
          <w:tab w:val="left" w:pos="1064"/>
        </w:tabs>
        <w:spacing w:before="0" w:after="0" w:line="360" w:lineRule="auto"/>
        <w:ind w:firstLine="709"/>
        <w:contextualSpacing/>
        <w:jc w:val="both"/>
        <w:rPr>
          <w:sz w:val="28"/>
          <w:szCs w:val="28"/>
        </w:rPr>
      </w:pPr>
      <w:r w:rsidRPr="007D0051">
        <w:rPr>
          <w:sz w:val="28"/>
          <w:szCs w:val="28"/>
        </w:rPr>
        <w:t>представления документов и информации, отсутствие и (или) недостоверность которых не указывались при первоначальном отказе в</w:t>
      </w:r>
      <w:r w:rsidR="00AE7E5A" w:rsidRPr="007D0051">
        <w:rPr>
          <w:sz w:val="28"/>
          <w:szCs w:val="28"/>
        </w:rPr>
        <w:t> </w:t>
      </w:r>
      <w:r w:rsidRPr="007D0051">
        <w:rPr>
          <w:sz w:val="28"/>
          <w:szCs w:val="28"/>
        </w:rPr>
        <w:t>приеме документов, необходимых для предоставления государственной услуги</w:t>
      </w:r>
      <w:r w:rsidR="008602DE">
        <w:rPr>
          <w:sz w:val="28"/>
          <w:szCs w:val="28"/>
        </w:rPr>
        <w:t xml:space="preserve">, </w:t>
      </w:r>
      <w:r w:rsidRPr="007D0051">
        <w:rPr>
          <w:sz w:val="28"/>
          <w:szCs w:val="28"/>
        </w:rPr>
        <w:t xml:space="preserve">за исключением </w:t>
      </w:r>
      <w:r w:rsidR="00331CAB">
        <w:rPr>
          <w:sz w:val="28"/>
          <w:szCs w:val="28"/>
        </w:rPr>
        <w:t xml:space="preserve">случаев, указанных в пункте 4 части 1 статьи 7 Федерального закона </w:t>
      </w:r>
      <w:r w:rsidR="00331CAB" w:rsidRPr="007D0051">
        <w:rPr>
          <w:sz w:val="28"/>
          <w:szCs w:val="28"/>
        </w:rPr>
        <w:t>от 27</w:t>
      </w:r>
      <w:r w:rsidR="00331CAB">
        <w:rPr>
          <w:sz w:val="28"/>
          <w:szCs w:val="28"/>
        </w:rPr>
        <w:t xml:space="preserve"> июля </w:t>
      </w:r>
      <w:r w:rsidR="00331CAB" w:rsidRPr="007D0051">
        <w:rPr>
          <w:sz w:val="28"/>
          <w:szCs w:val="28"/>
        </w:rPr>
        <w:t xml:space="preserve">2010 </w:t>
      </w:r>
      <w:r w:rsidR="00331CAB">
        <w:rPr>
          <w:sz w:val="28"/>
          <w:szCs w:val="28"/>
        </w:rPr>
        <w:t xml:space="preserve">г. </w:t>
      </w:r>
      <w:r w:rsidR="00331CAB" w:rsidRPr="007D0051">
        <w:rPr>
          <w:sz w:val="28"/>
          <w:szCs w:val="28"/>
          <w:lang w:eastAsia="en-US" w:bidi="en-US"/>
        </w:rPr>
        <w:t xml:space="preserve">№ </w:t>
      </w:r>
      <w:r w:rsidR="00331CAB" w:rsidRPr="007D0051">
        <w:rPr>
          <w:sz w:val="28"/>
          <w:szCs w:val="28"/>
        </w:rPr>
        <w:t>210-ФЗ «Об организации предоставления государственных и</w:t>
      </w:r>
      <w:r w:rsidR="00331CAB">
        <w:rPr>
          <w:sz w:val="28"/>
          <w:szCs w:val="28"/>
        </w:rPr>
        <w:t xml:space="preserve"> </w:t>
      </w:r>
      <w:r w:rsidR="00331CAB" w:rsidRPr="007D0051">
        <w:rPr>
          <w:sz w:val="28"/>
          <w:szCs w:val="28"/>
        </w:rPr>
        <w:t>муниципальных услуг»</w:t>
      </w:r>
      <w:r w:rsidR="00F20BD9">
        <w:rPr>
          <w:sz w:val="28"/>
          <w:szCs w:val="28"/>
        </w:rPr>
        <w:t>.</w:t>
      </w:r>
    </w:p>
    <w:p w14:paraId="6386A1E5"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Заявитель вправе представить указанные документы и информацию в</w:t>
      </w:r>
      <w:r w:rsidR="008602DE">
        <w:rPr>
          <w:sz w:val="28"/>
          <w:szCs w:val="28"/>
        </w:rPr>
        <w:t xml:space="preserve"> </w:t>
      </w:r>
      <w:r w:rsidRPr="007D0051">
        <w:rPr>
          <w:sz w:val="28"/>
          <w:szCs w:val="28"/>
        </w:rPr>
        <w:t>Департамент по собственной инициативе.</w:t>
      </w:r>
    </w:p>
    <w:p w14:paraId="3EFDB3F2" w14:textId="77777777" w:rsidR="006B0C13" w:rsidRPr="007D0051" w:rsidRDefault="006B0C13" w:rsidP="001C31F9">
      <w:pPr>
        <w:pStyle w:val="Bodytext20"/>
        <w:shd w:val="clear" w:color="auto" w:fill="auto"/>
        <w:spacing w:before="0" w:after="0" w:line="360" w:lineRule="auto"/>
        <w:ind w:firstLine="709"/>
        <w:contextualSpacing/>
        <w:jc w:val="both"/>
        <w:rPr>
          <w:sz w:val="28"/>
          <w:szCs w:val="28"/>
        </w:rPr>
      </w:pPr>
    </w:p>
    <w:p w14:paraId="25ED1804" w14:textId="77777777" w:rsidR="00A549C8" w:rsidRPr="007D0051" w:rsidRDefault="004E0D80" w:rsidP="001C31F9">
      <w:pPr>
        <w:pStyle w:val="Bodytext40"/>
        <w:numPr>
          <w:ilvl w:val="1"/>
          <w:numId w:val="3"/>
        </w:numPr>
        <w:shd w:val="clear" w:color="auto" w:fill="auto"/>
        <w:tabs>
          <w:tab w:val="left" w:pos="567"/>
        </w:tabs>
        <w:spacing w:after="0" w:line="360" w:lineRule="auto"/>
        <w:contextualSpacing/>
        <w:jc w:val="center"/>
        <w:rPr>
          <w:sz w:val="28"/>
          <w:szCs w:val="28"/>
        </w:rPr>
      </w:pPr>
      <w:r w:rsidRPr="007D0051">
        <w:rPr>
          <w:sz w:val="28"/>
          <w:szCs w:val="28"/>
        </w:rPr>
        <w:t>Исчерпывающий перечень оснований для отказа в приеме документов, необходимых для предоставления государственной услуги</w:t>
      </w:r>
    </w:p>
    <w:p w14:paraId="13BF27C6" w14:textId="77777777" w:rsidR="006B0C13" w:rsidRPr="007D0051" w:rsidRDefault="006B0C13" w:rsidP="001C31F9">
      <w:pPr>
        <w:pStyle w:val="Bodytext40"/>
        <w:shd w:val="clear" w:color="auto" w:fill="auto"/>
        <w:tabs>
          <w:tab w:val="left" w:pos="284"/>
        </w:tabs>
        <w:spacing w:after="0" w:line="360" w:lineRule="auto"/>
        <w:ind w:left="709"/>
        <w:contextualSpacing/>
        <w:jc w:val="both"/>
        <w:rPr>
          <w:sz w:val="28"/>
          <w:szCs w:val="28"/>
        </w:rPr>
      </w:pPr>
    </w:p>
    <w:p w14:paraId="27659400" w14:textId="77777777" w:rsidR="00A549C8" w:rsidRPr="007D0051" w:rsidRDefault="004E0D80" w:rsidP="001C31F9">
      <w:pPr>
        <w:pStyle w:val="Bodytext20"/>
        <w:numPr>
          <w:ilvl w:val="2"/>
          <w:numId w:val="3"/>
        </w:numPr>
        <w:shd w:val="clear" w:color="auto" w:fill="auto"/>
        <w:tabs>
          <w:tab w:val="left" w:pos="1630"/>
        </w:tabs>
        <w:spacing w:before="0" w:after="0" w:line="360" w:lineRule="auto"/>
        <w:ind w:firstLine="709"/>
        <w:contextualSpacing/>
        <w:jc w:val="both"/>
        <w:rPr>
          <w:sz w:val="28"/>
          <w:szCs w:val="28"/>
        </w:rPr>
      </w:pPr>
      <w:r w:rsidRPr="007D0051">
        <w:rPr>
          <w:sz w:val="28"/>
          <w:szCs w:val="28"/>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Департамент в</w:t>
      </w:r>
      <w:r w:rsidR="00454890" w:rsidRPr="007D0051">
        <w:rPr>
          <w:sz w:val="28"/>
          <w:szCs w:val="28"/>
        </w:rPr>
        <w:t> </w:t>
      </w:r>
      <w:r w:rsidRPr="007D0051">
        <w:rPr>
          <w:sz w:val="28"/>
          <w:szCs w:val="28"/>
        </w:rPr>
        <w:t>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w:t>
      </w:r>
      <w:r w:rsidR="007700C5">
        <w:rPr>
          <w:sz w:val="28"/>
          <w:szCs w:val="28"/>
        </w:rPr>
        <w:t xml:space="preserve"> </w:t>
      </w:r>
      <w:r w:rsidR="007700C5" w:rsidRPr="007700C5">
        <w:rPr>
          <w:sz w:val="28"/>
          <w:szCs w:val="28"/>
        </w:rPr>
        <w:t xml:space="preserve">в электронной форме с указанием пунктов статьи 11 Федерального закона </w:t>
      </w:r>
      <w:r w:rsidR="007663B4" w:rsidRPr="007663B4">
        <w:rPr>
          <w:sz w:val="28"/>
          <w:szCs w:val="28"/>
        </w:rPr>
        <w:t xml:space="preserve">от 6 апреля 2011 г. </w:t>
      </w:r>
      <w:r w:rsidR="007663B4">
        <w:rPr>
          <w:sz w:val="28"/>
          <w:szCs w:val="28"/>
        </w:rPr>
        <w:t>№</w:t>
      </w:r>
      <w:r w:rsidR="007663B4" w:rsidRPr="007663B4">
        <w:rPr>
          <w:sz w:val="28"/>
          <w:szCs w:val="28"/>
        </w:rPr>
        <w:t xml:space="preserve"> 63-ФЗ </w:t>
      </w:r>
      <w:r w:rsidR="007700C5">
        <w:rPr>
          <w:sz w:val="28"/>
          <w:szCs w:val="28"/>
        </w:rPr>
        <w:t>«</w:t>
      </w:r>
      <w:r w:rsidR="007700C5" w:rsidRPr="007700C5">
        <w:rPr>
          <w:sz w:val="28"/>
          <w:szCs w:val="28"/>
        </w:rPr>
        <w:t>Об электронной подписи</w:t>
      </w:r>
      <w:r w:rsidR="007700C5">
        <w:rPr>
          <w:sz w:val="28"/>
          <w:szCs w:val="28"/>
        </w:rPr>
        <w:t>»</w:t>
      </w:r>
      <w:r w:rsidR="007700C5" w:rsidRPr="007700C5">
        <w:rPr>
          <w:sz w:val="28"/>
          <w:szCs w:val="28"/>
        </w:rPr>
        <w:t xml:space="preserve">, которые послужили основанием для принятия указанного решения. </w:t>
      </w:r>
    </w:p>
    <w:p w14:paraId="7EEB78E5" w14:textId="77777777" w:rsidR="006B0C13" w:rsidRPr="007D0051" w:rsidRDefault="006B0C13" w:rsidP="001C31F9">
      <w:pPr>
        <w:pStyle w:val="Bodytext20"/>
        <w:shd w:val="clear" w:color="auto" w:fill="auto"/>
        <w:tabs>
          <w:tab w:val="left" w:pos="1630"/>
        </w:tabs>
        <w:spacing w:before="0" w:after="0" w:line="360" w:lineRule="auto"/>
        <w:ind w:left="709"/>
        <w:contextualSpacing/>
        <w:jc w:val="both"/>
        <w:rPr>
          <w:sz w:val="28"/>
          <w:szCs w:val="28"/>
        </w:rPr>
      </w:pPr>
    </w:p>
    <w:p w14:paraId="2A89F289" w14:textId="77777777" w:rsidR="00A549C8" w:rsidRPr="007D0051" w:rsidRDefault="004E0D80" w:rsidP="001C31F9">
      <w:pPr>
        <w:pStyle w:val="Heading10"/>
        <w:keepNext/>
        <w:keepLines/>
        <w:numPr>
          <w:ilvl w:val="1"/>
          <w:numId w:val="3"/>
        </w:numPr>
        <w:shd w:val="clear" w:color="auto" w:fill="auto"/>
        <w:spacing w:before="0" w:line="360" w:lineRule="auto"/>
        <w:ind w:firstLine="0"/>
        <w:contextualSpacing/>
        <w:jc w:val="center"/>
        <w:outlineLvl w:val="9"/>
        <w:rPr>
          <w:sz w:val="28"/>
          <w:szCs w:val="28"/>
        </w:rPr>
      </w:pPr>
      <w:bookmarkStart w:id="13" w:name="bookmark10"/>
      <w:r w:rsidRPr="007D0051">
        <w:rPr>
          <w:sz w:val="28"/>
          <w:szCs w:val="28"/>
        </w:rPr>
        <w:t>Исчерпывающий перечень оснований для приостановления или отказа в предоставлении государственной услуги</w:t>
      </w:r>
      <w:bookmarkEnd w:id="13"/>
    </w:p>
    <w:p w14:paraId="092A49AA" w14:textId="77777777" w:rsidR="006B0C13" w:rsidRPr="007D0051" w:rsidRDefault="006B0C13" w:rsidP="001C31F9">
      <w:pPr>
        <w:pStyle w:val="Heading10"/>
        <w:keepNext/>
        <w:keepLines/>
        <w:shd w:val="clear" w:color="auto" w:fill="auto"/>
        <w:spacing w:before="0" w:line="360" w:lineRule="auto"/>
        <w:ind w:left="709" w:firstLine="0"/>
        <w:contextualSpacing/>
        <w:outlineLvl w:val="9"/>
        <w:rPr>
          <w:sz w:val="28"/>
          <w:szCs w:val="28"/>
        </w:rPr>
      </w:pPr>
    </w:p>
    <w:p w14:paraId="3658B4B5" w14:textId="77777777" w:rsidR="00A549C8" w:rsidRPr="007D0051" w:rsidRDefault="004E0D80" w:rsidP="001C31F9">
      <w:pPr>
        <w:pStyle w:val="Bodytext20"/>
        <w:numPr>
          <w:ilvl w:val="2"/>
          <w:numId w:val="3"/>
        </w:numPr>
        <w:shd w:val="clear" w:color="auto" w:fill="auto"/>
        <w:tabs>
          <w:tab w:val="left" w:pos="1900"/>
        </w:tabs>
        <w:spacing w:before="0" w:after="0" w:line="360" w:lineRule="auto"/>
        <w:ind w:firstLine="709"/>
        <w:contextualSpacing/>
        <w:jc w:val="both"/>
        <w:rPr>
          <w:sz w:val="28"/>
          <w:szCs w:val="28"/>
        </w:rPr>
      </w:pPr>
      <w:r w:rsidRPr="007D0051">
        <w:rPr>
          <w:sz w:val="28"/>
          <w:szCs w:val="28"/>
        </w:rPr>
        <w:t>Основания для приостановления предоставления государственной услуги не предусмотрены.</w:t>
      </w:r>
    </w:p>
    <w:p w14:paraId="04195534" w14:textId="77777777" w:rsidR="00A549C8" w:rsidRPr="007D0051" w:rsidRDefault="004E0D80" w:rsidP="001C31F9">
      <w:pPr>
        <w:pStyle w:val="Bodytext20"/>
        <w:numPr>
          <w:ilvl w:val="2"/>
          <w:numId w:val="3"/>
        </w:numPr>
        <w:shd w:val="clear" w:color="auto" w:fill="auto"/>
        <w:tabs>
          <w:tab w:val="left" w:pos="1590"/>
        </w:tabs>
        <w:spacing w:before="0" w:after="0" w:line="360" w:lineRule="auto"/>
        <w:ind w:firstLine="709"/>
        <w:contextualSpacing/>
        <w:jc w:val="both"/>
        <w:rPr>
          <w:sz w:val="28"/>
          <w:szCs w:val="28"/>
        </w:rPr>
      </w:pPr>
      <w:r w:rsidRPr="007D0051">
        <w:rPr>
          <w:sz w:val="28"/>
          <w:szCs w:val="28"/>
        </w:rPr>
        <w:t>Основания для отказа в предоставлении государственной услуги:</w:t>
      </w:r>
    </w:p>
    <w:p w14:paraId="5AE67060" w14:textId="77777777" w:rsidR="00A549C8" w:rsidRPr="00C91633" w:rsidRDefault="004E0D80" w:rsidP="001C31F9">
      <w:pPr>
        <w:pStyle w:val="Bodytext20"/>
        <w:numPr>
          <w:ilvl w:val="0"/>
          <w:numId w:val="9"/>
        </w:numPr>
        <w:shd w:val="clear" w:color="auto" w:fill="auto"/>
        <w:tabs>
          <w:tab w:val="left" w:pos="1081"/>
        </w:tabs>
        <w:spacing w:before="0" w:after="0" w:line="360" w:lineRule="auto"/>
        <w:ind w:firstLine="709"/>
        <w:contextualSpacing/>
        <w:jc w:val="both"/>
        <w:rPr>
          <w:sz w:val="28"/>
          <w:szCs w:val="28"/>
        </w:rPr>
      </w:pPr>
      <w:r w:rsidRPr="00C91633">
        <w:rPr>
          <w:sz w:val="28"/>
          <w:szCs w:val="28"/>
        </w:rPr>
        <w:t>соискателю лицензии в предоставлении лицензии отказывается по следующим основаниям:</w:t>
      </w:r>
    </w:p>
    <w:p w14:paraId="5571ED76" w14:textId="77777777" w:rsidR="00A549C8" w:rsidRPr="00C91633" w:rsidRDefault="004E0D80" w:rsidP="001C31F9">
      <w:pPr>
        <w:pStyle w:val="Bodytext20"/>
        <w:shd w:val="clear" w:color="auto" w:fill="auto"/>
        <w:tabs>
          <w:tab w:val="left" w:pos="1081"/>
        </w:tabs>
        <w:spacing w:before="0" w:after="0" w:line="360" w:lineRule="auto"/>
        <w:ind w:firstLine="709"/>
        <w:contextualSpacing/>
        <w:jc w:val="both"/>
        <w:rPr>
          <w:sz w:val="28"/>
          <w:szCs w:val="28"/>
        </w:rPr>
      </w:pPr>
      <w:r w:rsidRPr="00C91633">
        <w:rPr>
          <w:sz w:val="28"/>
          <w:szCs w:val="28"/>
        </w:rPr>
        <w:t>а)</w:t>
      </w:r>
      <w:r w:rsidRPr="00C91633">
        <w:rPr>
          <w:sz w:val="28"/>
          <w:szCs w:val="28"/>
        </w:rPr>
        <w:tab/>
        <w:t>наличие в представленных соискателем лицензии заявлении о</w:t>
      </w:r>
      <w:r w:rsidR="00454890" w:rsidRPr="00C91633">
        <w:rPr>
          <w:sz w:val="28"/>
          <w:szCs w:val="28"/>
        </w:rPr>
        <w:t> </w:t>
      </w:r>
      <w:r w:rsidRPr="00C91633">
        <w:rPr>
          <w:sz w:val="28"/>
          <w:szCs w:val="28"/>
        </w:rPr>
        <w:t>предоставлении лицензии и (или) прилагаемых к нему документах (сведениях) недостоверной или искаженной информации;</w:t>
      </w:r>
    </w:p>
    <w:p w14:paraId="0EAFB8DD" w14:textId="77777777" w:rsidR="00A549C8" w:rsidRPr="00C91633" w:rsidRDefault="004E0D80" w:rsidP="001C31F9">
      <w:pPr>
        <w:pStyle w:val="Bodytext20"/>
        <w:shd w:val="clear" w:color="auto" w:fill="auto"/>
        <w:tabs>
          <w:tab w:val="left" w:pos="1081"/>
        </w:tabs>
        <w:spacing w:before="0" w:after="0" w:line="360" w:lineRule="auto"/>
        <w:ind w:firstLine="709"/>
        <w:contextualSpacing/>
        <w:jc w:val="both"/>
        <w:rPr>
          <w:sz w:val="28"/>
          <w:szCs w:val="28"/>
        </w:rPr>
      </w:pPr>
      <w:r w:rsidRPr="00C91633">
        <w:rPr>
          <w:sz w:val="28"/>
          <w:szCs w:val="28"/>
        </w:rPr>
        <w:t>б)</w:t>
      </w:r>
      <w:r w:rsidRPr="00C91633">
        <w:rPr>
          <w:sz w:val="28"/>
          <w:szCs w:val="28"/>
        </w:rPr>
        <w:tab/>
        <w:t>установленное в ходе проверки несоответствие соискателя лицензии лицензионным требованиям;</w:t>
      </w:r>
    </w:p>
    <w:p w14:paraId="0653A678" w14:textId="77777777" w:rsidR="00A549C8" w:rsidRPr="00C91633" w:rsidRDefault="004E0D80" w:rsidP="001C31F9">
      <w:pPr>
        <w:pStyle w:val="Bodytext20"/>
        <w:numPr>
          <w:ilvl w:val="0"/>
          <w:numId w:val="9"/>
        </w:numPr>
        <w:shd w:val="clear" w:color="auto" w:fill="auto"/>
        <w:tabs>
          <w:tab w:val="left" w:pos="1081"/>
        </w:tabs>
        <w:spacing w:before="0" w:after="0" w:line="360" w:lineRule="auto"/>
        <w:ind w:firstLine="709"/>
        <w:contextualSpacing/>
        <w:jc w:val="both"/>
        <w:rPr>
          <w:sz w:val="28"/>
          <w:szCs w:val="28"/>
        </w:rPr>
      </w:pPr>
      <w:r w:rsidRPr="00C91633">
        <w:rPr>
          <w:sz w:val="28"/>
          <w:szCs w:val="28"/>
        </w:rPr>
        <w:t>в переоформлении лицензии отказывается по следующим основаниям:</w:t>
      </w:r>
    </w:p>
    <w:p w14:paraId="5225F534" w14:textId="77777777" w:rsidR="00A549C8" w:rsidRPr="00C91633" w:rsidRDefault="004E0D80" w:rsidP="001C31F9">
      <w:pPr>
        <w:pStyle w:val="Bodytext20"/>
        <w:shd w:val="clear" w:color="auto" w:fill="auto"/>
        <w:tabs>
          <w:tab w:val="left" w:pos="1081"/>
        </w:tabs>
        <w:spacing w:before="0" w:after="0" w:line="360" w:lineRule="auto"/>
        <w:ind w:firstLine="709"/>
        <w:contextualSpacing/>
        <w:jc w:val="both"/>
        <w:rPr>
          <w:sz w:val="28"/>
          <w:szCs w:val="28"/>
        </w:rPr>
      </w:pPr>
      <w:r w:rsidRPr="00C91633">
        <w:rPr>
          <w:sz w:val="28"/>
          <w:szCs w:val="28"/>
        </w:rPr>
        <w:t>а)</w:t>
      </w:r>
      <w:r w:rsidRPr="00C91633">
        <w:rPr>
          <w:sz w:val="28"/>
          <w:szCs w:val="28"/>
        </w:rPr>
        <w:tab/>
        <w:t>наличие в представленных заявителем заявлений о переоформлении лицензии и (или) других документах (сведениях) недостоверной или искаженной информации;</w:t>
      </w:r>
    </w:p>
    <w:p w14:paraId="153C9ACB" w14:textId="77777777" w:rsidR="00C91633" w:rsidRDefault="004E0D80" w:rsidP="00C91633">
      <w:pPr>
        <w:pStyle w:val="Bodytext20"/>
        <w:shd w:val="clear" w:color="auto" w:fill="auto"/>
        <w:tabs>
          <w:tab w:val="left" w:pos="1081"/>
        </w:tabs>
        <w:spacing w:before="0" w:after="0" w:line="360" w:lineRule="auto"/>
        <w:ind w:firstLine="709"/>
        <w:contextualSpacing/>
        <w:jc w:val="both"/>
        <w:rPr>
          <w:sz w:val="28"/>
          <w:szCs w:val="28"/>
        </w:rPr>
      </w:pPr>
      <w:r w:rsidRPr="00C91633">
        <w:rPr>
          <w:sz w:val="28"/>
          <w:szCs w:val="28"/>
        </w:rPr>
        <w:t>б)</w:t>
      </w:r>
      <w:r w:rsidRPr="00C91633">
        <w:rPr>
          <w:sz w:val="28"/>
          <w:szCs w:val="28"/>
        </w:rPr>
        <w:tab/>
        <w:t>установленное в ходе проверки несоответствие заявителя лицензионным требованиям.</w:t>
      </w:r>
      <w:bookmarkStart w:id="14" w:name="bookmark11"/>
    </w:p>
    <w:p w14:paraId="510B1B7C" w14:textId="77777777" w:rsidR="00C91633" w:rsidRDefault="00C91633" w:rsidP="00C91633">
      <w:pPr>
        <w:pStyle w:val="Bodytext20"/>
        <w:shd w:val="clear" w:color="auto" w:fill="auto"/>
        <w:tabs>
          <w:tab w:val="left" w:pos="1081"/>
        </w:tabs>
        <w:spacing w:before="0" w:after="0" w:line="360" w:lineRule="auto"/>
        <w:ind w:firstLine="709"/>
        <w:contextualSpacing/>
        <w:jc w:val="both"/>
        <w:rPr>
          <w:sz w:val="28"/>
          <w:szCs w:val="28"/>
        </w:rPr>
      </w:pPr>
    </w:p>
    <w:p w14:paraId="322A57AA" w14:textId="77777777" w:rsidR="00C91633" w:rsidRDefault="00C91633" w:rsidP="00C91633">
      <w:pPr>
        <w:pStyle w:val="Bodytext20"/>
        <w:shd w:val="clear" w:color="auto" w:fill="auto"/>
        <w:tabs>
          <w:tab w:val="left" w:pos="1081"/>
        </w:tabs>
        <w:spacing w:before="0" w:after="0" w:line="360" w:lineRule="auto"/>
        <w:ind w:firstLine="709"/>
        <w:contextualSpacing/>
        <w:jc w:val="both"/>
        <w:rPr>
          <w:sz w:val="28"/>
          <w:szCs w:val="28"/>
        </w:rPr>
      </w:pPr>
    </w:p>
    <w:p w14:paraId="1D71D2A7" w14:textId="77777777" w:rsidR="00C91633" w:rsidRDefault="00C91633" w:rsidP="00C91633">
      <w:pPr>
        <w:pStyle w:val="Bodytext20"/>
        <w:shd w:val="clear" w:color="auto" w:fill="auto"/>
        <w:tabs>
          <w:tab w:val="left" w:pos="1081"/>
        </w:tabs>
        <w:spacing w:before="0" w:after="0" w:line="360" w:lineRule="auto"/>
        <w:ind w:firstLine="709"/>
        <w:contextualSpacing/>
        <w:jc w:val="both"/>
        <w:rPr>
          <w:sz w:val="28"/>
          <w:szCs w:val="28"/>
        </w:rPr>
      </w:pPr>
    </w:p>
    <w:p w14:paraId="32AB057E" w14:textId="77777777" w:rsidR="00A549C8" w:rsidRPr="007D0051" w:rsidRDefault="00C91633" w:rsidP="00C91633">
      <w:pPr>
        <w:pStyle w:val="Heading10"/>
        <w:keepNext/>
        <w:keepLines/>
        <w:numPr>
          <w:ilvl w:val="1"/>
          <w:numId w:val="3"/>
        </w:numPr>
        <w:shd w:val="clear" w:color="auto" w:fill="auto"/>
        <w:spacing w:before="0" w:line="360" w:lineRule="auto"/>
        <w:ind w:firstLine="0"/>
        <w:contextualSpacing/>
        <w:jc w:val="center"/>
        <w:outlineLvl w:val="9"/>
        <w:rPr>
          <w:sz w:val="28"/>
          <w:szCs w:val="28"/>
        </w:rPr>
      </w:pPr>
      <w:r>
        <w:rPr>
          <w:sz w:val="28"/>
          <w:szCs w:val="28"/>
        </w:rPr>
        <w:t>П</w:t>
      </w:r>
      <w:r w:rsidR="004E0D80" w:rsidRPr="007D0051">
        <w:rPr>
          <w:sz w:val="28"/>
          <w:szCs w:val="28"/>
        </w:rPr>
        <w:t>еречень услуг, которые являются необходимыми и обязательными для предоставления государственной услуги</w:t>
      </w:r>
      <w:bookmarkEnd w:id="14"/>
      <w:r w:rsidR="006128F2" w:rsidRPr="007D0051">
        <w:rPr>
          <w:sz w:val="28"/>
          <w:szCs w:val="28"/>
        </w:rPr>
        <w:t xml:space="preserve">, в том числе сведения о документе (документах), выдаваемом (выдаваемых) организациями, участвующими в </w:t>
      </w:r>
      <w:proofErr w:type="spellStart"/>
      <w:r w:rsidR="006128F2" w:rsidRPr="007D0051">
        <w:rPr>
          <w:sz w:val="28"/>
          <w:szCs w:val="28"/>
        </w:rPr>
        <w:t>предосталвении</w:t>
      </w:r>
      <w:proofErr w:type="spellEnd"/>
      <w:r w:rsidR="006128F2" w:rsidRPr="007D0051">
        <w:rPr>
          <w:sz w:val="28"/>
          <w:szCs w:val="28"/>
        </w:rPr>
        <w:t xml:space="preserve"> государственной услуги</w:t>
      </w:r>
    </w:p>
    <w:p w14:paraId="65FE8EC9" w14:textId="77777777" w:rsidR="006B0C13" w:rsidRPr="007D0051" w:rsidRDefault="006B0C13" w:rsidP="00C91633">
      <w:pPr>
        <w:pStyle w:val="Heading10"/>
        <w:keepNext/>
        <w:keepLines/>
        <w:shd w:val="clear" w:color="auto" w:fill="auto"/>
        <w:spacing w:before="0" w:line="360" w:lineRule="auto"/>
        <w:ind w:firstLine="0"/>
        <w:contextualSpacing/>
        <w:outlineLvl w:val="9"/>
        <w:rPr>
          <w:sz w:val="28"/>
          <w:szCs w:val="28"/>
        </w:rPr>
      </w:pPr>
    </w:p>
    <w:p w14:paraId="71B890F4" w14:textId="77777777" w:rsidR="00A549C8" w:rsidRDefault="00C91633" w:rsidP="00C91633">
      <w:pPr>
        <w:pStyle w:val="Bodytext20"/>
        <w:shd w:val="clear" w:color="auto" w:fill="auto"/>
        <w:tabs>
          <w:tab w:val="left" w:pos="1590"/>
        </w:tabs>
        <w:spacing w:before="0" w:after="0" w:line="360" w:lineRule="auto"/>
        <w:ind w:firstLine="709"/>
        <w:contextualSpacing/>
        <w:jc w:val="both"/>
        <w:rPr>
          <w:sz w:val="28"/>
          <w:szCs w:val="28"/>
        </w:rPr>
      </w:pPr>
      <w:r>
        <w:rPr>
          <w:sz w:val="28"/>
          <w:szCs w:val="28"/>
        </w:rPr>
        <w:t>2.10.1. </w:t>
      </w:r>
      <w:r w:rsidR="004E0D80" w:rsidRPr="007D0051">
        <w:rPr>
          <w:sz w:val="28"/>
          <w:szCs w:val="28"/>
        </w:rPr>
        <w:t>Услуги, которые являются необходимыми и обязательными для предоставления государственной услуги согласно Перечню услуг, которые являются необходимыми и обязательными для предоставления органами исполнительной власти Республики Марий Эл государственных услуг и</w:t>
      </w:r>
      <w:r w:rsidR="00A273C1" w:rsidRPr="007D0051">
        <w:rPr>
          <w:sz w:val="28"/>
          <w:szCs w:val="28"/>
        </w:rPr>
        <w:t xml:space="preserve"> </w:t>
      </w:r>
      <w:r w:rsidR="004E0D80" w:rsidRPr="007D0051">
        <w:rPr>
          <w:sz w:val="28"/>
          <w:szCs w:val="28"/>
        </w:rPr>
        <w:t>предоставляются организациями, участвующими в</w:t>
      </w:r>
      <w:r w:rsidR="00A273C1" w:rsidRPr="007D0051">
        <w:rPr>
          <w:sz w:val="28"/>
          <w:szCs w:val="28"/>
        </w:rPr>
        <w:t xml:space="preserve"> </w:t>
      </w:r>
      <w:r w:rsidR="004E0D80" w:rsidRPr="007D0051">
        <w:rPr>
          <w:sz w:val="28"/>
          <w:szCs w:val="28"/>
        </w:rPr>
        <w:t>предоставлении государственных услуг, утвержденному постановлением Правительства Республики Марий Эл от 28.06.2011 г. №</w:t>
      </w:r>
      <w:r w:rsidR="00A273C1" w:rsidRPr="007D0051">
        <w:rPr>
          <w:sz w:val="28"/>
          <w:szCs w:val="28"/>
        </w:rPr>
        <w:t xml:space="preserve"> </w:t>
      </w:r>
      <w:r w:rsidR="004E0D80" w:rsidRPr="007D0051">
        <w:rPr>
          <w:sz w:val="28"/>
          <w:szCs w:val="28"/>
        </w:rPr>
        <w:t>199, отсутствуют.</w:t>
      </w:r>
    </w:p>
    <w:p w14:paraId="509DDBF9" w14:textId="77777777" w:rsidR="00C91633" w:rsidRPr="007D0051" w:rsidRDefault="00C91633" w:rsidP="00C91633">
      <w:pPr>
        <w:pStyle w:val="Bodytext20"/>
        <w:shd w:val="clear" w:color="auto" w:fill="auto"/>
        <w:tabs>
          <w:tab w:val="left" w:pos="1590"/>
        </w:tabs>
        <w:spacing w:before="0" w:after="0" w:line="360" w:lineRule="auto"/>
        <w:contextualSpacing/>
        <w:jc w:val="both"/>
        <w:rPr>
          <w:sz w:val="28"/>
          <w:szCs w:val="28"/>
        </w:rPr>
      </w:pPr>
    </w:p>
    <w:p w14:paraId="530CB8B2" w14:textId="77777777" w:rsidR="00A549C8" w:rsidRPr="007D0051" w:rsidRDefault="004E0D80" w:rsidP="00C91633">
      <w:pPr>
        <w:pStyle w:val="Heading10"/>
        <w:keepNext/>
        <w:keepLines/>
        <w:numPr>
          <w:ilvl w:val="1"/>
          <w:numId w:val="3"/>
        </w:numPr>
        <w:shd w:val="clear" w:color="auto" w:fill="auto"/>
        <w:spacing w:before="0" w:line="360" w:lineRule="auto"/>
        <w:ind w:firstLine="0"/>
        <w:contextualSpacing/>
        <w:jc w:val="center"/>
        <w:outlineLvl w:val="9"/>
        <w:rPr>
          <w:sz w:val="28"/>
          <w:szCs w:val="28"/>
        </w:rPr>
      </w:pPr>
      <w:bookmarkStart w:id="15" w:name="bookmark12"/>
      <w:r w:rsidRPr="007D0051">
        <w:rPr>
          <w:sz w:val="28"/>
          <w:szCs w:val="28"/>
        </w:rPr>
        <w:t>Порядок, размер и основания взимания государственной пошлины или иной платы, взимаемой за предоставление государственной услуги</w:t>
      </w:r>
      <w:bookmarkEnd w:id="15"/>
    </w:p>
    <w:p w14:paraId="2A166B51" w14:textId="77777777" w:rsidR="006B0C13" w:rsidRPr="007D0051" w:rsidRDefault="006B0C13" w:rsidP="001C31F9">
      <w:pPr>
        <w:pStyle w:val="Heading10"/>
        <w:keepNext/>
        <w:keepLines/>
        <w:shd w:val="clear" w:color="auto" w:fill="auto"/>
        <w:tabs>
          <w:tab w:val="left" w:pos="709"/>
        </w:tabs>
        <w:spacing w:before="0" w:line="360" w:lineRule="auto"/>
        <w:ind w:left="709" w:firstLine="0"/>
        <w:contextualSpacing/>
        <w:outlineLvl w:val="9"/>
        <w:rPr>
          <w:sz w:val="28"/>
          <w:szCs w:val="28"/>
        </w:rPr>
      </w:pPr>
    </w:p>
    <w:p w14:paraId="391FD66C" w14:textId="77777777" w:rsidR="00A549C8" w:rsidRPr="007D0051" w:rsidRDefault="004E0D80" w:rsidP="001C31F9">
      <w:pPr>
        <w:pStyle w:val="Bodytext20"/>
        <w:numPr>
          <w:ilvl w:val="2"/>
          <w:numId w:val="9"/>
        </w:numPr>
        <w:shd w:val="clear" w:color="auto" w:fill="auto"/>
        <w:tabs>
          <w:tab w:val="left" w:pos="1824"/>
        </w:tabs>
        <w:spacing w:before="0" w:after="0" w:line="360" w:lineRule="auto"/>
        <w:ind w:firstLine="709"/>
        <w:contextualSpacing/>
        <w:jc w:val="both"/>
        <w:rPr>
          <w:sz w:val="28"/>
          <w:szCs w:val="28"/>
        </w:rPr>
      </w:pPr>
      <w:r w:rsidRPr="007D0051">
        <w:rPr>
          <w:sz w:val="28"/>
          <w:szCs w:val="28"/>
        </w:rPr>
        <w:t>Взимание с заявителя государственной пошлины за предоставление государственной услуги (предоставление лицензии, переоформление лицензии, выдача дубликата лицензии) осуществляется в</w:t>
      </w:r>
      <w:r w:rsidR="00454890" w:rsidRPr="007D0051">
        <w:rPr>
          <w:sz w:val="28"/>
          <w:szCs w:val="28"/>
        </w:rPr>
        <w:t> </w:t>
      </w:r>
      <w:r w:rsidRPr="007D0051">
        <w:rPr>
          <w:sz w:val="28"/>
          <w:szCs w:val="28"/>
        </w:rPr>
        <w:t>размерах, установленных подпунктом 134 пункта 1 статьи 333.33 Налогового кодекса Российской Федерации.</w:t>
      </w:r>
    </w:p>
    <w:p w14:paraId="1571B877" w14:textId="77777777" w:rsidR="006B0C13" w:rsidRDefault="006B0C13" w:rsidP="001C31F9">
      <w:pPr>
        <w:pStyle w:val="Bodytext20"/>
        <w:shd w:val="clear" w:color="auto" w:fill="auto"/>
        <w:tabs>
          <w:tab w:val="left" w:pos="1824"/>
        </w:tabs>
        <w:spacing w:before="0" w:after="0" w:line="360" w:lineRule="auto"/>
        <w:ind w:left="709"/>
        <w:contextualSpacing/>
        <w:jc w:val="both"/>
        <w:rPr>
          <w:sz w:val="28"/>
          <w:szCs w:val="28"/>
        </w:rPr>
      </w:pPr>
    </w:p>
    <w:p w14:paraId="46BE6ECB" w14:textId="77777777" w:rsidR="0070229F" w:rsidRDefault="0070229F" w:rsidP="001C31F9">
      <w:pPr>
        <w:pStyle w:val="Bodytext20"/>
        <w:shd w:val="clear" w:color="auto" w:fill="auto"/>
        <w:tabs>
          <w:tab w:val="left" w:pos="1824"/>
        </w:tabs>
        <w:spacing w:before="0" w:after="0" w:line="360" w:lineRule="auto"/>
        <w:ind w:left="709"/>
        <w:contextualSpacing/>
        <w:jc w:val="both"/>
        <w:rPr>
          <w:sz w:val="28"/>
          <w:szCs w:val="28"/>
        </w:rPr>
      </w:pPr>
    </w:p>
    <w:p w14:paraId="12AD391E" w14:textId="77777777" w:rsidR="0070229F" w:rsidRDefault="0070229F" w:rsidP="001C31F9">
      <w:pPr>
        <w:pStyle w:val="Bodytext20"/>
        <w:shd w:val="clear" w:color="auto" w:fill="auto"/>
        <w:tabs>
          <w:tab w:val="left" w:pos="1824"/>
        </w:tabs>
        <w:spacing w:before="0" w:after="0" w:line="360" w:lineRule="auto"/>
        <w:ind w:left="709"/>
        <w:contextualSpacing/>
        <w:jc w:val="both"/>
        <w:rPr>
          <w:sz w:val="28"/>
          <w:szCs w:val="28"/>
        </w:rPr>
      </w:pPr>
    </w:p>
    <w:p w14:paraId="1A74DF6F" w14:textId="77777777" w:rsidR="0070229F" w:rsidRDefault="0070229F" w:rsidP="001C31F9">
      <w:pPr>
        <w:pStyle w:val="Bodytext20"/>
        <w:shd w:val="clear" w:color="auto" w:fill="auto"/>
        <w:tabs>
          <w:tab w:val="left" w:pos="1824"/>
        </w:tabs>
        <w:spacing w:before="0" w:after="0" w:line="360" w:lineRule="auto"/>
        <w:ind w:left="709"/>
        <w:contextualSpacing/>
        <w:jc w:val="both"/>
        <w:rPr>
          <w:sz w:val="28"/>
          <w:szCs w:val="28"/>
        </w:rPr>
      </w:pPr>
    </w:p>
    <w:p w14:paraId="10AC6D42" w14:textId="77777777" w:rsidR="0070229F" w:rsidRPr="007D0051" w:rsidRDefault="0070229F" w:rsidP="001C31F9">
      <w:pPr>
        <w:pStyle w:val="Bodytext20"/>
        <w:shd w:val="clear" w:color="auto" w:fill="auto"/>
        <w:tabs>
          <w:tab w:val="left" w:pos="1824"/>
        </w:tabs>
        <w:spacing w:before="0" w:after="0" w:line="360" w:lineRule="auto"/>
        <w:ind w:left="709"/>
        <w:contextualSpacing/>
        <w:jc w:val="both"/>
        <w:rPr>
          <w:sz w:val="28"/>
          <w:szCs w:val="28"/>
        </w:rPr>
      </w:pPr>
    </w:p>
    <w:p w14:paraId="41E83ED7" w14:textId="77777777" w:rsidR="00A549C8" w:rsidRPr="007D0051" w:rsidRDefault="004E0D80" w:rsidP="001C31F9">
      <w:pPr>
        <w:pStyle w:val="Bodytext40"/>
        <w:numPr>
          <w:ilvl w:val="1"/>
          <w:numId w:val="9"/>
        </w:numPr>
        <w:shd w:val="clear" w:color="auto" w:fill="auto"/>
        <w:tabs>
          <w:tab w:val="left" w:pos="709"/>
        </w:tabs>
        <w:spacing w:after="0" w:line="360" w:lineRule="auto"/>
        <w:contextualSpacing/>
        <w:jc w:val="center"/>
        <w:rPr>
          <w:sz w:val="28"/>
          <w:szCs w:val="28"/>
        </w:rPr>
      </w:pPr>
      <w:r w:rsidRPr="007D0051">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14:paraId="05BF8AFC" w14:textId="77777777" w:rsidR="006B0C13" w:rsidRPr="007D0051" w:rsidRDefault="006B0C13" w:rsidP="001C31F9">
      <w:pPr>
        <w:pStyle w:val="Bodytext40"/>
        <w:shd w:val="clear" w:color="auto" w:fill="auto"/>
        <w:tabs>
          <w:tab w:val="left" w:pos="2223"/>
        </w:tabs>
        <w:spacing w:after="0" w:line="360" w:lineRule="auto"/>
        <w:ind w:left="709"/>
        <w:contextualSpacing/>
        <w:jc w:val="both"/>
        <w:rPr>
          <w:sz w:val="28"/>
          <w:szCs w:val="28"/>
        </w:rPr>
      </w:pPr>
    </w:p>
    <w:p w14:paraId="2043A6F6" w14:textId="77777777" w:rsidR="00A549C8" w:rsidRPr="007D0051" w:rsidRDefault="004E0D80" w:rsidP="001C31F9">
      <w:pPr>
        <w:pStyle w:val="Bodytext20"/>
        <w:numPr>
          <w:ilvl w:val="2"/>
          <w:numId w:val="9"/>
        </w:numPr>
        <w:shd w:val="clear" w:color="auto" w:fill="auto"/>
        <w:tabs>
          <w:tab w:val="left" w:pos="1589"/>
        </w:tabs>
        <w:spacing w:before="0" w:after="0" w:line="360" w:lineRule="auto"/>
        <w:ind w:firstLine="709"/>
        <w:contextualSpacing/>
        <w:jc w:val="both"/>
        <w:rPr>
          <w:sz w:val="28"/>
          <w:szCs w:val="28"/>
        </w:rPr>
      </w:pPr>
      <w:r w:rsidRPr="007D0051">
        <w:rPr>
          <w:sz w:val="28"/>
          <w:szCs w:val="28"/>
        </w:rPr>
        <w:t>При предоставлении государственной услуги оплачивается только государственная пошлина в порядке, предусмотренном пунктом 2.12.1 настоящего Регламента.</w:t>
      </w:r>
    </w:p>
    <w:p w14:paraId="5E68F4CC" w14:textId="77777777" w:rsidR="006B0C13" w:rsidRPr="007D0051" w:rsidRDefault="006B0C13" w:rsidP="001C31F9">
      <w:pPr>
        <w:pStyle w:val="Bodytext20"/>
        <w:shd w:val="clear" w:color="auto" w:fill="auto"/>
        <w:tabs>
          <w:tab w:val="left" w:pos="1589"/>
        </w:tabs>
        <w:spacing w:before="0" w:after="0" w:line="360" w:lineRule="auto"/>
        <w:ind w:left="709"/>
        <w:contextualSpacing/>
        <w:jc w:val="both"/>
        <w:rPr>
          <w:sz w:val="28"/>
          <w:szCs w:val="28"/>
        </w:rPr>
      </w:pPr>
    </w:p>
    <w:p w14:paraId="7B84103F" w14:textId="77777777" w:rsidR="00A549C8" w:rsidRPr="007D0051" w:rsidRDefault="004E0D80" w:rsidP="001C31F9">
      <w:pPr>
        <w:pStyle w:val="Bodytext40"/>
        <w:numPr>
          <w:ilvl w:val="1"/>
          <w:numId w:val="9"/>
        </w:numPr>
        <w:shd w:val="clear" w:color="auto" w:fill="auto"/>
        <w:spacing w:after="0" w:line="360" w:lineRule="auto"/>
        <w:contextualSpacing/>
        <w:jc w:val="center"/>
        <w:rPr>
          <w:sz w:val="28"/>
          <w:szCs w:val="28"/>
        </w:rPr>
      </w:pPr>
      <w:r w:rsidRPr="007D0051">
        <w:rPr>
          <w:sz w:val="28"/>
          <w:szCs w:val="28"/>
        </w:rPr>
        <w:t>Максимальный срок ожидания в очереди при подаче запроса о предоставлении государственной услуги</w:t>
      </w:r>
      <w:r w:rsidR="006128F2" w:rsidRPr="007D0051">
        <w:rPr>
          <w:sz w:val="28"/>
          <w:szCs w:val="28"/>
        </w:rPr>
        <w:t xml:space="preserve">, услуги, предоставляемой организацией, участвующей в предоставлении </w:t>
      </w:r>
      <w:proofErr w:type="spellStart"/>
      <w:r w:rsidR="006128F2" w:rsidRPr="007D0051">
        <w:rPr>
          <w:sz w:val="28"/>
          <w:szCs w:val="28"/>
        </w:rPr>
        <w:t>государственнной</w:t>
      </w:r>
      <w:proofErr w:type="spellEnd"/>
      <w:r w:rsidR="006128F2" w:rsidRPr="007D0051">
        <w:rPr>
          <w:sz w:val="28"/>
          <w:szCs w:val="28"/>
        </w:rPr>
        <w:t xml:space="preserve"> услуги, и при получении результата предоставления таких услуг</w:t>
      </w:r>
    </w:p>
    <w:p w14:paraId="14702E6F" w14:textId="77777777" w:rsidR="006B0C13" w:rsidRPr="007D0051" w:rsidRDefault="006B0C13" w:rsidP="001C31F9">
      <w:pPr>
        <w:pStyle w:val="Bodytext40"/>
        <w:shd w:val="clear" w:color="auto" w:fill="auto"/>
        <w:spacing w:after="0" w:line="360" w:lineRule="auto"/>
        <w:ind w:left="709"/>
        <w:contextualSpacing/>
        <w:jc w:val="both"/>
        <w:rPr>
          <w:sz w:val="28"/>
          <w:szCs w:val="28"/>
        </w:rPr>
      </w:pPr>
    </w:p>
    <w:p w14:paraId="2EB22161" w14:textId="77777777" w:rsidR="00A549C8" w:rsidRPr="007D0051" w:rsidRDefault="004E0D80" w:rsidP="001C31F9">
      <w:pPr>
        <w:pStyle w:val="Bodytext20"/>
        <w:numPr>
          <w:ilvl w:val="2"/>
          <w:numId w:val="9"/>
        </w:numPr>
        <w:shd w:val="clear" w:color="auto" w:fill="auto"/>
        <w:tabs>
          <w:tab w:val="left" w:pos="1589"/>
        </w:tabs>
        <w:spacing w:before="0" w:after="0" w:line="360" w:lineRule="auto"/>
        <w:ind w:firstLine="709"/>
        <w:contextualSpacing/>
        <w:jc w:val="both"/>
        <w:rPr>
          <w:sz w:val="28"/>
          <w:szCs w:val="28"/>
        </w:rPr>
      </w:pPr>
      <w:r w:rsidRPr="007D0051">
        <w:rPr>
          <w:sz w:val="28"/>
          <w:szCs w:val="28"/>
        </w:rPr>
        <w:t>Максимальный срок ожидания в очереди при подаче соискателем лицензии (лицензиатом) заявления о предоставлении государственной услуги и (или) при получении результата государственной услуги не должен превышать 15 минут.</w:t>
      </w:r>
    </w:p>
    <w:p w14:paraId="02B763E7" w14:textId="77777777" w:rsidR="006B0C13" w:rsidRPr="007D0051" w:rsidRDefault="006B0C13" w:rsidP="001C31F9">
      <w:pPr>
        <w:pStyle w:val="Bodytext20"/>
        <w:shd w:val="clear" w:color="auto" w:fill="auto"/>
        <w:tabs>
          <w:tab w:val="left" w:pos="1589"/>
        </w:tabs>
        <w:spacing w:before="0" w:after="0" w:line="360" w:lineRule="auto"/>
        <w:ind w:left="709"/>
        <w:contextualSpacing/>
        <w:jc w:val="both"/>
        <w:rPr>
          <w:sz w:val="28"/>
          <w:szCs w:val="28"/>
        </w:rPr>
      </w:pPr>
    </w:p>
    <w:p w14:paraId="50804A57" w14:textId="77777777" w:rsidR="00A549C8" w:rsidRPr="007D0051" w:rsidRDefault="004E0D80" w:rsidP="001C31F9">
      <w:pPr>
        <w:pStyle w:val="Bodytext40"/>
        <w:numPr>
          <w:ilvl w:val="1"/>
          <w:numId w:val="9"/>
        </w:numPr>
        <w:shd w:val="clear" w:color="auto" w:fill="auto"/>
        <w:tabs>
          <w:tab w:val="left" w:pos="709"/>
        </w:tabs>
        <w:spacing w:after="0" w:line="360" w:lineRule="auto"/>
        <w:contextualSpacing/>
        <w:jc w:val="center"/>
        <w:rPr>
          <w:sz w:val="28"/>
          <w:szCs w:val="28"/>
        </w:rPr>
      </w:pPr>
      <w:r w:rsidRPr="007D0051">
        <w:rPr>
          <w:sz w:val="28"/>
          <w:szCs w:val="28"/>
        </w:rPr>
        <w:t xml:space="preserve">Срок и порядок регистрации </w:t>
      </w:r>
      <w:r w:rsidR="006128F2" w:rsidRPr="007D0051">
        <w:rPr>
          <w:sz w:val="28"/>
          <w:szCs w:val="28"/>
        </w:rPr>
        <w:t xml:space="preserve">запроса заявителя о </w:t>
      </w:r>
      <w:proofErr w:type="spellStart"/>
      <w:r w:rsidR="006128F2" w:rsidRPr="007D0051">
        <w:rPr>
          <w:sz w:val="28"/>
          <w:szCs w:val="28"/>
        </w:rPr>
        <w:t>предостлавении</w:t>
      </w:r>
      <w:proofErr w:type="spellEnd"/>
      <w:r w:rsidR="006128F2" w:rsidRPr="007D0051">
        <w:rPr>
          <w:sz w:val="28"/>
          <w:szCs w:val="28"/>
        </w:rPr>
        <w:t xml:space="preserve"> государственной услуги и услуги, предоставляемой организацией, участвующей в </w:t>
      </w:r>
      <w:proofErr w:type="spellStart"/>
      <w:r w:rsidR="006128F2" w:rsidRPr="007D0051">
        <w:rPr>
          <w:sz w:val="28"/>
          <w:szCs w:val="28"/>
        </w:rPr>
        <w:t>предостлавении</w:t>
      </w:r>
      <w:proofErr w:type="spellEnd"/>
      <w:r w:rsidR="006128F2" w:rsidRPr="007D0051">
        <w:rPr>
          <w:sz w:val="28"/>
          <w:szCs w:val="28"/>
        </w:rPr>
        <w:t xml:space="preserve"> государственной услуги, в том числе в электронной форме</w:t>
      </w:r>
    </w:p>
    <w:p w14:paraId="64B0D900" w14:textId="77777777" w:rsidR="006B0C13" w:rsidRPr="007D0051" w:rsidRDefault="006B0C13" w:rsidP="001C31F9">
      <w:pPr>
        <w:pStyle w:val="Bodytext40"/>
        <w:shd w:val="clear" w:color="auto" w:fill="auto"/>
        <w:tabs>
          <w:tab w:val="left" w:pos="2157"/>
        </w:tabs>
        <w:spacing w:after="0" w:line="360" w:lineRule="auto"/>
        <w:ind w:left="709"/>
        <w:contextualSpacing/>
        <w:jc w:val="both"/>
        <w:rPr>
          <w:sz w:val="28"/>
          <w:szCs w:val="28"/>
        </w:rPr>
      </w:pPr>
    </w:p>
    <w:p w14:paraId="6F81CD55" w14:textId="77777777" w:rsidR="00A549C8" w:rsidRPr="007D0051" w:rsidRDefault="004E0D80" w:rsidP="001C31F9">
      <w:pPr>
        <w:pStyle w:val="Bodytext20"/>
        <w:numPr>
          <w:ilvl w:val="2"/>
          <w:numId w:val="9"/>
        </w:numPr>
        <w:shd w:val="clear" w:color="auto" w:fill="auto"/>
        <w:tabs>
          <w:tab w:val="left" w:pos="1512"/>
        </w:tabs>
        <w:spacing w:before="0" w:after="0" w:line="360" w:lineRule="auto"/>
        <w:ind w:firstLine="709"/>
        <w:contextualSpacing/>
        <w:jc w:val="both"/>
        <w:rPr>
          <w:sz w:val="28"/>
          <w:szCs w:val="28"/>
        </w:rPr>
      </w:pPr>
      <w:r w:rsidRPr="007D0051">
        <w:rPr>
          <w:sz w:val="28"/>
          <w:szCs w:val="28"/>
        </w:rPr>
        <w:t>Заявление и другие документы, поступившие от заявителя в</w:t>
      </w:r>
      <w:r w:rsidR="00454890" w:rsidRPr="007D0051">
        <w:rPr>
          <w:sz w:val="28"/>
          <w:szCs w:val="28"/>
        </w:rPr>
        <w:t> </w:t>
      </w:r>
      <w:r w:rsidRPr="007D0051">
        <w:rPr>
          <w:sz w:val="28"/>
          <w:szCs w:val="28"/>
        </w:rPr>
        <w:t>Департамент (в том числе представленные в форме электронного документа, подписанного квалифицированной усиленной электронной подписью, и в форме электронного документа, подписанного электронной подписью) для получения государственной услуги, регистрируются в</w:t>
      </w:r>
      <w:r w:rsidR="00454890" w:rsidRPr="007D0051">
        <w:rPr>
          <w:sz w:val="28"/>
          <w:szCs w:val="28"/>
        </w:rPr>
        <w:t> </w:t>
      </w:r>
      <w:r w:rsidRPr="007D0051">
        <w:rPr>
          <w:sz w:val="28"/>
          <w:szCs w:val="28"/>
        </w:rPr>
        <w:t>течение 1 рабочего дня со дня их поступления должностным лицом Департамента, ответственным за прием и регистрацию документов, без предварительной записи в порядке очередности.</w:t>
      </w:r>
    </w:p>
    <w:p w14:paraId="61AF2B24"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Порядок приема и регистрации документов, представляемых с</w:t>
      </w:r>
      <w:r w:rsidR="00AE7E5A" w:rsidRPr="007D0051">
        <w:rPr>
          <w:sz w:val="28"/>
          <w:szCs w:val="28"/>
        </w:rPr>
        <w:t> </w:t>
      </w:r>
      <w:r w:rsidRPr="007D0051">
        <w:rPr>
          <w:sz w:val="28"/>
          <w:szCs w:val="28"/>
        </w:rPr>
        <w:t>использованием информационно-коммуникационных технологий (в том числе представленные в форме электронного документа, подписанного квалифицированной усиленной электронной подписью, и в форме электронного документа, подписанного электронной подписью), устанавливается инструкцией по делопроизводству в Департаменте.</w:t>
      </w:r>
    </w:p>
    <w:p w14:paraId="1816E843" w14:textId="77777777" w:rsidR="006B0C13" w:rsidRPr="007D0051" w:rsidRDefault="006B0C13" w:rsidP="001C31F9">
      <w:pPr>
        <w:pStyle w:val="Bodytext20"/>
        <w:shd w:val="clear" w:color="auto" w:fill="auto"/>
        <w:spacing w:before="0" w:after="0" w:line="360" w:lineRule="auto"/>
        <w:ind w:firstLine="709"/>
        <w:contextualSpacing/>
        <w:jc w:val="both"/>
        <w:rPr>
          <w:sz w:val="28"/>
          <w:szCs w:val="28"/>
        </w:rPr>
      </w:pPr>
    </w:p>
    <w:p w14:paraId="41D90032" w14:textId="77777777" w:rsidR="00A549C8" w:rsidRPr="007D0051" w:rsidRDefault="004E0D80" w:rsidP="001C31F9">
      <w:pPr>
        <w:pStyle w:val="Bodytext40"/>
        <w:numPr>
          <w:ilvl w:val="1"/>
          <w:numId w:val="9"/>
        </w:numPr>
        <w:shd w:val="clear" w:color="auto" w:fill="auto"/>
        <w:tabs>
          <w:tab w:val="left" w:pos="709"/>
        </w:tabs>
        <w:spacing w:after="0" w:line="360" w:lineRule="auto"/>
        <w:contextualSpacing/>
        <w:jc w:val="center"/>
        <w:rPr>
          <w:sz w:val="28"/>
          <w:szCs w:val="28"/>
        </w:rPr>
      </w:pPr>
      <w:r w:rsidRPr="007D0051">
        <w:rPr>
          <w:sz w:val="28"/>
          <w:szCs w:val="28"/>
        </w:rPr>
        <w:t>Требования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CE95E4C" w14:textId="77777777" w:rsidR="006B0C13" w:rsidRPr="007D0051" w:rsidRDefault="006B0C13" w:rsidP="001C31F9">
      <w:pPr>
        <w:pStyle w:val="Bodytext40"/>
        <w:shd w:val="clear" w:color="auto" w:fill="auto"/>
        <w:tabs>
          <w:tab w:val="left" w:pos="709"/>
        </w:tabs>
        <w:spacing w:after="0" w:line="360" w:lineRule="auto"/>
        <w:ind w:left="709"/>
        <w:contextualSpacing/>
        <w:jc w:val="both"/>
        <w:rPr>
          <w:sz w:val="28"/>
          <w:szCs w:val="28"/>
        </w:rPr>
      </w:pPr>
    </w:p>
    <w:p w14:paraId="5FD3652C" w14:textId="77777777" w:rsidR="00E04228" w:rsidRPr="007D0051" w:rsidRDefault="00E04228" w:rsidP="001C31F9">
      <w:pPr>
        <w:pStyle w:val="Bodytext20"/>
        <w:numPr>
          <w:ilvl w:val="2"/>
          <w:numId w:val="9"/>
        </w:numPr>
        <w:shd w:val="clear" w:color="auto" w:fill="auto"/>
        <w:tabs>
          <w:tab w:val="left" w:pos="1512"/>
        </w:tabs>
        <w:spacing w:before="0" w:after="0" w:line="360" w:lineRule="auto"/>
        <w:ind w:firstLine="709"/>
        <w:contextualSpacing/>
        <w:jc w:val="both"/>
        <w:rPr>
          <w:sz w:val="28"/>
          <w:szCs w:val="28"/>
        </w:rPr>
      </w:pPr>
      <w:r w:rsidRPr="007D0051">
        <w:rPr>
          <w:sz w:val="28"/>
          <w:szCs w:val="28"/>
        </w:rPr>
        <w:t>Помещения Департамента, в которых предоставляется государственная услуга, располагаются на 1 этаже административного здания по адресу места нахождения Департамента (далее – административное здание).</w:t>
      </w:r>
    </w:p>
    <w:p w14:paraId="4BDD2179" w14:textId="77777777" w:rsidR="00E04228" w:rsidRPr="007D0051" w:rsidRDefault="00E04228" w:rsidP="001C31F9">
      <w:pPr>
        <w:pStyle w:val="Bodytext20"/>
        <w:shd w:val="clear" w:color="auto" w:fill="auto"/>
        <w:tabs>
          <w:tab w:val="left" w:pos="1512"/>
        </w:tabs>
        <w:spacing w:before="0" w:after="0" w:line="360" w:lineRule="auto"/>
        <w:ind w:firstLine="709"/>
        <w:contextualSpacing/>
        <w:jc w:val="both"/>
        <w:rPr>
          <w:sz w:val="28"/>
          <w:szCs w:val="28"/>
        </w:rPr>
      </w:pPr>
      <w:r w:rsidRPr="007D0051">
        <w:rPr>
          <w:sz w:val="28"/>
          <w:szCs w:val="28"/>
        </w:rPr>
        <w:t>Вход в административное  здание выполнен в виде крыльца с навесом и вывесками организаций, расположенных в административном здании, в том числе вывеской, содержащей наименование  Департамента.</w:t>
      </w:r>
    </w:p>
    <w:p w14:paraId="7D5A0CA6" w14:textId="77777777" w:rsidR="00E04228" w:rsidRPr="007D0051" w:rsidRDefault="00E04228" w:rsidP="001C31F9">
      <w:pPr>
        <w:pStyle w:val="Bodytext20"/>
        <w:shd w:val="clear" w:color="auto" w:fill="auto"/>
        <w:tabs>
          <w:tab w:val="left" w:pos="1512"/>
        </w:tabs>
        <w:spacing w:before="0" w:after="0" w:line="360" w:lineRule="auto"/>
        <w:ind w:firstLine="709"/>
        <w:contextualSpacing/>
        <w:jc w:val="both"/>
        <w:rPr>
          <w:sz w:val="28"/>
          <w:szCs w:val="28"/>
        </w:rPr>
      </w:pPr>
      <w:r w:rsidRPr="007D0051">
        <w:rPr>
          <w:sz w:val="28"/>
          <w:szCs w:val="28"/>
        </w:rPr>
        <w:t xml:space="preserve">Парковочные места размещены у центрального входа в административное здание. Доступ заявителей к парковочным местам является бесплатным. </w:t>
      </w:r>
    </w:p>
    <w:p w14:paraId="02A43984" w14:textId="77777777" w:rsidR="00E04228" w:rsidRPr="007D0051" w:rsidRDefault="00E04228" w:rsidP="001C31F9">
      <w:pPr>
        <w:pStyle w:val="Bodytext20"/>
        <w:shd w:val="clear" w:color="auto" w:fill="auto"/>
        <w:tabs>
          <w:tab w:val="left" w:pos="1512"/>
        </w:tabs>
        <w:spacing w:before="0" w:after="0" w:line="360" w:lineRule="auto"/>
        <w:ind w:firstLine="709"/>
        <w:contextualSpacing/>
        <w:jc w:val="both"/>
        <w:rPr>
          <w:sz w:val="28"/>
          <w:szCs w:val="28"/>
        </w:rPr>
      </w:pPr>
      <w:r w:rsidRPr="007D0051">
        <w:rPr>
          <w:sz w:val="28"/>
          <w:szCs w:val="28"/>
        </w:rPr>
        <w:t>Вход в административное здание, в котором предоставляется государственная услуга, оборудован пандусом, специальными ограждениями и перилами, обеспечивающими беспрепятственные вход, передвижение и разворот инвалидных кресел-колясок.</w:t>
      </w:r>
    </w:p>
    <w:p w14:paraId="713F1E25" w14:textId="77777777" w:rsidR="00E04228" w:rsidRPr="007D0051" w:rsidRDefault="00E04228" w:rsidP="001C31F9">
      <w:pPr>
        <w:pStyle w:val="Bodytext20"/>
        <w:shd w:val="clear" w:color="auto" w:fill="auto"/>
        <w:tabs>
          <w:tab w:val="left" w:pos="1512"/>
        </w:tabs>
        <w:spacing w:before="0" w:after="0" w:line="360" w:lineRule="auto"/>
        <w:ind w:firstLine="709"/>
        <w:contextualSpacing/>
        <w:jc w:val="both"/>
        <w:rPr>
          <w:sz w:val="28"/>
          <w:szCs w:val="28"/>
        </w:rPr>
      </w:pPr>
      <w:r w:rsidRPr="007D0051">
        <w:rPr>
          <w:sz w:val="28"/>
          <w:szCs w:val="28"/>
        </w:rPr>
        <w:t>Расширенные проходы позволяют обеспечить свободный доступ лиц с ограниченными возможностями здоровья, включая лиц, использующих кресла-коляски к кабинетам, в которых предоставляется государственная услуга.</w:t>
      </w:r>
    </w:p>
    <w:p w14:paraId="1D745D31" w14:textId="77777777" w:rsidR="00E04228" w:rsidRPr="007D0051" w:rsidRDefault="00E04228" w:rsidP="001C31F9">
      <w:pPr>
        <w:pStyle w:val="Bodytext20"/>
        <w:shd w:val="clear" w:color="auto" w:fill="auto"/>
        <w:tabs>
          <w:tab w:val="left" w:pos="1512"/>
        </w:tabs>
        <w:spacing w:before="0" w:after="0" w:line="360" w:lineRule="auto"/>
        <w:ind w:firstLine="709"/>
        <w:contextualSpacing/>
        <w:jc w:val="both"/>
        <w:rPr>
          <w:sz w:val="28"/>
          <w:szCs w:val="28"/>
        </w:rPr>
      </w:pPr>
      <w:r w:rsidRPr="007D0051">
        <w:rPr>
          <w:sz w:val="28"/>
          <w:szCs w:val="28"/>
        </w:rPr>
        <w:t xml:space="preserve">Инвалидам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 </w:t>
      </w:r>
    </w:p>
    <w:p w14:paraId="1427F300" w14:textId="77777777" w:rsidR="00E04228" w:rsidRPr="007D0051" w:rsidRDefault="00E04228" w:rsidP="001C31F9">
      <w:pPr>
        <w:pStyle w:val="Bodytext20"/>
        <w:shd w:val="clear" w:color="auto" w:fill="auto"/>
        <w:tabs>
          <w:tab w:val="left" w:pos="1512"/>
        </w:tabs>
        <w:spacing w:before="0" w:after="0" w:line="360" w:lineRule="auto"/>
        <w:ind w:firstLine="709"/>
        <w:contextualSpacing/>
        <w:jc w:val="both"/>
        <w:rPr>
          <w:sz w:val="28"/>
          <w:szCs w:val="28"/>
        </w:rPr>
      </w:pPr>
      <w:r w:rsidRPr="007D0051">
        <w:rPr>
          <w:sz w:val="28"/>
          <w:szCs w:val="28"/>
        </w:rPr>
        <w:t>Глухонемым, инвалидам по зрению и другим лицам с ограниченными возможностями здоровья при необходимости оказывается помощь по передвижению в помещениях, по заполнению заявления.</w:t>
      </w:r>
    </w:p>
    <w:p w14:paraId="5BA20471" w14:textId="77777777" w:rsidR="00E04228" w:rsidRPr="007D0051" w:rsidRDefault="00E04228" w:rsidP="001C31F9">
      <w:pPr>
        <w:pStyle w:val="Bodytext20"/>
        <w:shd w:val="clear" w:color="auto" w:fill="auto"/>
        <w:tabs>
          <w:tab w:val="left" w:pos="1512"/>
        </w:tabs>
        <w:spacing w:before="0" w:after="0" w:line="360" w:lineRule="auto"/>
        <w:ind w:firstLine="709"/>
        <w:contextualSpacing/>
        <w:jc w:val="both"/>
        <w:rPr>
          <w:sz w:val="28"/>
          <w:szCs w:val="28"/>
        </w:rPr>
      </w:pPr>
      <w:r w:rsidRPr="007D0051">
        <w:rPr>
          <w:sz w:val="28"/>
          <w:szCs w:val="28"/>
        </w:rPr>
        <w:t>На парковочных местах у административного здания предусмотрены места для парковки специальных транспортных средств инвалидов. За пользование парковочным местом плата не взимается.</w:t>
      </w:r>
    </w:p>
    <w:p w14:paraId="71913ACA" w14:textId="77777777" w:rsidR="00E04228" w:rsidRPr="007D0051" w:rsidRDefault="00E04228" w:rsidP="001C31F9">
      <w:pPr>
        <w:pStyle w:val="Bodytext20"/>
        <w:shd w:val="clear" w:color="auto" w:fill="auto"/>
        <w:tabs>
          <w:tab w:val="left" w:pos="1512"/>
        </w:tabs>
        <w:spacing w:before="0" w:after="0" w:line="360" w:lineRule="auto"/>
        <w:ind w:firstLine="709"/>
        <w:contextualSpacing/>
        <w:jc w:val="both"/>
        <w:rPr>
          <w:sz w:val="28"/>
          <w:szCs w:val="28"/>
        </w:rPr>
      </w:pPr>
      <w:r w:rsidRPr="007D0051">
        <w:rPr>
          <w:sz w:val="28"/>
          <w:szCs w:val="28"/>
        </w:rPr>
        <w:t>При предоставлении государственной услуги также соблюдаются иные требования к обеспечению доступности для инвалидов помещений, в которых предоставляется государственная услуга, установленные Федеральным законом от 24 ноября 1995 г. № 181-ФЗ «О социальной защите инвалидов в Российской Федерации».</w:t>
      </w:r>
    </w:p>
    <w:p w14:paraId="6B894C1E" w14:textId="77777777" w:rsidR="00E04228" w:rsidRPr="007D0051" w:rsidRDefault="00E04228" w:rsidP="001C31F9">
      <w:pPr>
        <w:pStyle w:val="Bodytext20"/>
        <w:numPr>
          <w:ilvl w:val="2"/>
          <w:numId w:val="9"/>
        </w:numPr>
        <w:shd w:val="clear" w:color="auto" w:fill="auto"/>
        <w:tabs>
          <w:tab w:val="left" w:pos="1512"/>
        </w:tabs>
        <w:spacing w:before="0" w:after="0" w:line="360" w:lineRule="auto"/>
        <w:ind w:firstLine="709"/>
        <w:contextualSpacing/>
        <w:jc w:val="both"/>
        <w:rPr>
          <w:sz w:val="28"/>
          <w:szCs w:val="28"/>
        </w:rPr>
      </w:pPr>
      <w:r w:rsidRPr="007D0051">
        <w:rPr>
          <w:sz w:val="28"/>
          <w:szCs w:val="28"/>
        </w:rPr>
        <w:t>Помещения Департамента, в которых предоставляется государственная услуга,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14:paraId="0D3A1B1B" w14:textId="77777777" w:rsidR="00E04228" w:rsidRPr="007D0051" w:rsidRDefault="00E04228" w:rsidP="001C31F9">
      <w:pPr>
        <w:pStyle w:val="Bodytext20"/>
        <w:shd w:val="clear" w:color="auto" w:fill="auto"/>
        <w:tabs>
          <w:tab w:val="left" w:pos="1512"/>
        </w:tabs>
        <w:spacing w:before="0" w:after="0" w:line="360" w:lineRule="auto"/>
        <w:ind w:firstLine="709"/>
        <w:contextualSpacing/>
        <w:jc w:val="both"/>
        <w:rPr>
          <w:sz w:val="28"/>
          <w:szCs w:val="28"/>
        </w:rPr>
      </w:pPr>
      <w:r w:rsidRPr="007D0051">
        <w:rPr>
          <w:sz w:val="28"/>
          <w:szCs w:val="28"/>
        </w:rPr>
        <w:t>Рабочие места специалистов оборудуются средствами вычислительной и другой оргтехники,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14:paraId="092E8632" w14:textId="77777777" w:rsidR="00E04228" w:rsidRPr="007D0051" w:rsidRDefault="00E04228" w:rsidP="001C31F9">
      <w:pPr>
        <w:pStyle w:val="Bodytext20"/>
        <w:shd w:val="clear" w:color="auto" w:fill="auto"/>
        <w:tabs>
          <w:tab w:val="left" w:pos="1512"/>
        </w:tabs>
        <w:spacing w:before="0" w:after="0" w:line="360" w:lineRule="auto"/>
        <w:ind w:firstLine="709"/>
        <w:contextualSpacing/>
        <w:jc w:val="both"/>
        <w:rPr>
          <w:sz w:val="28"/>
          <w:szCs w:val="28"/>
        </w:rPr>
      </w:pPr>
      <w:r w:rsidRPr="007D0051">
        <w:rPr>
          <w:sz w:val="28"/>
          <w:szCs w:val="28"/>
        </w:rPr>
        <w:t>Специалистам обеспечивается доступ к информационно-телекоммуникационной сети «Интернет», выделяются материальные средства в количестве, достаточном для предоставления государственной услуги.</w:t>
      </w:r>
    </w:p>
    <w:p w14:paraId="58DEE628" w14:textId="77777777" w:rsidR="00E04228" w:rsidRPr="007D0051" w:rsidRDefault="00E04228" w:rsidP="001C31F9">
      <w:pPr>
        <w:pStyle w:val="Bodytext20"/>
        <w:shd w:val="clear" w:color="auto" w:fill="auto"/>
        <w:tabs>
          <w:tab w:val="left" w:pos="1512"/>
        </w:tabs>
        <w:spacing w:before="0" w:after="0" w:line="360" w:lineRule="auto"/>
        <w:ind w:firstLine="709"/>
        <w:contextualSpacing/>
        <w:jc w:val="both"/>
        <w:rPr>
          <w:sz w:val="28"/>
          <w:szCs w:val="28"/>
        </w:rPr>
      </w:pPr>
      <w:r w:rsidRPr="007D0051">
        <w:rPr>
          <w:sz w:val="28"/>
          <w:szCs w:val="28"/>
        </w:rPr>
        <w:t>Помещения для ожидания должны соответствовать комфортным условиям для заявителей и оптимальным условиям работы специалистов.</w:t>
      </w:r>
    </w:p>
    <w:p w14:paraId="7A307CFF" w14:textId="77777777" w:rsidR="00E04228" w:rsidRPr="007D0051" w:rsidRDefault="00E04228" w:rsidP="001C31F9">
      <w:pPr>
        <w:pStyle w:val="Bodytext20"/>
        <w:shd w:val="clear" w:color="auto" w:fill="auto"/>
        <w:tabs>
          <w:tab w:val="left" w:pos="1512"/>
        </w:tabs>
        <w:spacing w:before="0" w:after="0" w:line="360" w:lineRule="auto"/>
        <w:ind w:firstLine="709"/>
        <w:contextualSpacing/>
        <w:jc w:val="both"/>
        <w:rPr>
          <w:sz w:val="28"/>
          <w:szCs w:val="28"/>
        </w:rPr>
      </w:pPr>
      <w:r w:rsidRPr="007D0051">
        <w:rPr>
          <w:sz w:val="28"/>
          <w:szCs w:val="28"/>
        </w:rPr>
        <w:t>Места для заполнения заявления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14:paraId="31383521" w14:textId="77777777" w:rsidR="00E04228" w:rsidRPr="007D0051" w:rsidRDefault="00E04228" w:rsidP="001C31F9">
      <w:pPr>
        <w:pStyle w:val="Bodytext20"/>
        <w:shd w:val="clear" w:color="auto" w:fill="auto"/>
        <w:tabs>
          <w:tab w:val="left" w:pos="1512"/>
        </w:tabs>
        <w:spacing w:before="0" w:after="0" w:line="360" w:lineRule="auto"/>
        <w:ind w:firstLine="709"/>
        <w:contextualSpacing/>
        <w:jc w:val="both"/>
        <w:rPr>
          <w:sz w:val="28"/>
          <w:szCs w:val="28"/>
        </w:rPr>
      </w:pPr>
      <w:r w:rsidRPr="007D0051">
        <w:rPr>
          <w:sz w:val="28"/>
          <w:szCs w:val="28"/>
        </w:rPr>
        <w:t>Справочная информация, а также информация, касающаяся порядка предоставления государственной услуги, размещается на информационном стенде в холле на 1 этаже административного здания.</w:t>
      </w:r>
    </w:p>
    <w:p w14:paraId="545AFB71" w14:textId="77777777" w:rsidR="00E04228" w:rsidRPr="007D0051" w:rsidRDefault="00E04228" w:rsidP="001C31F9">
      <w:pPr>
        <w:pStyle w:val="Bodytext20"/>
        <w:shd w:val="clear" w:color="auto" w:fill="auto"/>
        <w:tabs>
          <w:tab w:val="left" w:pos="1512"/>
        </w:tabs>
        <w:spacing w:before="0" w:after="0" w:line="360" w:lineRule="auto"/>
        <w:ind w:firstLine="709"/>
        <w:contextualSpacing/>
        <w:jc w:val="both"/>
        <w:rPr>
          <w:sz w:val="28"/>
          <w:szCs w:val="28"/>
        </w:rPr>
      </w:pPr>
      <w:r w:rsidRPr="007D0051">
        <w:rPr>
          <w:sz w:val="28"/>
          <w:szCs w:val="28"/>
        </w:rPr>
        <w:t>На информационном стенде представлены форма заявления, образцы ее заполнения, перечень документов, необходимых для предоставления государственной услуги.</w:t>
      </w:r>
    </w:p>
    <w:p w14:paraId="416D10B1" w14:textId="77777777" w:rsidR="00E04228" w:rsidRPr="007D0051" w:rsidRDefault="00E04228" w:rsidP="001C31F9">
      <w:pPr>
        <w:pStyle w:val="Bodytext20"/>
        <w:numPr>
          <w:ilvl w:val="2"/>
          <w:numId w:val="9"/>
        </w:numPr>
        <w:shd w:val="clear" w:color="auto" w:fill="auto"/>
        <w:tabs>
          <w:tab w:val="left" w:pos="1512"/>
        </w:tabs>
        <w:spacing w:before="0" w:after="0" w:line="360" w:lineRule="auto"/>
        <w:ind w:firstLine="709"/>
        <w:contextualSpacing/>
        <w:jc w:val="both"/>
        <w:rPr>
          <w:sz w:val="28"/>
          <w:szCs w:val="28"/>
        </w:rPr>
      </w:pPr>
      <w:r w:rsidRPr="007D0051">
        <w:rPr>
          <w:sz w:val="28"/>
          <w:szCs w:val="28"/>
        </w:rPr>
        <w:t>Визуальная и текстовая информация о порядке предоставления государственной услуги должна соответствовать оптимальному зрительному и слуховому восприятию информации гражданами. Требования к размещению и оформлению мультимедийной информации не предъявляются.</w:t>
      </w:r>
    </w:p>
    <w:p w14:paraId="10262CB2" w14:textId="77777777" w:rsidR="003F40A5" w:rsidRPr="007D0051" w:rsidRDefault="003F40A5" w:rsidP="001C31F9">
      <w:pPr>
        <w:pStyle w:val="Bodytext20"/>
        <w:shd w:val="clear" w:color="auto" w:fill="auto"/>
        <w:spacing w:before="0" w:after="0" w:line="360" w:lineRule="auto"/>
        <w:ind w:firstLine="709"/>
        <w:contextualSpacing/>
        <w:jc w:val="both"/>
        <w:rPr>
          <w:sz w:val="28"/>
          <w:szCs w:val="28"/>
        </w:rPr>
      </w:pPr>
    </w:p>
    <w:p w14:paraId="238D6CB3" w14:textId="77777777" w:rsidR="00A549C8" w:rsidRPr="007D0051" w:rsidRDefault="004E0D80" w:rsidP="001C31F9">
      <w:pPr>
        <w:pStyle w:val="Heading10"/>
        <w:keepNext/>
        <w:keepLines/>
        <w:numPr>
          <w:ilvl w:val="1"/>
          <w:numId w:val="9"/>
        </w:numPr>
        <w:shd w:val="clear" w:color="auto" w:fill="auto"/>
        <w:tabs>
          <w:tab w:val="left" w:pos="709"/>
        </w:tabs>
        <w:spacing w:before="0" w:line="360" w:lineRule="auto"/>
        <w:ind w:firstLine="0"/>
        <w:contextualSpacing/>
        <w:jc w:val="center"/>
        <w:outlineLvl w:val="9"/>
        <w:rPr>
          <w:sz w:val="28"/>
          <w:szCs w:val="28"/>
        </w:rPr>
      </w:pPr>
      <w:bookmarkStart w:id="16" w:name="bookmark13"/>
      <w:r w:rsidRPr="007D0051">
        <w:rPr>
          <w:sz w:val="28"/>
          <w:szCs w:val="28"/>
        </w:rPr>
        <w:t>Показатели доступности и качества государственной услуги</w:t>
      </w:r>
      <w:bookmarkEnd w:id="16"/>
      <w:r w:rsidR="006A2B9B" w:rsidRPr="007D0051">
        <w:rPr>
          <w:sz w:val="28"/>
          <w:szCs w:val="28"/>
        </w:rPr>
        <w:t xml:space="preserve">,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либо невозможность получения государственной </w:t>
      </w:r>
      <w:proofErr w:type="spellStart"/>
      <w:r w:rsidR="006A2B9B" w:rsidRPr="007D0051">
        <w:rPr>
          <w:sz w:val="28"/>
          <w:szCs w:val="28"/>
        </w:rPr>
        <w:t>услугив</w:t>
      </w:r>
      <w:proofErr w:type="spellEnd"/>
      <w:r w:rsidR="006A2B9B" w:rsidRPr="007D0051">
        <w:rPr>
          <w:sz w:val="28"/>
          <w:szCs w:val="28"/>
        </w:rPr>
        <w:t xml:space="preserve"> любом территориальном подразделении органа, </w:t>
      </w:r>
      <w:proofErr w:type="spellStart"/>
      <w:r w:rsidR="006A2B9B" w:rsidRPr="007D0051">
        <w:rPr>
          <w:sz w:val="28"/>
          <w:szCs w:val="28"/>
        </w:rPr>
        <w:t>предосталвяющего</w:t>
      </w:r>
      <w:proofErr w:type="spellEnd"/>
      <w:r w:rsidR="006A2B9B" w:rsidRPr="007D0051">
        <w:rPr>
          <w:sz w:val="28"/>
          <w:szCs w:val="28"/>
        </w:rPr>
        <w:t xml:space="preserve"> государственную услугу, по выбору заявителя (экстерриториальный принцип), возможность получения информации о ходе </w:t>
      </w:r>
      <w:proofErr w:type="spellStart"/>
      <w:r w:rsidR="006A2B9B" w:rsidRPr="007D0051">
        <w:rPr>
          <w:sz w:val="28"/>
          <w:szCs w:val="28"/>
        </w:rPr>
        <w:t>предосталвения</w:t>
      </w:r>
      <w:proofErr w:type="spellEnd"/>
      <w:r w:rsidR="006A2B9B" w:rsidRPr="007D0051">
        <w:rPr>
          <w:sz w:val="28"/>
          <w:szCs w:val="28"/>
        </w:rPr>
        <w:t xml:space="preserve"> государственной услуги, в том числе</w:t>
      </w:r>
      <w:r w:rsidR="0003194A" w:rsidRPr="007D0051">
        <w:rPr>
          <w:sz w:val="28"/>
          <w:szCs w:val="28"/>
        </w:rPr>
        <w:br/>
      </w:r>
      <w:r w:rsidR="006A2B9B" w:rsidRPr="007D0051">
        <w:rPr>
          <w:sz w:val="28"/>
          <w:szCs w:val="28"/>
        </w:rPr>
        <w:t>с использованием информационно-коммуникационных технологий</w:t>
      </w:r>
    </w:p>
    <w:p w14:paraId="038FE62C" w14:textId="77777777" w:rsidR="006B0C13" w:rsidRPr="007D0051" w:rsidRDefault="006B0C13" w:rsidP="001C31F9">
      <w:pPr>
        <w:pStyle w:val="Heading10"/>
        <w:keepNext/>
        <w:keepLines/>
        <w:shd w:val="clear" w:color="auto" w:fill="auto"/>
        <w:tabs>
          <w:tab w:val="left" w:pos="709"/>
        </w:tabs>
        <w:spacing w:before="0" w:line="360" w:lineRule="auto"/>
        <w:ind w:left="709" w:firstLine="0"/>
        <w:contextualSpacing/>
        <w:outlineLvl w:val="9"/>
        <w:rPr>
          <w:sz w:val="28"/>
          <w:szCs w:val="28"/>
        </w:rPr>
      </w:pPr>
    </w:p>
    <w:p w14:paraId="427DE2FA" w14:textId="77777777" w:rsidR="00A549C8" w:rsidRPr="007D0051" w:rsidRDefault="004E0D80" w:rsidP="001C31F9">
      <w:pPr>
        <w:pStyle w:val="Bodytext20"/>
        <w:numPr>
          <w:ilvl w:val="2"/>
          <w:numId w:val="9"/>
        </w:numPr>
        <w:shd w:val="clear" w:color="auto" w:fill="auto"/>
        <w:tabs>
          <w:tab w:val="left" w:pos="1513"/>
        </w:tabs>
        <w:spacing w:before="0" w:after="0" w:line="360" w:lineRule="auto"/>
        <w:ind w:firstLine="709"/>
        <w:contextualSpacing/>
        <w:jc w:val="both"/>
        <w:rPr>
          <w:sz w:val="28"/>
          <w:szCs w:val="28"/>
        </w:rPr>
      </w:pPr>
      <w:r w:rsidRPr="007D0051">
        <w:rPr>
          <w:sz w:val="28"/>
          <w:szCs w:val="28"/>
        </w:rPr>
        <w:t>Показателями доступности и качества государственной услуги являются:</w:t>
      </w:r>
    </w:p>
    <w:p w14:paraId="7279651D" w14:textId="77777777" w:rsidR="00A549C8" w:rsidRPr="007D0051" w:rsidRDefault="004E0D80" w:rsidP="001C31F9">
      <w:pPr>
        <w:pStyle w:val="Bodytext20"/>
        <w:shd w:val="clear" w:color="auto" w:fill="auto"/>
        <w:tabs>
          <w:tab w:val="left" w:pos="1025"/>
        </w:tabs>
        <w:spacing w:before="0" w:after="0" w:line="360" w:lineRule="auto"/>
        <w:ind w:firstLine="709"/>
        <w:contextualSpacing/>
        <w:jc w:val="both"/>
        <w:rPr>
          <w:sz w:val="28"/>
          <w:szCs w:val="28"/>
        </w:rPr>
      </w:pPr>
      <w:r w:rsidRPr="007D0051">
        <w:rPr>
          <w:sz w:val="28"/>
          <w:szCs w:val="28"/>
        </w:rPr>
        <w:t>а)</w:t>
      </w:r>
      <w:r w:rsidRPr="007D0051">
        <w:rPr>
          <w:sz w:val="28"/>
          <w:szCs w:val="28"/>
        </w:rPr>
        <w:tab/>
        <w:t>открытый доступ для заявителей и других лиц к информации о</w:t>
      </w:r>
      <w:r w:rsidR="00454890" w:rsidRPr="007D0051">
        <w:rPr>
          <w:sz w:val="28"/>
          <w:szCs w:val="28"/>
        </w:rPr>
        <w:t> </w:t>
      </w:r>
      <w:r w:rsidRPr="007D0051">
        <w:rPr>
          <w:sz w:val="28"/>
          <w:szCs w:val="28"/>
        </w:rPr>
        <w:t>порядке и сроках предоставления государственной услуги, порядке обжалования действий (бездействия) должностных лиц Департамента;</w:t>
      </w:r>
    </w:p>
    <w:p w14:paraId="3628F0A3" w14:textId="77777777" w:rsidR="00A549C8" w:rsidRPr="007D0051" w:rsidRDefault="004E0D80" w:rsidP="001C31F9">
      <w:pPr>
        <w:pStyle w:val="Bodytext20"/>
        <w:shd w:val="clear" w:color="auto" w:fill="auto"/>
        <w:tabs>
          <w:tab w:val="left" w:pos="1097"/>
        </w:tabs>
        <w:spacing w:before="0" w:after="0" w:line="360" w:lineRule="auto"/>
        <w:ind w:firstLine="709"/>
        <w:contextualSpacing/>
        <w:jc w:val="both"/>
        <w:rPr>
          <w:sz w:val="28"/>
          <w:szCs w:val="28"/>
        </w:rPr>
      </w:pPr>
      <w:r w:rsidRPr="007D0051">
        <w:rPr>
          <w:sz w:val="28"/>
          <w:szCs w:val="28"/>
        </w:rPr>
        <w:t>б)</w:t>
      </w:r>
      <w:r w:rsidRPr="007D0051">
        <w:rPr>
          <w:sz w:val="28"/>
          <w:szCs w:val="28"/>
        </w:rPr>
        <w:tab/>
        <w:t>соблюдение стандарта предоставления государственной услуги;</w:t>
      </w:r>
    </w:p>
    <w:p w14:paraId="5BA474A8" w14:textId="77777777" w:rsidR="00A549C8" w:rsidRPr="007D0051" w:rsidRDefault="004E0D80" w:rsidP="001C31F9">
      <w:pPr>
        <w:pStyle w:val="Bodytext20"/>
        <w:shd w:val="clear" w:color="auto" w:fill="auto"/>
        <w:tabs>
          <w:tab w:val="left" w:pos="1262"/>
        </w:tabs>
        <w:spacing w:before="0" w:after="0" w:line="360" w:lineRule="auto"/>
        <w:ind w:firstLine="709"/>
        <w:contextualSpacing/>
        <w:jc w:val="both"/>
        <w:rPr>
          <w:sz w:val="28"/>
          <w:szCs w:val="28"/>
        </w:rPr>
      </w:pPr>
      <w:r w:rsidRPr="007D0051">
        <w:rPr>
          <w:sz w:val="28"/>
          <w:szCs w:val="28"/>
        </w:rPr>
        <w:t>в)</w:t>
      </w:r>
      <w:r w:rsidRPr="007D0051">
        <w:rPr>
          <w:sz w:val="28"/>
          <w:szCs w:val="28"/>
        </w:rPr>
        <w:tab/>
        <w:t>отсутствие обоснованных жалоб заявителей на действия (бездействие) должностных лиц Департамента при предоставлении государственной услуги;</w:t>
      </w:r>
    </w:p>
    <w:p w14:paraId="4F1C29E5" w14:textId="77777777" w:rsidR="00A549C8" w:rsidRPr="007D0051" w:rsidRDefault="004E0D80" w:rsidP="001C31F9">
      <w:pPr>
        <w:pStyle w:val="Bodytext20"/>
        <w:shd w:val="clear" w:color="auto" w:fill="auto"/>
        <w:tabs>
          <w:tab w:val="left" w:pos="1025"/>
        </w:tabs>
        <w:spacing w:before="0" w:after="0" w:line="360" w:lineRule="auto"/>
        <w:ind w:firstLine="709"/>
        <w:contextualSpacing/>
        <w:jc w:val="both"/>
        <w:rPr>
          <w:sz w:val="28"/>
          <w:szCs w:val="28"/>
        </w:rPr>
      </w:pPr>
      <w:r w:rsidRPr="007D0051">
        <w:rPr>
          <w:sz w:val="28"/>
          <w:szCs w:val="28"/>
        </w:rPr>
        <w:t>г)</w:t>
      </w:r>
      <w:r w:rsidRPr="007D0051">
        <w:rPr>
          <w:sz w:val="28"/>
          <w:szCs w:val="28"/>
        </w:rPr>
        <w:tab/>
        <w:t>оперативность вынесения решения в отношении рассматриваемого обращения;</w:t>
      </w:r>
    </w:p>
    <w:p w14:paraId="0680205E" w14:textId="77777777" w:rsidR="00A549C8" w:rsidRPr="007D0051" w:rsidRDefault="004E0D80" w:rsidP="001C31F9">
      <w:pPr>
        <w:pStyle w:val="Bodytext20"/>
        <w:shd w:val="clear" w:color="auto" w:fill="auto"/>
        <w:tabs>
          <w:tab w:val="left" w:pos="1026"/>
        </w:tabs>
        <w:spacing w:before="0" w:after="0" w:line="360" w:lineRule="auto"/>
        <w:ind w:firstLine="709"/>
        <w:contextualSpacing/>
        <w:jc w:val="both"/>
        <w:rPr>
          <w:sz w:val="28"/>
          <w:szCs w:val="28"/>
        </w:rPr>
      </w:pPr>
      <w:r w:rsidRPr="007D0051">
        <w:rPr>
          <w:sz w:val="28"/>
          <w:szCs w:val="28"/>
        </w:rPr>
        <w:t>д)</w:t>
      </w:r>
      <w:r w:rsidRPr="007D0051">
        <w:rPr>
          <w:sz w:val="28"/>
          <w:szCs w:val="28"/>
        </w:rPr>
        <w:tab/>
        <w:t>полнота и актуальность информации о порядке предоставления государственной услуги;</w:t>
      </w:r>
    </w:p>
    <w:p w14:paraId="7C667862" w14:textId="77777777" w:rsidR="00A549C8" w:rsidRPr="007D0051" w:rsidRDefault="004E0D80" w:rsidP="001C31F9">
      <w:pPr>
        <w:pStyle w:val="Bodytext20"/>
        <w:shd w:val="clear" w:color="auto" w:fill="auto"/>
        <w:tabs>
          <w:tab w:val="left" w:pos="1035"/>
        </w:tabs>
        <w:spacing w:before="0" w:after="0" w:line="360" w:lineRule="auto"/>
        <w:ind w:firstLine="709"/>
        <w:contextualSpacing/>
        <w:jc w:val="both"/>
        <w:rPr>
          <w:sz w:val="28"/>
          <w:szCs w:val="28"/>
        </w:rPr>
      </w:pPr>
      <w:r w:rsidRPr="007D0051">
        <w:rPr>
          <w:sz w:val="28"/>
          <w:szCs w:val="28"/>
        </w:rPr>
        <w:t>е)</w:t>
      </w:r>
      <w:r w:rsidRPr="007D0051">
        <w:rPr>
          <w:sz w:val="28"/>
          <w:szCs w:val="28"/>
        </w:rPr>
        <w:tab/>
        <w:t>предоставление возможности подачи заявления о предоставлении государственной услуги и других документов (содержащихся в них сведений), необходимых для предоставления государственной услуги, в</w:t>
      </w:r>
      <w:r w:rsidR="00454890" w:rsidRPr="007D0051">
        <w:rPr>
          <w:sz w:val="28"/>
          <w:szCs w:val="28"/>
        </w:rPr>
        <w:t> </w:t>
      </w:r>
      <w:r w:rsidRPr="007D0051">
        <w:rPr>
          <w:sz w:val="28"/>
          <w:szCs w:val="28"/>
        </w:rPr>
        <w:t>форме электронного документа, подписанного усиленной квалифицированной электронной подписью;</w:t>
      </w:r>
    </w:p>
    <w:p w14:paraId="02253753" w14:textId="77777777" w:rsidR="00A549C8" w:rsidRPr="007D0051" w:rsidRDefault="004E0D80" w:rsidP="001C31F9">
      <w:pPr>
        <w:pStyle w:val="Bodytext20"/>
        <w:shd w:val="clear" w:color="auto" w:fill="auto"/>
        <w:tabs>
          <w:tab w:val="left" w:pos="1127"/>
        </w:tabs>
        <w:spacing w:before="0" w:after="0" w:line="360" w:lineRule="auto"/>
        <w:ind w:firstLine="709"/>
        <w:contextualSpacing/>
        <w:jc w:val="both"/>
        <w:rPr>
          <w:sz w:val="28"/>
          <w:szCs w:val="28"/>
        </w:rPr>
      </w:pPr>
      <w:r w:rsidRPr="007D0051">
        <w:rPr>
          <w:sz w:val="28"/>
          <w:szCs w:val="28"/>
        </w:rPr>
        <w:t>ж)</w:t>
      </w:r>
      <w:r w:rsidRPr="007D0051">
        <w:rPr>
          <w:sz w:val="28"/>
          <w:szCs w:val="28"/>
        </w:rPr>
        <w:tab/>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14:paraId="68C81808" w14:textId="77777777" w:rsidR="00A549C8" w:rsidRPr="007D0051" w:rsidRDefault="004E0D80" w:rsidP="001C31F9">
      <w:pPr>
        <w:pStyle w:val="Bodytext20"/>
        <w:shd w:val="clear" w:color="auto" w:fill="auto"/>
        <w:tabs>
          <w:tab w:val="left" w:pos="1060"/>
        </w:tabs>
        <w:spacing w:before="0" w:after="0" w:line="360" w:lineRule="auto"/>
        <w:ind w:firstLine="709"/>
        <w:contextualSpacing/>
        <w:jc w:val="both"/>
        <w:rPr>
          <w:sz w:val="28"/>
          <w:szCs w:val="28"/>
        </w:rPr>
      </w:pPr>
      <w:r w:rsidRPr="007D0051">
        <w:rPr>
          <w:sz w:val="28"/>
          <w:szCs w:val="28"/>
        </w:rPr>
        <w:t>з)</w:t>
      </w:r>
      <w:r w:rsidRPr="007D0051">
        <w:rPr>
          <w:sz w:val="28"/>
          <w:szCs w:val="28"/>
        </w:rPr>
        <w:tab/>
        <w:t>количество взаимодействий заявителя с должностными лицами при предоставлении государственной услуги и их продолжительность определены настоящим Административным регламентом.</w:t>
      </w:r>
    </w:p>
    <w:p w14:paraId="5F4EE38B" w14:textId="77777777" w:rsidR="00A549C8" w:rsidRPr="007D0051" w:rsidRDefault="004E0D80" w:rsidP="001C31F9">
      <w:pPr>
        <w:pStyle w:val="Bodytext20"/>
        <w:numPr>
          <w:ilvl w:val="2"/>
          <w:numId w:val="9"/>
        </w:numPr>
        <w:shd w:val="clear" w:color="auto" w:fill="auto"/>
        <w:tabs>
          <w:tab w:val="left" w:pos="1507"/>
        </w:tabs>
        <w:spacing w:before="0" w:after="0" w:line="360" w:lineRule="auto"/>
        <w:ind w:firstLine="709"/>
        <w:contextualSpacing/>
        <w:jc w:val="both"/>
        <w:rPr>
          <w:sz w:val="28"/>
          <w:szCs w:val="28"/>
        </w:rPr>
      </w:pPr>
      <w:r w:rsidRPr="007D0051">
        <w:rPr>
          <w:sz w:val="28"/>
          <w:szCs w:val="28"/>
        </w:rPr>
        <w:t>В процессе предоставления государственной услуги заявитель взаимодействует с должностными лицами Департамента:</w:t>
      </w:r>
    </w:p>
    <w:p w14:paraId="707C26E8" w14:textId="77777777" w:rsidR="00A549C8" w:rsidRPr="007D0051" w:rsidRDefault="004E0D80" w:rsidP="001C31F9">
      <w:pPr>
        <w:pStyle w:val="Bodytext20"/>
        <w:shd w:val="clear" w:color="auto" w:fill="auto"/>
        <w:tabs>
          <w:tab w:val="left" w:pos="1127"/>
        </w:tabs>
        <w:spacing w:before="0" w:after="0" w:line="360" w:lineRule="auto"/>
        <w:ind w:firstLine="709"/>
        <w:contextualSpacing/>
        <w:jc w:val="both"/>
        <w:rPr>
          <w:sz w:val="28"/>
          <w:szCs w:val="28"/>
        </w:rPr>
      </w:pPr>
      <w:r w:rsidRPr="007D0051">
        <w:rPr>
          <w:sz w:val="28"/>
          <w:szCs w:val="28"/>
        </w:rPr>
        <w:t>а)</w:t>
      </w:r>
      <w:r w:rsidRPr="007D0051">
        <w:rPr>
          <w:sz w:val="28"/>
          <w:szCs w:val="28"/>
        </w:rPr>
        <w:tab/>
        <w:t>при подаче заявления о предоставлении лицензии, других документов (сведений), указанных в пункте 2.</w:t>
      </w:r>
      <w:r w:rsidR="006A1D5E">
        <w:rPr>
          <w:sz w:val="28"/>
          <w:szCs w:val="28"/>
        </w:rPr>
        <w:t>6</w:t>
      </w:r>
      <w:r w:rsidRPr="007D0051">
        <w:rPr>
          <w:sz w:val="28"/>
          <w:szCs w:val="28"/>
        </w:rPr>
        <w:t xml:space="preserve">.1 Административного регламента, а также при направлении указанных документов и сведений через </w:t>
      </w:r>
      <w:r w:rsidR="00A660A6" w:rsidRPr="007D0051">
        <w:rPr>
          <w:sz w:val="28"/>
          <w:szCs w:val="28"/>
        </w:rPr>
        <w:t xml:space="preserve">Портал </w:t>
      </w:r>
      <w:r w:rsidRPr="007D0051">
        <w:rPr>
          <w:sz w:val="28"/>
          <w:szCs w:val="28"/>
        </w:rPr>
        <w:t>государственных услуг</w:t>
      </w:r>
      <w:r w:rsidR="00A660A6" w:rsidRPr="007D0051">
        <w:rPr>
          <w:sz w:val="28"/>
          <w:szCs w:val="28"/>
        </w:rPr>
        <w:t xml:space="preserve"> Республики Марий Эл</w:t>
      </w:r>
      <w:r w:rsidRPr="007D0051">
        <w:rPr>
          <w:sz w:val="28"/>
          <w:szCs w:val="28"/>
        </w:rPr>
        <w:t>;</w:t>
      </w:r>
    </w:p>
    <w:p w14:paraId="65ED8332" w14:textId="77777777" w:rsidR="00A549C8" w:rsidRPr="007D0051" w:rsidRDefault="004E0D80" w:rsidP="001C31F9">
      <w:pPr>
        <w:pStyle w:val="Bodytext20"/>
        <w:shd w:val="clear" w:color="auto" w:fill="auto"/>
        <w:tabs>
          <w:tab w:val="left" w:pos="1127"/>
        </w:tabs>
        <w:spacing w:before="0" w:after="0" w:line="360" w:lineRule="auto"/>
        <w:ind w:firstLine="709"/>
        <w:contextualSpacing/>
        <w:jc w:val="both"/>
        <w:rPr>
          <w:sz w:val="28"/>
          <w:szCs w:val="28"/>
        </w:rPr>
      </w:pPr>
      <w:r w:rsidRPr="007D0051">
        <w:rPr>
          <w:sz w:val="28"/>
          <w:szCs w:val="28"/>
        </w:rPr>
        <w:t>б)</w:t>
      </w:r>
      <w:r w:rsidRPr="007D0051">
        <w:rPr>
          <w:sz w:val="28"/>
          <w:szCs w:val="28"/>
        </w:rPr>
        <w:tab/>
        <w:t>при получении лицензии либо уведомления об отказе в ее предоставлении;</w:t>
      </w:r>
    </w:p>
    <w:p w14:paraId="63CF0B2D" w14:textId="77777777" w:rsidR="00A549C8" w:rsidRPr="007D0051" w:rsidRDefault="004E0D80" w:rsidP="001C31F9">
      <w:pPr>
        <w:pStyle w:val="Bodytext20"/>
        <w:shd w:val="clear" w:color="auto" w:fill="auto"/>
        <w:tabs>
          <w:tab w:val="left" w:pos="1024"/>
        </w:tabs>
        <w:spacing w:before="0" w:after="0" w:line="360" w:lineRule="auto"/>
        <w:ind w:firstLine="709"/>
        <w:contextualSpacing/>
        <w:jc w:val="both"/>
        <w:rPr>
          <w:sz w:val="28"/>
          <w:szCs w:val="28"/>
        </w:rPr>
      </w:pPr>
      <w:r w:rsidRPr="007D0051">
        <w:rPr>
          <w:sz w:val="28"/>
          <w:szCs w:val="28"/>
        </w:rPr>
        <w:t>в)</w:t>
      </w:r>
      <w:r w:rsidRPr="007D0051">
        <w:rPr>
          <w:sz w:val="28"/>
          <w:szCs w:val="28"/>
        </w:rPr>
        <w:tab/>
        <w:t>при подаче заявления и документов о выдаче дубликата лицензии, указанных в пункте 2.</w:t>
      </w:r>
      <w:r w:rsidR="006A1D5E">
        <w:rPr>
          <w:sz w:val="28"/>
          <w:szCs w:val="28"/>
        </w:rPr>
        <w:t>6.4.</w:t>
      </w:r>
      <w:r w:rsidRPr="007D0051">
        <w:rPr>
          <w:sz w:val="28"/>
          <w:szCs w:val="28"/>
        </w:rPr>
        <w:t xml:space="preserve"> Административного регламента, а также при направлении указанных заявления и копий через </w:t>
      </w:r>
      <w:r w:rsidR="002E0CBE">
        <w:rPr>
          <w:sz w:val="28"/>
          <w:szCs w:val="28"/>
        </w:rPr>
        <w:t>П</w:t>
      </w:r>
      <w:r w:rsidRPr="007D0051">
        <w:rPr>
          <w:sz w:val="28"/>
          <w:szCs w:val="28"/>
        </w:rPr>
        <w:t>ортал государственных услуг</w:t>
      </w:r>
      <w:r w:rsidR="002E0CBE">
        <w:rPr>
          <w:sz w:val="28"/>
          <w:szCs w:val="28"/>
        </w:rPr>
        <w:t xml:space="preserve"> Республики Марий Эл;</w:t>
      </w:r>
    </w:p>
    <w:p w14:paraId="18EC9A69" w14:textId="77777777" w:rsidR="00A549C8" w:rsidRPr="007D0051" w:rsidRDefault="004E0D80" w:rsidP="001C31F9">
      <w:pPr>
        <w:pStyle w:val="Bodytext20"/>
        <w:shd w:val="clear" w:color="auto" w:fill="auto"/>
        <w:tabs>
          <w:tab w:val="left" w:pos="1054"/>
        </w:tabs>
        <w:spacing w:before="0" w:after="0" w:line="360" w:lineRule="auto"/>
        <w:ind w:firstLine="709"/>
        <w:contextualSpacing/>
        <w:jc w:val="both"/>
        <w:rPr>
          <w:sz w:val="28"/>
          <w:szCs w:val="28"/>
        </w:rPr>
      </w:pPr>
      <w:r w:rsidRPr="007D0051">
        <w:rPr>
          <w:sz w:val="28"/>
          <w:szCs w:val="28"/>
        </w:rPr>
        <w:t>г)</w:t>
      </w:r>
      <w:r w:rsidRPr="007D0051">
        <w:rPr>
          <w:sz w:val="28"/>
          <w:szCs w:val="28"/>
        </w:rPr>
        <w:tab/>
        <w:t>при получении дубликата лицензии;</w:t>
      </w:r>
    </w:p>
    <w:p w14:paraId="47EC788C" w14:textId="77777777" w:rsidR="00A549C8" w:rsidRPr="007D0051" w:rsidRDefault="004E0D80" w:rsidP="001C31F9">
      <w:pPr>
        <w:pStyle w:val="Bodytext20"/>
        <w:shd w:val="clear" w:color="auto" w:fill="auto"/>
        <w:tabs>
          <w:tab w:val="left" w:pos="6013"/>
          <w:tab w:val="left" w:pos="6518"/>
        </w:tabs>
        <w:spacing w:before="0" w:after="0" w:line="360" w:lineRule="auto"/>
        <w:ind w:firstLine="709"/>
        <w:contextualSpacing/>
        <w:jc w:val="both"/>
        <w:rPr>
          <w:sz w:val="28"/>
          <w:szCs w:val="28"/>
        </w:rPr>
      </w:pPr>
      <w:r w:rsidRPr="007D0051">
        <w:rPr>
          <w:sz w:val="28"/>
          <w:szCs w:val="28"/>
        </w:rPr>
        <w:t>д) при подаче заявления о переоформлении лицензии, других документов, указанных в пункт</w:t>
      </w:r>
      <w:r w:rsidR="006A1D5E">
        <w:rPr>
          <w:sz w:val="28"/>
          <w:szCs w:val="28"/>
        </w:rPr>
        <w:t>е 2.6.2</w:t>
      </w:r>
      <w:r w:rsidRPr="007D0051">
        <w:rPr>
          <w:sz w:val="28"/>
          <w:szCs w:val="28"/>
        </w:rPr>
        <w:t>. настоящего</w:t>
      </w:r>
      <w:r w:rsidR="006B0C13" w:rsidRPr="007D0051">
        <w:rPr>
          <w:sz w:val="28"/>
          <w:szCs w:val="28"/>
        </w:rPr>
        <w:t xml:space="preserve"> </w:t>
      </w:r>
      <w:r w:rsidRPr="007D0051">
        <w:rPr>
          <w:sz w:val="28"/>
          <w:szCs w:val="28"/>
        </w:rPr>
        <w:t xml:space="preserve">Административного регламента, а также при направлении указанных документов через </w:t>
      </w:r>
      <w:r w:rsidR="000D6228" w:rsidRPr="007D0051">
        <w:rPr>
          <w:sz w:val="28"/>
          <w:szCs w:val="28"/>
        </w:rPr>
        <w:t>Портал государственных услуг Республики Марий Эл</w:t>
      </w:r>
      <w:r w:rsidRPr="007D0051">
        <w:rPr>
          <w:sz w:val="28"/>
          <w:szCs w:val="28"/>
        </w:rPr>
        <w:t>;</w:t>
      </w:r>
    </w:p>
    <w:p w14:paraId="55D97ADC" w14:textId="77777777" w:rsidR="00A549C8" w:rsidRPr="007D0051" w:rsidRDefault="004E0D80" w:rsidP="001C31F9">
      <w:pPr>
        <w:pStyle w:val="Bodytext20"/>
        <w:shd w:val="clear" w:color="auto" w:fill="auto"/>
        <w:tabs>
          <w:tab w:val="left" w:pos="1127"/>
        </w:tabs>
        <w:spacing w:before="0" w:after="0" w:line="360" w:lineRule="auto"/>
        <w:ind w:firstLine="709"/>
        <w:contextualSpacing/>
        <w:jc w:val="both"/>
        <w:rPr>
          <w:sz w:val="28"/>
          <w:szCs w:val="28"/>
        </w:rPr>
      </w:pPr>
      <w:r w:rsidRPr="007D0051">
        <w:rPr>
          <w:sz w:val="28"/>
          <w:szCs w:val="28"/>
        </w:rPr>
        <w:t>е)</w:t>
      </w:r>
      <w:r w:rsidRPr="007D0051">
        <w:rPr>
          <w:sz w:val="28"/>
          <w:szCs w:val="28"/>
        </w:rPr>
        <w:tab/>
        <w:t>при получении переоформленной лицензии либо уведомления об отказе в ее переоформлении;</w:t>
      </w:r>
    </w:p>
    <w:p w14:paraId="134B2842"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ж) при подаче заявления о прекращении предпринимательской деятельности по управлению многоквартирными домами.</w:t>
      </w:r>
    </w:p>
    <w:p w14:paraId="455439C1" w14:textId="77777777" w:rsidR="00A549C8" w:rsidRPr="007D0051" w:rsidRDefault="004E0D80" w:rsidP="001C31F9">
      <w:pPr>
        <w:pStyle w:val="Bodytext20"/>
        <w:numPr>
          <w:ilvl w:val="2"/>
          <w:numId w:val="9"/>
        </w:numPr>
        <w:shd w:val="clear" w:color="auto" w:fill="auto"/>
        <w:tabs>
          <w:tab w:val="left" w:pos="1828"/>
        </w:tabs>
        <w:spacing w:before="0" w:after="0" w:line="360" w:lineRule="auto"/>
        <w:ind w:firstLine="709"/>
        <w:contextualSpacing/>
        <w:jc w:val="both"/>
        <w:rPr>
          <w:sz w:val="28"/>
          <w:szCs w:val="28"/>
        </w:rPr>
      </w:pPr>
      <w:r w:rsidRPr="007D0051">
        <w:rPr>
          <w:sz w:val="28"/>
          <w:szCs w:val="28"/>
        </w:rPr>
        <w:t>Предоставление государственной услуги на базе многофункциональных центров предоставления государственных и</w:t>
      </w:r>
      <w:r w:rsidR="00454890" w:rsidRPr="007D0051">
        <w:rPr>
          <w:sz w:val="28"/>
          <w:szCs w:val="28"/>
        </w:rPr>
        <w:t> </w:t>
      </w:r>
      <w:r w:rsidRPr="007D0051">
        <w:rPr>
          <w:sz w:val="28"/>
          <w:szCs w:val="28"/>
        </w:rPr>
        <w:t>муниципальных услуг не предусмотрено.</w:t>
      </w:r>
    </w:p>
    <w:p w14:paraId="4B38696B" w14:textId="77777777" w:rsidR="00A660A6" w:rsidRPr="007D0051" w:rsidRDefault="00A660A6" w:rsidP="001C31F9">
      <w:pPr>
        <w:pStyle w:val="Bodytext20"/>
        <w:numPr>
          <w:ilvl w:val="2"/>
          <w:numId w:val="9"/>
        </w:numPr>
        <w:shd w:val="clear" w:color="auto" w:fill="auto"/>
        <w:tabs>
          <w:tab w:val="left" w:pos="1828"/>
        </w:tabs>
        <w:spacing w:before="0" w:after="0" w:line="360" w:lineRule="auto"/>
        <w:ind w:firstLine="709"/>
        <w:contextualSpacing/>
        <w:jc w:val="both"/>
        <w:rPr>
          <w:sz w:val="28"/>
          <w:szCs w:val="28"/>
        </w:rPr>
      </w:pPr>
      <w:r w:rsidRPr="007D0051">
        <w:rPr>
          <w:sz w:val="28"/>
          <w:szCs w:val="28"/>
        </w:rPr>
        <w:t>Департамент не имеет территориальных подразделение, государственная услуга предоставляется Департаментом по месту его нахождения.</w:t>
      </w:r>
    </w:p>
    <w:p w14:paraId="4E311293" w14:textId="77777777" w:rsidR="003F40A5" w:rsidRPr="007D0051" w:rsidRDefault="003F40A5" w:rsidP="001C31F9">
      <w:pPr>
        <w:spacing w:line="360" w:lineRule="auto"/>
        <w:ind w:firstLine="709"/>
        <w:contextualSpacing/>
        <w:jc w:val="both"/>
        <w:rPr>
          <w:rFonts w:ascii="Times New Roman" w:eastAsia="Times New Roman" w:hAnsi="Times New Roman" w:cs="Times New Roman"/>
          <w:b/>
          <w:bCs/>
          <w:i/>
          <w:iCs/>
          <w:sz w:val="28"/>
          <w:szCs w:val="28"/>
        </w:rPr>
      </w:pPr>
    </w:p>
    <w:p w14:paraId="4BA27009" w14:textId="77777777" w:rsidR="00A549C8" w:rsidRPr="007D0051" w:rsidRDefault="004E0D80" w:rsidP="001C31F9">
      <w:pPr>
        <w:pStyle w:val="Bodytext40"/>
        <w:numPr>
          <w:ilvl w:val="1"/>
          <w:numId w:val="9"/>
        </w:numPr>
        <w:shd w:val="clear" w:color="auto" w:fill="auto"/>
        <w:tabs>
          <w:tab w:val="left" w:pos="709"/>
        </w:tabs>
        <w:spacing w:after="0" w:line="360" w:lineRule="auto"/>
        <w:contextualSpacing/>
        <w:jc w:val="center"/>
        <w:rPr>
          <w:sz w:val="28"/>
          <w:szCs w:val="28"/>
        </w:rPr>
      </w:pPr>
      <w:r w:rsidRPr="007D0051">
        <w:rPr>
          <w:sz w:val="28"/>
          <w:szCs w:val="28"/>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w:t>
      </w:r>
      <w:r w:rsidR="009133CA" w:rsidRPr="007D0051">
        <w:rPr>
          <w:sz w:val="28"/>
          <w:szCs w:val="28"/>
        </w:rPr>
        <w:t xml:space="preserve">, особенности </w:t>
      </w:r>
      <w:proofErr w:type="spellStart"/>
      <w:r w:rsidR="009133CA" w:rsidRPr="007D0051">
        <w:rPr>
          <w:sz w:val="28"/>
          <w:szCs w:val="28"/>
        </w:rPr>
        <w:t>предосталвения</w:t>
      </w:r>
      <w:proofErr w:type="spellEnd"/>
      <w:r w:rsidR="009133CA" w:rsidRPr="007D0051">
        <w:rPr>
          <w:sz w:val="28"/>
          <w:szCs w:val="28"/>
        </w:rPr>
        <w:t xml:space="preserve">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w:t>
      </w:r>
      <w:proofErr w:type="spellStart"/>
      <w:r w:rsidR="009133CA" w:rsidRPr="007D0051">
        <w:rPr>
          <w:sz w:val="28"/>
          <w:szCs w:val="28"/>
        </w:rPr>
        <w:t>предостлавения</w:t>
      </w:r>
      <w:proofErr w:type="spellEnd"/>
      <w:r w:rsidR="009133CA" w:rsidRPr="007D0051">
        <w:rPr>
          <w:sz w:val="28"/>
          <w:szCs w:val="28"/>
        </w:rPr>
        <w:t xml:space="preserve"> государственной услуги</w:t>
      </w:r>
      <w:r w:rsidR="009133CA" w:rsidRPr="007D0051">
        <w:rPr>
          <w:sz w:val="28"/>
          <w:szCs w:val="28"/>
        </w:rPr>
        <w:br/>
        <w:t>в электронной форме</w:t>
      </w:r>
    </w:p>
    <w:p w14:paraId="31B0F2EB" w14:textId="77777777" w:rsidR="006B0C13" w:rsidRPr="007D0051" w:rsidRDefault="006B0C13" w:rsidP="001C31F9">
      <w:pPr>
        <w:pStyle w:val="Bodytext40"/>
        <w:shd w:val="clear" w:color="auto" w:fill="auto"/>
        <w:tabs>
          <w:tab w:val="left" w:pos="709"/>
        </w:tabs>
        <w:spacing w:after="0" w:line="360" w:lineRule="auto"/>
        <w:ind w:left="709"/>
        <w:contextualSpacing/>
        <w:jc w:val="both"/>
        <w:rPr>
          <w:sz w:val="28"/>
          <w:szCs w:val="28"/>
        </w:rPr>
      </w:pPr>
    </w:p>
    <w:p w14:paraId="6C63FF8E" w14:textId="77777777" w:rsidR="00A549C8" w:rsidRPr="007D0051" w:rsidRDefault="004E0D80" w:rsidP="001C31F9">
      <w:pPr>
        <w:pStyle w:val="Bodytext20"/>
        <w:numPr>
          <w:ilvl w:val="2"/>
          <w:numId w:val="9"/>
        </w:numPr>
        <w:shd w:val="clear" w:color="auto" w:fill="auto"/>
        <w:tabs>
          <w:tab w:val="left" w:pos="1526"/>
        </w:tabs>
        <w:spacing w:before="0" w:after="0" w:line="360" w:lineRule="auto"/>
        <w:ind w:firstLine="709"/>
        <w:contextualSpacing/>
        <w:jc w:val="both"/>
        <w:rPr>
          <w:sz w:val="28"/>
          <w:szCs w:val="28"/>
        </w:rPr>
      </w:pPr>
      <w:r w:rsidRPr="007D0051">
        <w:rPr>
          <w:sz w:val="28"/>
          <w:szCs w:val="28"/>
        </w:rPr>
        <w:t>Обращение за получением государственной услуги, а также предоставление государственной услуги могут осуществляться с учетом электронных документов, подписанных усиленной квалифицированной электронной подписью и простой электронной подписью в соответствии с</w:t>
      </w:r>
      <w:r w:rsidR="00454890" w:rsidRPr="007D0051">
        <w:rPr>
          <w:sz w:val="28"/>
          <w:szCs w:val="28"/>
        </w:rPr>
        <w:t> </w:t>
      </w:r>
      <w:r w:rsidRPr="007D0051">
        <w:rPr>
          <w:sz w:val="28"/>
          <w:szCs w:val="28"/>
        </w:rPr>
        <w:t>требованиями Федерального закона «Об электронной подписи» и</w:t>
      </w:r>
      <w:r w:rsidR="00454890" w:rsidRPr="007D0051">
        <w:rPr>
          <w:sz w:val="28"/>
          <w:szCs w:val="28"/>
        </w:rPr>
        <w:t> </w:t>
      </w:r>
      <w:r w:rsidRPr="007D0051">
        <w:rPr>
          <w:sz w:val="28"/>
          <w:szCs w:val="28"/>
        </w:rPr>
        <w:t>требованиями Федерального закона «Об организации предоставления государственных и муниципальных услуг».</w:t>
      </w:r>
    </w:p>
    <w:p w14:paraId="534FD0CA"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Электронные документы, подписанные усиленной квалифицированной электронной подписью, признаются равнозначными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услуги в электронной форме.</w:t>
      </w:r>
    </w:p>
    <w:p w14:paraId="3809A5EE"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Электронные документы, подписанные, простой электронной, признаются равнозначными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w:t>
      </w:r>
    </w:p>
    <w:p w14:paraId="652F7F6A"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w:t>
      </w:r>
      <w:r w:rsidR="00454890" w:rsidRPr="007D0051">
        <w:rPr>
          <w:sz w:val="28"/>
          <w:szCs w:val="28"/>
        </w:rPr>
        <w:t> </w:t>
      </w:r>
      <w:r w:rsidRPr="007D0051">
        <w:rPr>
          <w:sz w:val="28"/>
          <w:szCs w:val="28"/>
        </w:rPr>
        <w:t>применением усиленной квалифицированной электронной подписи и</w:t>
      </w:r>
      <w:r w:rsidR="00454890" w:rsidRPr="007D0051">
        <w:rPr>
          <w:sz w:val="28"/>
          <w:szCs w:val="28"/>
        </w:rPr>
        <w:t> </w:t>
      </w:r>
      <w:r w:rsidRPr="007D0051">
        <w:rPr>
          <w:sz w:val="28"/>
          <w:szCs w:val="28"/>
        </w:rPr>
        <w:t>простой электронной подписи, и определяются на основании утверждаемой федеральным органом исполнительной власти по согласованию с</w:t>
      </w:r>
      <w:r w:rsidR="00454890" w:rsidRPr="007D0051">
        <w:rPr>
          <w:sz w:val="28"/>
          <w:szCs w:val="28"/>
        </w:rPr>
        <w:t> </w:t>
      </w:r>
      <w:r w:rsidRPr="007D0051">
        <w:rPr>
          <w:sz w:val="28"/>
          <w:szCs w:val="28"/>
        </w:rPr>
        <w:t>Федеральной службой безопасности Российской Федерации модели угроз безопасности информации в информационной системе, используемой в</w:t>
      </w:r>
      <w:r w:rsidR="00454890" w:rsidRPr="007D0051">
        <w:rPr>
          <w:sz w:val="28"/>
          <w:szCs w:val="28"/>
        </w:rPr>
        <w:t> </w:t>
      </w:r>
      <w:r w:rsidRPr="007D0051">
        <w:rPr>
          <w:sz w:val="28"/>
          <w:szCs w:val="28"/>
        </w:rPr>
        <w:t>целях приема обращений за получением государственной услуги и (или) предоставления такой услуги.</w:t>
      </w:r>
    </w:p>
    <w:p w14:paraId="6A37EB2F" w14:textId="77777777" w:rsidR="006B0C13" w:rsidRPr="007D0051" w:rsidRDefault="006B0C13" w:rsidP="001C31F9">
      <w:pPr>
        <w:pStyle w:val="Bodytext20"/>
        <w:shd w:val="clear" w:color="auto" w:fill="auto"/>
        <w:spacing w:before="0" w:after="0" w:line="360" w:lineRule="auto"/>
        <w:ind w:firstLine="709"/>
        <w:contextualSpacing/>
        <w:jc w:val="both"/>
        <w:rPr>
          <w:sz w:val="28"/>
          <w:szCs w:val="28"/>
        </w:rPr>
      </w:pPr>
    </w:p>
    <w:p w14:paraId="7E465691" w14:textId="77777777" w:rsidR="00A549C8" w:rsidRPr="007D0051" w:rsidRDefault="004E0D80" w:rsidP="001C31F9">
      <w:pPr>
        <w:pStyle w:val="Bodytext40"/>
        <w:numPr>
          <w:ilvl w:val="0"/>
          <w:numId w:val="3"/>
        </w:numPr>
        <w:shd w:val="clear" w:color="auto" w:fill="auto"/>
        <w:tabs>
          <w:tab w:val="left" w:pos="284"/>
        </w:tabs>
        <w:spacing w:after="0" w:line="360" w:lineRule="auto"/>
        <w:contextualSpacing/>
        <w:jc w:val="center"/>
        <w:rPr>
          <w:sz w:val="28"/>
          <w:szCs w:val="28"/>
        </w:rPr>
      </w:pPr>
      <w:r w:rsidRPr="007D0051">
        <w:rPr>
          <w:sz w:val="28"/>
          <w:szCs w:val="28"/>
        </w:rPr>
        <w:t xml:space="preserve">Состав, последовательность и сроки выполнения </w:t>
      </w:r>
      <w:r w:rsidR="006B0C13" w:rsidRPr="007D0051">
        <w:rPr>
          <w:sz w:val="28"/>
          <w:szCs w:val="28"/>
        </w:rPr>
        <w:br/>
      </w:r>
      <w:r w:rsidRPr="007D0051">
        <w:rPr>
          <w:sz w:val="28"/>
          <w:szCs w:val="28"/>
        </w:rPr>
        <w:t xml:space="preserve">административных процедур, требования к порядку </w:t>
      </w:r>
      <w:r w:rsidR="00454890" w:rsidRPr="007D0051">
        <w:rPr>
          <w:sz w:val="28"/>
          <w:szCs w:val="28"/>
        </w:rPr>
        <w:br/>
      </w:r>
      <w:r w:rsidRPr="007D0051">
        <w:rPr>
          <w:sz w:val="28"/>
          <w:szCs w:val="28"/>
        </w:rPr>
        <w:t>их выполнения, в</w:t>
      </w:r>
      <w:r w:rsidR="006B0C13" w:rsidRPr="007D0051">
        <w:rPr>
          <w:sz w:val="28"/>
          <w:szCs w:val="28"/>
          <w:lang w:val="en-US"/>
        </w:rPr>
        <w:t> </w:t>
      </w:r>
      <w:proofErr w:type="spellStart"/>
      <w:r w:rsidRPr="007D0051">
        <w:rPr>
          <w:sz w:val="28"/>
          <w:szCs w:val="28"/>
          <w:lang w:val="en-US" w:eastAsia="en-US" w:bidi="en-US"/>
        </w:rPr>
        <w:t>mo</w:t>
      </w:r>
      <w:proofErr w:type="spellEnd"/>
      <w:r w:rsidR="003F40A5" w:rsidRPr="007D0051">
        <w:rPr>
          <w:sz w:val="28"/>
          <w:szCs w:val="28"/>
          <w:lang w:eastAsia="en-US" w:bidi="en-US"/>
        </w:rPr>
        <w:t>м</w:t>
      </w:r>
      <w:r w:rsidRPr="007D0051">
        <w:rPr>
          <w:sz w:val="28"/>
          <w:szCs w:val="28"/>
          <w:lang w:eastAsia="en-US" w:bidi="en-US"/>
        </w:rPr>
        <w:t xml:space="preserve"> </w:t>
      </w:r>
      <w:r w:rsidRPr="007D0051">
        <w:rPr>
          <w:sz w:val="28"/>
          <w:szCs w:val="28"/>
        </w:rPr>
        <w:t xml:space="preserve">числе особенности выполнения </w:t>
      </w:r>
      <w:r w:rsidR="006B0C13" w:rsidRPr="007D0051">
        <w:rPr>
          <w:sz w:val="28"/>
          <w:szCs w:val="28"/>
        </w:rPr>
        <w:br/>
      </w:r>
      <w:r w:rsidRPr="007D0051">
        <w:rPr>
          <w:sz w:val="28"/>
          <w:szCs w:val="28"/>
        </w:rPr>
        <w:t>административных процедур в электронной форме</w:t>
      </w:r>
    </w:p>
    <w:p w14:paraId="6B73F97A" w14:textId="77777777" w:rsidR="006B0C13" w:rsidRPr="007D0051" w:rsidRDefault="006B0C13" w:rsidP="001C31F9">
      <w:pPr>
        <w:pStyle w:val="Bodytext40"/>
        <w:shd w:val="clear" w:color="auto" w:fill="auto"/>
        <w:tabs>
          <w:tab w:val="left" w:pos="284"/>
        </w:tabs>
        <w:spacing w:after="0" w:line="360" w:lineRule="auto"/>
        <w:contextualSpacing/>
        <w:jc w:val="center"/>
        <w:rPr>
          <w:sz w:val="28"/>
          <w:szCs w:val="28"/>
        </w:rPr>
      </w:pPr>
    </w:p>
    <w:p w14:paraId="5B36A073" w14:textId="77777777" w:rsidR="00A549C8" w:rsidRPr="007D0051" w:rsidRDefault="004E0D80" w:rsidP="001C31F9">
      <w:pPr>
        <w:pStyle w:val="Heading10"/>
        <w:keepNext/>
        <w:keepLines/>
        <w:numPr>
          <w:ilvl w:val="1"/>
          <w:numId w:val="3"/>
        </w:numPr>
        <w:shd w:val="clear" w:color="auto" w:fill="auto"/>
        <w:tabs>
          <w:tab w:val="left" w:pos="426"/>
        </w:tabs>
        <w:spacing w:before="0" w:line="360" w:lineRule="auto"/>
        <w:ind w:firstLine="0"/>
        <w:contextualSpacing/>
        <w:jc w:val="center"/>
        <w:outlineLvl w:val="9"/>
        <w:rPr>
          <w:sz w:val="28"/>
          <w:szCs w:val="28"/>
        </w:rPr>
      </w:pPr>
      <w:bookmarkStart w:id="17" w:name="bookmark14"/>
      <w:r w:rsidRPr="007D0051">
        <w:rPr>
          <w:sz w:val="28"/>
          <w:szCs w:val="28"/>
        </w:rPr>
        <w:t>Состав административных процедур в рамках предоставления</w:t>
      </w:r>
      <w:bookmarkStart w:id="18" w:name="bookmark15"/>
      <w:bookmarkEnd w:id="17"/>
      <w:r w:rsidR="003F40A5" w:rsidRPr="007D0051">
        <w:rPr>
          <w:sz w:val="28"/>
          <w:szCs w:val="28"/>
        </w:rPr>
        <w:t xml:space="preserve"> </w:t>
      </w:r>
      <w:r w:rsidRPr="007D0051">
        <w:rPr>
          <w:sz w:val="28"/>
          <w:szCs w:val="28"/>
        </w:rPr>
        <w:t>государственной услуги</w:t>
      </w:r>
      <w:bookmarkEnd w:id="18"/>
    </w:p>
    <w:p w14:paraId="59B6419B" w14:textId="77777777" w:rsidR="006B0C13" w:rsidRPr="007D0051" w:rsidRDefault="006B0C13" w:rsidP="001C31F9">
      <w:pPr>
        <w:pStyle w:val="Heading10"/>
        <w:keepNext/>
        <w:keepLines/>
        <w:shd w:val="clear" w:color="auto" w:fill="auto"/>
        <w:tabs>
          <w:tab w:val="left" w:pos="426"/>
        </w:tabs>
        <w:spacing w:before="0" w:line="360" w:lineRule="auto"/>
        <w:ind w:left="709" w:firstLine="0"/>
        <w:contextualSpacing/>
        <w:outlineLvl w:val="9"/>
        <w:rPr>
          <w:sz w:val="28"/>
          <w:szCs w:val="28"/>
        </w:rPr>
      </w:pPr>
    </w:p>
    <w:p w14:paraId="3FFFAB61" w14:textId="77777777" w:rsidR="00A549C8" w:rsidRPr="007D0051" w:rsidRDefault="004E0D80" w:rsidP="001C31F9">
      <w:pPr>
        <w:pStyle w:val="Bodytext20"/>
        <w:numPr>
          <w:ilvl w:val="2"/>
          <w:numId w:val="3"/>
        </w:numPr>
        <w:shd w:val="clear" w:color="auto" w:fill="auto"/>
        <w:tabs>
          <w:tab w:val="left" w:pos="1404"/>
        </w:tabs>
        <w:spacing w:before="0" w:after="0" w:line="360" w:lineRule="auto"/>
        <w:ind w:firstLine="709"/>
        <w:contextualSpacing/>
        <w:jc w:val="both"/>
        <w:rPr>
          <w:sz w:val="28"/>
          <w:szCs w:val="28"/>
        </w:rPr>
      </w:pPr>
      <w:r w:rsidRPr="007D0051">
        <w:rPr>
          <w:sz w:val="28"/>
          <w:szCs w:val="28"/>
        </w:rPr>
        <w:t>Предоставление государственной услуги включает в себя следующие административные процедуры:</w:t>
      </w:r>
    </w:p>
    <w:p w14:paraId="4E5E7A6F" w14:textId="77777777" w:rsidR="00A549C8" w:rsidRPr="00D6171B" w:rsidRDefault="004E0D80" w:rsidP="00466C1F">
      <w:pPr>
        <w:pStyle w:val="Bodytext20"/>
        <w:numPr>
          <w:ilvl w:val="0"/>
          <w:numId w:val="11"/>
        </w:numPr>
        <w:shd w:val="clear" w:color="auto" w:fill="auto"/>
        <w:tabs>
          <w:tab w:val="left" w:pos="1097"/>
        </w:tabs>
        <w:spacing w:before="0" w:after="0" w:line="360" w:lineRule="auto"/>
        <w:ind w:firstLine="709"/>
        <w:contextualSpacing/>
        <w:jc w:val="both"/>
        <w:rPr>
          <w:sz w:val="28"/>
          <w:szCs w:val="28"/>
        </w:rPr>
      </w:pPr>
      <w:r w:rsidRPr="00D6171B">
        <w:rPr>
          <w:sz w:val="28"/>
          <w:szCs w:val="28"/>
        </w:rPr>
        <w:t>рассмотрение заявления и других документов о предоставлении</w:t>
      </w:r>
      <w:r w:rsidR="00D6171B" w:rsidRPr="00D6171B">
        <w:rPr>
          <w:sz w:val="28"/>
          <w:szCs w:val="28"/>
        </w:rPr>
        <w:t xml:space="preserve"> </w:t>
      </w:r>
      <w:r w:rsidRPr="00D6171B">
        <w:rPr>
          <w:sz w:val="28"/>
          <w:szCs w:val="28"/>
        </w:rPr>
        <w:t>лицензии</w:t>
      </w:r>
      <w:r w:rsidR="003F40A5" w:rsidRPr="00D6171B">
        <w:rPr>
          <w:sz w:val="28"/>
          <w:szCs w:val="28"/>
        </w:rPr>
        <w:t xml:space="preserve"> </w:t>
      </w:r>
      <w:r w:rsidRPr="00D6171B">
        <w:rPr>
          <w:sz w:val="28"/>
          <w:szCs w:val="28"/>
        </w:rPr>
        <w:t>и</w:t>
      </w:r>
      <w:r w:rsidR="003F40A5" w:rsidRPr="00D6171B">
        <w:rPr>
          <w:sz w:val="28"/>
          <w:szCs w:val="28"/>
        </w:rPr>
        <w:t xml:space="preserve"> </w:t>
      </w:r>
      <w:r w:rsidRPr="00D6171B">
        <w:rPr>
          <w:sz w:val="28"/>
          <w:szCs w:val="28"/>
        </w:rPr>
        <w:t>принятие</w:t>
      </w:r>
      <w:r w:rsidR="003F40A5" w:rsidRPr="00D6171B">
        <w:rPr>
          <w:sz w:val="28"/>
          <w:szCs w:val="28"/>
        </w:rPr>
        <w:t xml:space="preserve"> </w:t>
      </w:r>
      <w:r w:rsidRPr="00D6171B">
        <w:rPr>
          <w:sz w:val="28"/>
          <w:szCs w:val="28"/>
        </w:rPr>
        <w:t>решения</w:t>
      </w:r>
      <w:r w:rsidR="003F40A5" w:rsidRPr="00D6171B">
        <w:rPr>
          <w:sz w:val="28"/>
          <w:szCs w:val="28"/>
        </w:rPr>
        <w:t xml:space="preserve"> </w:t>
      </w:r>
      <w:r w:rsidRPr="00D6171B">
        <w:rPr>
          <w:sz w:val="28"/>
          <w:szCs w:val="28"/>
        </w:rPr>
        <w:t>о</w:t>
      </w:r>
      <w:r w:rsidR="003F40A5" w:rsidRPr="00D6171B">
        <w:rPr>
          <w:sz w:val="28"/>
          <w:szCs w:val="28"/>
        </w:rPr>
        <w:t xml:space="preserve"> </w:t>
      </w:r>
      <w:r w:rsidRPr="00D6171B">
        <w:rPr>
          <w:sz w:val="28"/>
          <w:szCs w:val="28"/>
        </w:rPr>
        <w:t>предоставлении</w:t>
      </w:r>
      <w:r w:rsidR="003F40A5" w:rsidRPr="00D6171B">
        <w:rPr>
          <w:sz w:val="28"/>
          <w:szCs w:val="28"/>
        </w:rPr>
        <w:t xml:space="preserve"> </w:t>
      </w:r>
      <w:r w:rsidRPr="00D6171B">
        <w:rPr>
          <w:sz w:val="28"/>
          <w:szCs w:val="28"/>
        </w:rPr>
        <w:t>(об</w:t>
      </w:r>
      <w:r w:rsidR="003F40A5" w:rsidRPr="00D6171B">
        <w:rPr>
          <w:sz w:val="28"/>
          <w:szCs w:val="28"/>
        </w:rPr>
        <w:t xml:space="preserve"> </w:t>
      </w:r>
      <w:r w:rsidRPr="00D6171B">
        <w:rPr>
          <w:sz w:val="28"/>
          <w:szCs w:val="28"/>
        </w:rPr>
        <w:t>отказе</w:t>
      </w:r>
      <w:r w:rsidR="003F40A5" w:rsidRPr="00D6171B">
        <w:rPr>
          <w:sz w:val="28"/>
          <w:szCs w:val="28"/>
        </w:rPr>
        <w:t xml:space="preserve"> </w:t>
      </w:r>
      <w:r w:rsidRPr="00D6171B">
        <w:rPr>
          <w:sz w:val="28"/>
          <w:szCs w:val="28"/>
        </w:rPr>
        <w:t>в</w:t>
      </w:r>
      <w:r w:rsidR="00454890" w:rsidRPr="00D6171B">
        <w:rPr>
          <w:sz w:val="28"/>
          <w:szCs w:val="28"/>
        </w:rPr>
        <w:t> </w:t>
      </w:r>
      <w:r w:rsidRPr="00D6171B">
        <w:rPr>
          <w:sz w:val="28"/>
          <w:szCs w:val="28"/>
        </w:rPr>
        <w:t>предоставлении) лицензии;</w:t>
      </w:r>
    </w:p>
    <w:p w14:paraId="198BD822" w14:textId="77777777" w:rsidR="00A549C8" w:rsidRPr="00D6171B" w:rsidRDefault="004E0D80" w:rsidP="00466C1F">
      <w:pPr>
        <w:pStyle w:val="Bodytext20"/>
        <w:numPr>
          <w:ilvl w:val="0"/>
          <w:numId w:val="11"/>
        </w:numPr>
        <w:shd w:val="clear" w:color="auto" w:fill="auto"/>
        <w:tabs>
          <w:tab w:val="left" w:pos="1124"/>
        </w:tabs>
        <w:spacing w:before="0" w:after="0" w:line="360" w:lineRule="auto"/>
        <w:ind w:firstLine="709"/>
        <w:contextualSpacing/>
        <w:jc w:val="both"/>
        <w:rPr>
          <w:sz w:val="28"/>
          <w:szCs w:val="28"/>
        </w:rPr>
      </w:pPr>
      <w:r w:rsidRPr="00D6171B">
        <w:rPr>
          <w:sz w:val="28"/>
          <w:szCs w:val="28"/>
        </w:rPr>
        <w:t>рассмотрение заявления и других документов о переоформлении</w:t>
      </w:r>
      <w:r w:rsidR="00D6171B" w:rsidRPr="00D6171B">
        <w:rPr>
          <w:sz w:val="28"/>
          <w:szCs w:val="28"/>
        </w:rPr>
        <w:t xml:space="preserve"> </w:t>
      </w:r>
      <w:r w:rsidRPr="00D6171B">
        <w:rPr>
          <w:sz w:val="28"/>
          <w:szCs w:val="28"/>
        </w:rPr>
        <w:t>лицензии</w:t>
      </w:r>
      <w:r w:rsidR="003F40A5" w:rsidRPr="00D6171B">
        <w:rPr>
          <w:sz w:val="28"/>
          <w:szCs w:val="28"/>
        </w:rPr>
        <w:t xml:space="preserve"> </w:t>
      </w:r>
      <w:r w:rsidRPr="00D6171B">
        <w:rPr>
          <w:sz w:val="28"/>
          <w:szCs w:val="28"/>
        </w:rPr>
        <w:t>и</w:t>
      </w:r>
      <w:r w:rsidR="003F40A5" w:rsidRPr="00D6171B">
        <w:rPr>
          <w:sz w:val="28"/>
          <w:szCs w:val="28"/>
        </w:rPr>
        <w:t xml:space="preserve"> </w:t>
      </w:r>
      <w:r w:rsidRPr="00D6171B">
        <w:rPr>
          <w:sz w:val="28"/>
          <w:szCs w:val="28"/>
        </w:rPr>
        <w:t>принятие</w:t>
      </w:r>
      <w:r w:rsidR="003F40A5" w:rsidRPr="00D6171B">
        <w:rPr>
          <w:sz w:val="28"/>
          <w:szCs w:val="28"/>
        </w:rPr>
        <w:t xml:space="preserve"> </w:t>
      </w:r>
      <w:r w:rsidRPr="00D6171B">
        <w:rPr>
          <w:sz w:val="28"/>
          <w:szCs w:val="28"/>
        </w:rPr>
        <w:t>решения</w:t>
      </w:r>
      <w:r w:rsidR="003F40A5" w:rsidRPr="00D6171B">
        <w:rPr>
          <w:sz w:val="28"/>
          <w:szCs w:val="28"/>
        </w:rPr>
        <w:t xml:space="preserve"> </w:t>
      </w:r>
      <w:r w:rsidRPr="00D6171B">
        <w:rPr>
          <w:sz w:val="28"/>
          <w:szCs w:val="28"/>
        </w:rPr>
        <w:t>о</w:t>
      </w:r>
      <w:r w:rsidR="003F40A5" w:rsidRPr="00D6171B">
        <w:rPr>
          <w:sz w:val="28"/>
          <w:szCs w:val="28"/>
        </w:rPr>
        <w:t xml:space="preserve"> </w:t>
      </w:r>
      <w:r w:rsidRPr="00D6171B">
        <w:rPr>
          <w:sz w:val="28"/>
          <w:szCs w:val="28"/>
        </w:rPr>
        <w:t>переоформлении</w:t>
      </w:r>
      <w:r w:rsidR="003F40A5" w:rsidRPr="00D6171B">
        <w:rPr>
          <w:sz w:val="28"/>
          <w:szCs w:val="28"/>
        </w:rPr>
        <w:t xml:space="preserve"> </w:t>
      </w:r>
      <w:r w:rsidRPr="00D6171B">
        <w:rPr>
          <w:sz w:val="28"/>
          <w:szCs w:val="28"/>
        </w:rPr>
        <w:t>(об</w:t>
      </w:r>
      <w:r w:rsidR="003F40A5" w:rsidRPr="00D6171B">
        <w:rPr>
          <w:sz w:val="28"/>
          <w:szCs w:val="28"/>
        </w:rPr>
        <w:t xml:space="preserve"> </w:t>
      </w:r>
      <w:r w:rsidRPr="00D6171B">
        <w:rPr>
          <w:sz w:val="28"/>
          <w:szCs w:val="28"/>
        </w:rPr>
        <w:t>отказе</w:t>
      </w:r>
      <w:r w:rsidR="003F40A5" w:rsidRPr="00D6171B">
        <w:rPr>
          <w:sz w:val="28"/>
          <w:szCs w:val="28"/>
        </w:rPr>
        <w:t xml:space="preserve"> </w:t>
      </w:r>
      <w:r w:rsidRPr="00D6171B">
        <w:rPr>
          <w:sz w:val="28"/>
          <w:szCs w:val="28"/>
        </w:rPr>
        <w:t>в</w:t>
      </w:r>
      <w:r w:rsidR="00454890" w:rsidRPr="00D6171B">
        <w:rPr>
          <w:sz w:val="28"/>
          <w:szCs w:val="28"/>
        </w:rPr>
        <w:t> п</w:t>
      </w:r>
      <w:r w:rsidRPr="00D6171B">
        <w:rPr>
          <w:sz w:val="28"/>
          <w:szCs w:val="28"/>
        </w:rPr>
        <w:t>ереоформлении) лицензии;</w:t>
      </w:r>
    </w:p>
    <w:p w14:paraId="24EF41BB" w14:textId="77777777" w:rsidR="00A549C8" w:rsidRPr="00D72E0B" w:rsidRDefault="004E0D80" w:rsidP="00466C1F">
      <w:pPr>
        <w:pStyle w:val="Bodytext20"/>
        <w:numPr>
          <w:ilvl w:val="0"/>
          <w:numId w:val="11"/>
        </w:numPr>
        <w:shd w:val="clear" w:color="auto" w:fill="auto"/>
        <w:tabs>
          <w:tab w:val="left" w:pos="1326"/>
        </w:tabs>
        <w:spacing w:before="0" w:after="0" w:line="360" w:lineRule="auto"/>
        <w:ind w:firstLine="709"/>
        <w:contextualSpacing/>
        <w:jc w:val="both"/>
        <w:rPr>
          <w:sz w:val="28"/>
          <w:szCs w:val="28"/>
        </w:rPr>
      </w:pPr>
      <w:r w:rsidRPr="00D72E0B">
        <w:rPr>
          <w:sz w:val="28"/>
          <w:szCs w:val="28"/>
        </w:rPr>
        <w:t>взаимодействие Департамента с федеральными органами</w:t>
      </w:r>
      <w:r w:rsidR="00D72E0B" w:rsidRPr="00D72E0B">
        <w:rPr>
          <w:sz w:val="28"/>
          <w:szCs w:val="28"/>
        </w:rPr>
        <w:t xml:space="preserve"> </w:t>
      </w:r>
      <w:r w:rsidRPr="00D72E0B">
        <w:rPr>
          <w:sz w:val="28"/>
          <w:szCs w:val="28"/>
        </w:rPr>
        <w:t>государственной власти и территориальными органами федеральных органов исполнительной власти, формирование и направление межведомственных запросов</w:t>
      </w:r>
      <w:r w:rsidRPr="00D72E0B">
        <w:rPr>
          <w:sz w:val="28"/>
          <w:szCs w:val="28"/>
        </w:rPr>
        <w:tab/>
        <w:t>в указанные</w:t>
      </w:r>
      <w:r w:rsidR="003F40A5" w:rsidRPr="00D72E0B">
        <w:rPr>
          <w:sz w:val="28"/>
          <w:szCs w:val="28"/>
        </w:rPr>
        <w:t xml:space="preserve"> </w:t>
      </w:r>
      <w:r w:rsidRPr="00D72E0B">
        <w:rPr>
          <w:sz w:val="28"/>
          <w:szCs w:val="28"/>
        </w:rPr>
        <w:t>органы, участвующие в</w:t>
      </w:r>
      <w:r w:rsidR="00454890" w:rsidRPr="00D72E0B">
        <w:rPr>
          <w:sz w:val="28"/>
          <w:szCs w:val="28"/>
        </w:rPr>
        <w:t> </w:t>
      </w:r>
      <w:r w:rsidRPr="00D72E0B">
        <w:rPr>
          <w:sz w:val="28"/>
          <w:szCs w:val="28"/>
        </w:rPr>
        <w:t>предоставлении</w:t>
      </w:r>
      <w:r w:rsidR="003F40A5" w:rsidRPr="00D72E0B">
        <w:rPr>
          <w:sz w:val="28"/>
          <w:szCs w:val="28"/>
        </w:rPr>
        <w:t xml:space="preserve"> </w:t>
      </w:r>
      <w:r w:rsidRPr="00D72E0B">
        <w:rPr>
          <w:sz w:val="28"/>
          <w:szCs w:val="28"/>
        </w:rPr>
        <w:t>государственных услуг;</w:t>
      </w:r>
    </w:p>
    <w:p w14:paraId="09B97150" w14:textId="77777777" w:rsidR="00A549C8" w:rsidRPr="007D0051" w:rsidRDefault="004E0D80" w:rsidP="001C31F9">
      <w:pPr>
        <w:pStyle w:val="Bodytext20"/>
        <w:numPr>
          <w:ilvl w:val="0"/>
          <w:numId w:val="11"/>
        </w:numPr>
        <w:shd w:val="clear" w:color="auto" w:fill="auto"/>
        <w:tabs>
          <w:tab w:val="left" w:pos="1025"/>
        </w:tabs>
        <w:spacing w:before="0" w:after="0" w:line="360" w:lineRule="auto"/>
        <w:ind w:firstLine="709"/>
        <w:contextualSpacing/>
        <w:jc w:val="both"/>
        <w:rPr>
          <w:sz w:val="28"/>
          <w:szCs w:val="28"/>
        </w:rPr>
      </w:pPr>
      <w:r w:rsidRPr="007D0051">
        <w:rPr>
          <w:sz w:val="28"/>
          <w:szCs w:val="28"/>
        </w:rPr>
        <w:t>предоставление (отказ в выдаче) дубликата лицензии, копии лицензии;</w:t>
      </w:r>
    </w:p>
    <w:p w14:paraId="2A3CBD64" w14:textId="77777777" w:rsidR="00A549C8" w:rsidRPr="007D0051" w:rsidRDefault="004E0D80" w:rsidP="001C31F9">
      <w:pPr>
        <w:pStyle w:val="Bodytext20"/>
        <w:numPr>
          <w:ilvl w:val="0"/>
          <w:numId w:val="11"/>
        </w:numPr>
        <w:shd w:val="clear" w:color="auto" w:fill="auto"/>
        <w:tabs>
          <w:tab w:val="left" w:pos="1083"/>
        </w:tabs>
        <w:spacing w:before="0" w:after="0" w:line="360" w:lineRule="auto"/>
        <w:ind w:firstLine="709"/>
        <w:contextualSpacing/>
        <w:jc w:val="both"/>
        <w:rPr>
          <w:sz w:val="28"/>
          <w:szCs w:val="28"/>
        </w:rPr>
      </w:pPr>
      <w:r w:rsidRPr="007D0051">
        <w:rPr>
          <w:sz w:val="28"/>
          <w:szCs w:val="28"/>
        </w:rPr>
        <w:t xml:space="preserve">прекращение действия лицензии </w:t>
      </w:r>
      <w:r w:rsidR="00D6171B">
        <w:rPr>
          <w:sz w:val="28"/>
          <w:szCs w:val="28"/>
        </w:rPr>
        <w:t xml:space="preserve">по основаниям, </w:t>
      </w:r>
      <w:r w:rsidRPr="007D0051">
        <w:rPr>
          <w:sz w:val="28"/>
          <w:szCs w:val="28"/>
        </w:rPr>
        <w:t>в связи:</w:t>
      </w:r>
    </w:p>
    <w:p w14:paraId="773A690F" w14:textId="77777777" w:rsidR="00A549C8" w:rsidRPr="007D0051" w:rsidRDefault="004E0D80" w:rsidP="001C31F9">
      <w:pPr>
        <w:pStyle w:val="Bodytext20"/>
        <w:numPr>
          <w:ilvl w:val="0"/>
          <w:numId w:val="12"/>
        </w:numPr>
        <w:shd w:val="clear" w:color="auto" w:fill="auto"/>
        <w:tabs>
          <w:tab w:val="left" w:pos="885"/>
        </w:tabs>
        <w:spacing w:before="0" w:after="0" w:line="360" w:lineRule="auto"/>
        <w:ind w:firstLine="709"/>
        <w:contextualSpacing/>
        <w:jc w:val="both"/>
        <w:rPr>
          <w:sz w:val="28"/>
          <w:szCs w:val="28"/>
        </w:rPr>
      </w:pPr>
      <w:r w:rsidRPr="007D0051">
        <w:rPr>
          <w:sz w:val="28"/>
          <w:szCs w:val="28"/>
        </w:rPr>
        <w:t>с представлением лицензиатом заявления о прекращении предпринимательской деятельности по управлению многоквартирными домами;</w:t>
      </w:r>
    </w:p>
    <w:p w14:paraId="16DD6C72" w14:textId="77777777" w:rsidR="00A549C8" w:rsidRPr="007D0051" w:rsidRDefault="004E0D80" w:rsidP="001C31F9">
      <w:pPr>
        <w:pStyle w:val="Bodytext20"/>
        <w:numPr>
          <w:ilvl w:val="0"/>
          <w:numId w:val="12"/>
        </w:numPr>
        <w:shd w:val="clear" w:color="auto" w:fill="auto"/>
        <w:tabs>
          <w:tab w:val="left" w:pos="885"/>
        </w:tabs>
        <w:spacing w:before="0" w:after="0" w:line="360" w:lineRule="auto"/>
        <w:ind w:firstLine="709"/>
        <w:contextualSpacing/>
        <w:jc w:val="both"/>
        <w:rPr>
          <w:sz w:val="28"/>
          <w:szCs w:val="28"/>
        </w:rPr>
      </w:pPr>
      <w:r w:rsidRPr="007D0051">
        <w:rPr>
          <w:sz w:val="28"/>
          <w:szCs w:val="28"/>
        </w:rPr>
        <w:t>с получением Департаментом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w:t>
      </w:r>
      <w:r w:rsidR="00454890" w:rsidRPr="007D0051">
        <w:rPr>
          <w:sz w:val="28"/>
          <w:szCs w:val="28"/>
        </w:rPr>
        <w:t> </w:t>
      </w:r>
      <w:r w:rsidRPr="007D0051">
        <w:rPr>
          <w:sz w:val="28"/>
          <w:szCs w:val="28"/>
        </w:rPr>
        <w:t>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14:paraId="47961EF7" w14:textId="77777777" w:rsidR="00A549C8" w:rsidRPr="007D0051" w:rsidRDefault="004E0D80" w:rsidP="001C31F9">
      <w:pPr>
        <w:pStyle w:val="Bodytext20"/>
        <w:numPr>
          <w:ilvl w:val="0"/>
          <w:numId w:val="12"/>
        </w:numPr>
        <w:shd w:val="clear" w:color="auto" w:fill="auto"/>
        <w:tabs>
          <w:tab w:val="left" w:pos="876"/>
        </w:tabs>
        <w:spacing w:before="0" w:after="0" w:line="360" w:lineRule="auto"/>
        <w:ind w:firstLine="709"/>
        <w:contextualSpacing/>
        <w:jc w:val="both"/>
        <w:rPr>
          <w:sz w:val="28"/>
          <w:szCs w:val="28"/>
        </w:rPr>
      </w:pPr>
      <w:r w:rsidRPr="007D0051">
        <w:rPr>
          <w:sz w:val="28"/>
          <w:szCs w:val="28"/>
        </w:rPr>
        <w:t>с получением Департаментом выписки из вступившего в законную силу решения суда об аннулировании лицензии.</w:t>
      </w:r>
    </w:p>
    <w:p w14:paraId="652EC37E" w14:textId="77777777" w:rsidR="00A549C8" w:rsidRPr="007D0051" w:rsidRDefault="004E0D80" w:rsidP="001C31F9">
      <w:pPr>
        <w:pStyle w:val="Bodytext20"/>
        <w:numPr>
          <w:ilvl w:val="2"/>
          <w:numId w:val="3"/>
        </w:numPr>
        <w:shd w:val="clear" w:color="auto" w:fill="auto"/>
        <w:tabs>
          <w:tab w:val="left" w:pos="1377"/>
        </w:tabs>
        <w:spacing w:before="0" w:after="0" w:line="360" w:lineRule="auto"/>
        <w:ind w:firstLine="709"/>
        <w:contextualSpacing/>
        <w:jc w:val="both"/>
        <w:rPr>
          <w:sz w:val="28"/>
          <w:szCs w:val="28"/>
        </w:rPr>
      </w:pPr>
      <w:r w:rsidRPr="007D0051">
        <w:rPr>
          <w:sz w:val="28"/>
          <w:szCs w:val="28"/>
        </w:rPr>
        <w:t>Основания для отказа в предоставлении государственной услуги указаны в п. 2.</w:t>
      </w:r>
      <w:r w:rsidR="0043534D">
        <w:rPr>
          <w:sz w:val="28"/>
          <w:szCs w:val="28"/>
        </w:rPr>
        <w:t>9.2.</w:t>
      </w:r>
      <w:r w:rsidRPr="007D0051">
        <w:rPr>
          <w:sz w:val="28"/>
          <w:szCs w:val="28"/>
        </w:rPr>
        <w:t xml:space="preserve"> Административного регламента.</w:t>
      </w:r>
    </w:p>
    <w:p w14:paraId="4E0EA9D7" w14:textId="77777777" w:rsidR="006B0C13" w:rsidRPr="007D0051" w:rsidRDefault="006B0C13" w:rsidP="001C31F9">
      <w:pPr>
        <w:pStyle w:val="Bodytext20"/>
        <w:shd w:val="clear" w:color="auto" w:fill="auto"/>
        <w:tabs>
          <w:tab w:val="left" w:pos="1377"/>
        </w:tabs>
        <w:spacing w:before="0" w:after="0" w:line="360" w:lineRule="auto"/>
        <w:ind w:left="709"/>
        <w:contextualSpacing/>
        <w:jc w:val="both"/>
        <w:rPr>
          <w:sz w:val="28"/>
          <w:szCs w:val="28"/>
        </w:rPr>
      </w:pPr>
    </w:p>
    <w:p w14:paraId="23967A9E" w14:textId="77777777" w:rsidR="00A549C8" w:rsidRPr="007D0051" w:rsidRDefault="004E0D80" w:rsidP="001C31F9">
      <w:pPr>
        <w:pStyle w:val="Bodytext40"/>
        <w:numPr>
          <w:ilvl w:val="1"/>
          <w:numId w:val="3"/>
        </w:numPr>
        <w:shd w:val="clear" w:color="auto" w:fill="auto"/>
        <w:tabs>
          <w:tab w:val="left" w:pos="567"/>
        </w:tabs>
        <w:spacing w:after="0" w:line="360" w:lineRule="auto"/>
        <w:contextualSpacing/>
        <w:jc w:val="center"/>
        <w:rPr>
          <w:sz w:val="28"/>
          <w:szCs w:val="28"/>
        </w:rPr>
      </w:pPr>
      <w:r w:rsidRPr="007D0051">
        <w:rPr>
          <w:sz w:val="28"/>
          <w:szCs w:val="28"/>
        </w:rPr>
        <w:t xml:space="preserve">Рассмотрение заявления и других документов </w:t>
      </w:r>
      <w:r w:rsidR="00063BBA" w:rsidRPr="007D0051">
        <w:rPr>
          <w:sz w:val="28"/>
          <w:szCs w:val="28"/>
        </w:rPr>
        <w:br/>
      </w:r>
      <w:r w:rsidRPr="007D0051">
        <w:rPr>
          <w:sz w:val="28"/>
          <w:szCs w:val="28"/>
        </w:rPr>
        <w:t xml:space="preserve">о предоставлении лицензии и принятие решения о предоставлении </w:t>
      </w:r>
      <w:r w:rsidR="00063BBA" w:rsidRPr="007D0051">
        <w:rPr>
          <w:sz w:val="28"/>
          <w:szCs w:val="28"/>
        </w:rPr>
        <w:br/>
      </w:r>
      <w:r w:rsidRPr="007D0051">
        <w:rPr>
          <w:sz w:val="28"/>
          <w:szCs w:val="28"/>
        </w:rPr>
        <w:t>(об отказе в предоставлении) лицензии</w:t>
      </w:r>
    </w:p>
    <w:p w14:paraId="5EEACD3F" w14:textId="77777777" w:rsidR="006B0C13" w:rsidRPr="007D0051" w:rsidRDefault="006B0C13" w:rsidP="001C31F9">
      <w:pPr>
        <w:pStyle w:val="Bodytext40"/>
        <w:shd w:val="clear" w:color="auto" w:fill="auto"/>
        <w:spacing w:after="0" w:line="360" w:lineRule="auto"/>
        <w:ind w:left="709"/>
        <w:contextualSpacing/>
        <w:jc w:val="both"/>
        <w:rPr>
          <w:sz w:val="28"/>
          <w:szCs w:val="28"/>
        </w:rPr>
      </w:pPr>
    </w:p>
    <w:p w14:paraId="70D0DF85" w14:textId="77777777" w:rsidR="00A549C8" w:rsidRPr="007D0051" w:rsidRDefault="004E0D80" w:rsidP="001C31F9">
      <w:pPr>
        <w:pStyle w:val="Bodytext20"/>
        <w:numPr>
          <w:ilvl w:val="2"/>
          <w:numId w:val="3"/>
        </w:numPr>
        <w:shd w:val="clear" w:color="auto" w:fill="auto"/>
        <w:tabs>
          <w:tab w:val="left" w:pos="1598"/>
        </w:tabs>
        <w:spacing w:before="0" w:after="0" w:line="360" w:lineRule="auto"/>
        <w:ind w:firstLine="709"/>
        <w:contextualSpacing/>
        <w:jc w:val="both"/>
        <w:rPr>
          <w:sz w:val="28"/>
          <w:szCs w:val="28"/>
        </w:rPr>
      </w:pPr>
      <w:r w:rsidRPr="007D0051">
        <w:rPr>
          <w:sz w:val="28"/>
          <w:szCs w:val="28"/>
        </w:rPr>
        <w:t>Административная процедура «Рассмотрение заявления, документов о предоставлении лицензии и принятие решения о</w:t>
      </w:r>
      <w:r w:rsidR="00063BBA" w:rsidRPr="007D0051">
        <w:rPr>
          <w:sz w:val="28"/>
          <w:szCs w:val="28"/>
          <w:lang w:val="en-US"/>
        </w:rPr>
        <w:t> </w:t>
      </w:r>
      <w:r w:rsidRPr="007D0051">
        <w:rPr>
          <w:sz w:val="28"/>
          <w:szCs w:val="28"/>
        </w:rPr>
        <w:t>предоставлении (об отказе в предоставлении) лицензии» осуществляется со дня приема заявления и других документов, указанных в пункте 2.</w:t>
      </w:r>
      <w:r w:rsidR="007636C7">
        <w:rPr>
          <w:sz w:val="28"/>
          <w:szCs w:val="28"/>
        </w:rPr>
        <w:t>6</w:t>
      </w:r>
      <w:r w:rsidRPr="007D0051">
        <w:rPr>
          <w:sz w:val="28"/>
          <w:szCs w:val="28"/>
        </w:rPr>
        <w:t>.1</w:t>
      </w:r>
      <w:r w:rsidR="00063BBA" w:rsidRPr="007D0051">
        <w:rPr>
          <w:sz w:val="28"/>
          <w:szCs w:val="28"/>
        </w:rPr>
        <w:t xml:space="preserve"> </w:t>
      </w:r>
      <w:r w:rsidRPr="007D0051">
        <w:rPr>
          <w:sz w:val="28"/>
          <w:szCs w:val="28"/>
        </w:rPr>
        <w:t>настоящего Административного регламента, в том числе в</w:t>
      </w:r>
      <w:r w:rsidR="00063BBA" w:rsidRPr="007D0051">
        <w:rPr>
          <w:sz w:val="28"/>
          <w:szCs w:val="28"/>
          <w:lang w:val="en-US"/>
        </w:rPr>
        <w:t> </w:t>
      </w:r>
      <w:r w:rsidRPr="007D0051">
        <w:rPr>
          <w:sz w:val="28"/>
          <w:szCs w:val="28"/>
        </w:rPr>
        <w:t xml:space="preserve">электронном виде с использованием </w:t>
      </w:r>
      <w:r w:rsidR="002E0CBE" w:rsidRPr="007D0051">
        <w:rPr>
          <w:sz w:val="28"/>
          <w:szCs w:val="28"/>
        </w:rPr>
        <w:t>Портал</w:t>
      </w:r>
      <w:r w:rsidR="002E0CBE">
        <w:rPr>
          <w:sz w:val="28"/>
          <w:szCs w:val="28"/>
        </w:rPr>
        <w:t>а</w:t>
      </w:r>
      <w:r w:rsidR="002E0CBE" w:rsidRPr="007D0051">
        <w:rPr>
          <w:sz w:val="28"/>
          <w:szCs w:val="28"/>
        </w:rPr>
        <w:t xml:space="preserve"> государственных услуг Республики Марий Эл</w:t>
      </w:r>
      <w:r w:rsidRPr="007D0051">
        <w:rPr>
          <w:sz w:val="28"/>
          <w:szCs w:val="28"/>
        </w:rPr>
        <w:t>.</w:t>
      </w:r>
    </w:p>
    <w:p w14:paraId="181BF844" w14:textId="77777777" w:rsidR="00A549C8" w:rsidRPr="007D0051" w:rsidRDefault="004E0D80" w:rsidP="001C31F9">
      <w:pPr>
        <w:pStyle w:val="Bodytext20"/>
        <w:numPr>
          <w:ilvl w:val="0"/>
          <w:numId w:val="13"/>
        </w:numPr>
        <w:shd w:val="clear" w:color="auto" w:fill="auto"/>
        <w:tabs>
          <w:tab w:val="left" w:pos="1783"/>
        </w:tabs>
        <w:spacing w:before="0" w:after="0" w:line="360" w:lineRule="auto"/>
        <w:ind w:firstLine="709"/>
        <w:contextualSpacing/>
        <w:jc w:val="both"/>
        <w:rPr>
          <w:sz w:val="28"/>
          <w:szCs w:val="28"/>
        </w:rPr>
      </w:pPr>
      <w:r w:rsidRPr="007D0051">
        <w:rPr>
          <w:sz w:val="28"/>
          <w:szCs w:val="28"/>
        </w:rPr>
        <w:t>Руководитель Департамента должен организовать документированный учет выполнения каждого этапа административной процедуры с указанием даты завершения его исполнения и подписью ответственного исполнителя.</w:t>
      </w:r>
    </w:p>
    <w:p w14:paraId="0410016E" w14:textId="77777777" w:rsidR="00A549C8" w:rsidRPr="007D0051" w:rsidRDefault="004E0D80" w:rsidP="001C31F9">
      <w:pPr>
        <w:pStyle w:val="Bodytext20"/>
        <w:numPr>
          <w:ilvl w:val="0"/>
          <w:numId w:val="13"/>
        </w:numPr>
        <w:shd w:val="clear" w:color="auto" w:fill="auto"/>
        <w:tabs>
          <w:tab w:val="left" w:pos="1449"/>
        </w:tabs>
        <w:spacing w:before="0" w:after="0" w:line="360" w:lineRule="auto"/>
        <w:ind w:firstLine="709"/>
        <w:contextualSpacing/>
        <w:jc w:val="both"/>
        <w:rPr>
          <w:sz w:val="28"/>
          <w:szCs w:val="28"/>
        </w:rPr>
      </w:pPr>
      <w:r w:rsidRPr="007D0051">
        <w:rPr>
          <w:sz w:val="28"/>
          <w:szCs w:val="28"/>
        </w:rPr>
        <w:t>Рассмотрение заявления и других документов (сведений), подготовка материалов для лицензионной комиссии с рекомендацией о</w:t>
      </w:r>
      <w:r w:rsidR="00063BBA" w:rsidRPr="007D0051">
        <w:rPr>
          <w:sz w:val="28"/>
          <w:szCs w:val="28"/>
          <w:lang w:val="en-US"/>
        </w:rPr>
        <w:t> </w:t>
      </w:r>
      <w:r w:rsidRPr="007D0051">
        <w:rPr>
          <w:sz w:val="28"/>
          <w:szCs w:val="28"/>
        </w:rPr>
        <w:t>предоставлении лицензии (об отказе в предоставлении) осуществляется в</w:t>
      </w:r>
      <w:r w:rsidR="00063BBA" w:rsidRPr="007D0051">
        <w:rPr>
          <w:sz w:val="28"/>
          <w:szCs w:val="28"/>
          <w:lang w:val="en-US"/>
        </w:rPr>
        <w:t> </w:t>
      </w:r>
      <w:r w:rsidRPr="007D0051">
        <w:rPr>
          <w:sz w:val="28"/>
          <w:szCs w:val="28"/>
        </w:rPr>
        <w:t>срок, не превышающий тридцать рабочих дней со дня приема заявления и</w:t>
      </w:r>
      <w:r w:rsidR="00063BBA" w:rsidRPr="007D0051">
        <w:rPr>
          <w:sz w:val="28"/>
          <w:szCs w:val="28"/>
          <w:lang w:val="en-US"/>
        </w:rPr>
        <w:t> </w:t>
      </w:r>
      <w:r w:rsidRPr="007D0051">
        <w:rPr>
          <w:sz w:val="28"/>
          <w:szCs w:val="28"/>
        </w:rPr>
        <w:t>прилагаемых к нему документов.</w:t>
      </w:r>
    </w:p>
    <w:p w14:paraId="75137954"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В случае, предусмотренном пунктом 3.2.12. настоящего Административного регламента, срок рассмотрения заявления и других документов (сведений), подготовка материалов для лицензионной комиссии с рекомендацией о предоставлении лицензии (об отказе в предоставлении) исчисляется со дня предоставления заявления и прилагаемых к нему документов в соответствии с требованиями, указанными в пункте 2.</w:t>
      </w:r>
      <w:r w:rsidR="007636C7">
        <w:rPr>
          <w:sz w:val="28"/>
          <w:szCs w:val="28"/>
        </w:rPr>
        <w:t>6</w:t>
      </w:r>
      <w:r w:rsidRPr="007D0051">
        <w:rPr>
          <w:sz w:val="28"/>
          <w:szCs w:val="28"/>
        </w:rPr>
        <w:t>.1. настоящего Административного регламента.</w:t>
      </w:r>
    </w:p>
    <w:p w14:paraId="07227757" w14:textId="77777777" w:rsidR="00A549C8" w:rsidRPr="007D0051" w:rsidRDefault="004E0D80" w:rsidP="001C31F9">
      <w:pPr>
        <w:pStyle w:val="Bodytext20"/>
        <w:numPr>
          <w:ilvl w:val="0"/>
          <w:numId w:val="13"/>
        </w:numPr>
        <w:shd w:val="clear" w:color="auto" w:fill="auto"/>
        <w:tabs>
          <w:tab w:val="left" w:pos="1449"/>
        </w:tabs>
        <w:spacing w:before="0" w:after="0" w:line="360" w:lineRule="auto"/>
        <w:ind w:firstLine="709"/>
        <w:contextualSpacing/>
        <w:jc w:val="both"/>
        <w:rPr>
          <w:sz w:val="28"/>
          <w:szCs w:val="28"/>
        </w:rPr>
      </w:pPr>
      <w:r w:rsidRPr="007D0051">
        <w:rPr>
          <w:sz w:val="28"/>
          <w:szCs w:val="28"/>
        </w:rPr>
        <w:t>Для получения лицензии соискатель лицензии представляет в</w:t>
      </w:r>
      <w:r w:rsidR="00063BBA" w:rsidRPr="007D0051">
        <w:rPr>
          <w:sz w:val="28"/>
          <w:szCs w:val="28"/>
          <w:lang w:val="en-US"/>
        </w:rPr>
        <w:t> </w:t>
      </w:r>
      <w:r w:rsidRPr="007D0051">
        <w:rPr>
          <w:sz w:val="28"/>
          <w:szCs w:val="28"/>
        </w:rPr>
        <w:t>Департамент непосредственно или направляет заказным почтовым отправлением с уведомлением о вручении заявление и документы (сведения), предусмотренные пунктом 2.</w:t>
      </w:r>
      <w:r w:rsidR="007636C7">
        <w:rPr>
          <w:sz w:val="28"/>
          <w:szCs w:val="28"/>
        </w:rPr>
        <w:t>6</w:t>
      </w:r>
      <w:r w:rsidRPr="007D0051">
        <w:rPr>
          <w:sz w:val="28"/>
          <w:szCs w:val="28"/>
        </w:rPr>
        <w:t>.1. Административного регламента. Заявление о предоставлении лицензии и прилагаемые к нему документы соискатель лицензии может направить в форме электронного документа, подписанного усиленной квалифицированной электронной подписью, с использованием Портала государственных услуг Республики Марий Эл.</w:t>
      </w:r>
    </w:p>
    <w:p w14:paraId="504906C4" w14:textId="77777777" w:rsidR="00A549C8" w:rsidRPr="007D0051" w:rsidRDefault="004E0D80" w:rsidP="001C31F9">
      <w:pPr>
        <w:pStyle w:val="Bodytext20"/>
        <w:numPr>
          <w:ilvl w:val="0"/>
          <w:numId w:val="13"/>
        </w:numPr>
        <w:shd w:val="clear" w:color="auto" w:fill="auto"/>
        <w:tabs>
          <w:tab w:val="left" w:pos="1449"/>
        </w:tabs>
        <w:spacing w:before="0" w:after="0" w:line="360" w:lineRule="auto"/>
        <w:ind w:firstLine="709"/>
        <w:contextualSpacing/>
        <w:jc w:val="both"/>
        <w:rPr>
          <w:sz w:val="28"/>
          <w:szCs w:val="28"/>
        </w:rPr>
      </w:pPr>
      <w:r w:rsidRPr="007D0051">
        <w:rPr>
          <w:sz w:val="28"/>
          <w:szCs w:val="28"/>
        </w:rPr>
        <w:t>Заявление и другие документы (в том числе представленные в</w:t>
      </w:r>
      <w:r w:rsidR="00063BBA" w:rsidRPr="007D0051">
        <w:rPr>
          <w:sz w:val="28"/>
          <w:szCs w:val="28"/>
          <w:lang w:val="en-US"/>
        </w:rPr>
        <w:t> </w:t>
      </w:r>
      <w:r w:rsidRPr="007D0051">
        <w:rPr>
          <w:sz w:val="28"/>
          <w:szCs w:val="28"/>
        </w:rPr>
        <w:t>форме электронного документа) принимаются должностным лицом Департамента, ответственным за прием документов по описи.</w:t>
      </w:r>
    </w:p>
    <w:p w14:paraId="1C9575F5"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Копия описи с отметкой о дате приема указанных заявления и</w:t>
      </w:r>
      <w:r w:rsidR="00063BBA" w:rsidRPr="007D0051">
        <w:rPr>
          <w:sz w:val="28"/>
          <w:szCs w:val="28"/>
          <w:lang w:val="en-US"/>
        </w:rPr>
        <w:t> </w:t>
      </w:r>
      <w:r w:rsidRPr="007D0051">
        <w:rPr>
          <w:sz w:val="28"/>
          <w:szCs w:val="28"/>
        </w:rPr>
        <w:t>документов в день приема вручается должностным лицом Департамента, ответственным за прием и регистрацию документов, соискателю лицензии или направляется ему заказным почтовым отправлением с уведомлением о</w:t>
      </w:r>
      <w:r w:rsidR="00063BBA" w:rsidRPr="007D0051">
        <w:rPr>
          <w:sz w:val="28"/>
          <w:szCs w:val="28"/>
          <w:lang w:val="en-US"/>
        </w:rPr>
        <w:t> </w:t>
      </w:r>
      <w:r w:rsidRPr="007D0051">
        <w:rPr>
          <w:sz w:val="28"/>
          <w:szCs w:val="28"/>
        </w:rPr>
        <w:t>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w:t>
      </w:r>
      <w:r w:rsidR="00454890" w:rsidRPr="007D0051">
        <w:rPr>
          <w:sz w:val="28"/>
          <w:szCs w:val="28"/>
        </w:rPr>
        <w:t> </w:t>
      </w:r>
      <w:r w:rsidRPr="007D0051">
        <w:rPr>
          <w:sz w:val="28"/>
          <w:szCs w:val="28"/>
        </w:rPr>
        <w:t>подтверждение доставки указанного документа.</w:t>
      </w:r>
    </w:p>
    <w:p w14:paraId="2CDAE8EF"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 указанная копия описи направляется ему в электронной форме.</w:t>
      </w:r>
    </w:p>
    <w:p w14:paraId="6526E3C0" w14:textId="77777777" w:rsidR="00A549C8" w:rsidRPr="007D0051" w:rsidRDefault="004E0D80" w:rsidP="001C31F9">
      <w:pPr>
        <w:pStyle w:val="Bodytext20"/>
        <w:numPr>
          <w:ilvl w:val="0"/>
          <w:numId w:val="13"/>
        </w:numPr>
        <w:shd w:val="clear" w:color="auto" w:fill="auto"/>
        <w:tabs>
          <w:tab w:val="left" w:pos="1382"/>
        </w:tabs>
        <w:spacing w:before="0" w:after="0" w:line="360" w:lineRule="auto"/>
        <w:ind w:firstLine="709"/>
        <w:contextualSpacing/>
        <w:jc w:val="both"/>
        <w:rPr>
          <w:sz w:val="28"/>
          <w:szCs w:val="28"/>
        </w:rPr>
      </w:pPr>
      <w:r w:rsidRPr="007D0051">
        <w:rPr>
          <w:sz w:val="28"/>
          <w:szCs w:val="28"/>
        </w:rPr>
        <w:t>Заявление и документы (в том числе представленные в форме электронного документа, подписанного усиленной квалифицированной электронной подписью), поступившие в Департамент от соискателя лицензии, регистрируются в течение 1 рабочего дня со дня их поступления.</w:t>
      </w:r>
    </w:p>
    <w:p w14:paraId="1FFC2F2B" w14:textId="77777777" w:rsidR="00A549C8" w:rsidRPr="007D0051" w:rsidRDefault="004E0D80" w:rsidP="001C31F9">
      <w:pPr>
        <w:pStyle w:val="Bodytext20"/>
        <w:numPr>
          <w:ilvl w:val="0"/>
          <w:numId w:val="13"/>
        </w:numPr>
        <w:shd w:val="clear" w:color="auto" w:fill="auto"/>
        <w:tabs>
          <w:tab w:val="left" w:pos="1382"/>
        </w:tabs>
        <w:spacing w:before="0" w:after="0" w:line="360" w:lineRule="auto"/>
        <w:ind w:firstLine="709"/>
        <w:contextualSpacing/>
        <w:jc w:val="both"/>
        <w:rPr>
          <w:sz w:val="28"/>
          <w:szCs w:val="28"/>
        </w:rPr>
      </w:pPr>
      <w:r w:rsidRPr="007D0051">
        <w:rPr>
          <w:sz w:val="28"/>
          <w:szCs w:val="28"/>
        </w:rPr>
        <w:t xml:space="preserve">Все документы о предоставлении лицензии при представлении их в Департамент с использованием информационно-коммуникационных технологий (в электронной форме), в том числе с использованием </w:t>
      </w:r>
      <w:r w:rsidR="002E0CBE" w:rsidRPr="007D0051">
        <w:rPr>
          <w:sz w:val="28"/>
          <w:szCs w:val="28"/>
        </w:rPr>
        <w:t>Портал</w:t>
      </w:r>
      <w:r w:rsidR="002E0CBE">
        <w:rPr>
          <w:sz w:val="28"/>
          <w:szCs w:val="28"/>
        </w:rPr>
        <w:t>а</w:t>
      </w:r>
      <w:r w:rsidR="002E0CBE" w:rsidRPr="007D0051">
        <w:rPr>
          <w:sz w:val="28"/>
          <w:szCs w:val="28"/>
        </w:rPr>
        <w:t xml:space="preserve"> государственных услуг Республики Марий Эл</w:t>
      </w:r>
      <w:r w:rsidRPr="007D0051">
        <w:rPr>
          <w:sz w:val="28"/>
          <w:szCs w:val="28"/>
        </w:rPr>
        <w:t>, должны быть заверены в порядке, установленном законодательством Российской Федерации, регулирующим отношения в области электронного документооборота.</w:t>
      </w:r>
    </w:p>
    <w:p w14:paraId="28AA461C" w14:textId="77777777" w:rsidR="00A549C8" w:rsidRPr="007D0051" w:rsidRDefault="004E0D80" w:rsidP="001C31F9">
      <w:pPr>
        <w:pStyle w:val="Bodytext20"/>
        <w:numPr>
          <w:ilvl w:val="0"/>
          <w:numId w:val="13"/>
        </w:numPr>
        <w:shd w:val="clear" w:color="auto" w:fill="auto"/>
        <w:tabs>
          <w:tab w:val="left" w:pos="1382"/>
        </w:tabs>
        <w:spacing w:before="0" w:after="0" w:line="360" w:lineRule="auto"/>
        <w:ind w:firstLine="709"/>
        <w:contextualSpacing/>
        <w:jc w:val="both"/>
        <w:rPr>
          <w:sz w:val="28"/>
          <w:szCs w:val="28"/>
        </w:rPr>
      </w:pPr>
      <w:r w:rsidRPr="007D0051">
        <w:rPr>
          <w:sz w:val="28"/>
          <w:szCs w:val="28"/>
        </w:rPr>
        <w:t>Контроль ведения учета поступивших в Департамент заявлений и</w:t>
      </w:r>
      <w:r w:rsidR="00063BBA" w:rsidRPr="007D0051">
        <w:rPr>
          <w:sz w:val="28"/>
          <w:szCs w:val="28"/>
          <w:lang w:val="en-US"/>
        </w:rPr>
        <w:t> </w:t>
      </w:r>
      <w:r w:rsidRPr="007D0051">
        <w:rPr>
          <w:sz w:val="28"/>
          <w:szCs w:val="28"/>
        </w:rPr>
        <w:t>документов осуществляет руководитель Департамента.</w:t>
      </w:r>
    </w:p>
    <w:p w14:paraId="27507092" w14:textId="77777777" w:rsidR="00A549C8" w:rsidRPr="007D0051" w:rsidRDefault="004E0D80" w:rsidP="001C31F9">
      <w:pPr>
        <w:pStyle w:val="Bodytext20"/>
        <w:numPr>
          <w:ilvl w:val="0"/>
          <w:numId w:val="13"/>
        </w:numPr>
        <w:shd w:val="clear" w:color="auto" w:fill="auto"/>
        <w:tabs>
          <w:tab w:val="left" w:pos="1382"/>
        </w:tabs>
        <w:spacing w:before="0" w:after="0" w:line="360" w:lineRule="auto"/>
        <w:ind w:firstLine="709"/>
        <w:contextualSpacing/>
        <w:jc w:val="both"/>
        <w:rPr>
          <w:sz w:val="28"/>
          <w:szCs w:val="28"/>
        </w:rPr>
      </w:pPr>
      <w:r w:rsidRPr="007D0051">
        <w:rPr>
          <w:sz w:val="28"/>
          <w:szCs w:val="28"/>
        </w:rPr>
        <w:t>Руководитель Департамента в течение 1 рабочего дня с даты регистрации поступивших в Департамент заявления и документов от соискателя лицензии назначает из числа работников Департамента ответственного исполнителя по рассмотрению документов, представленных соискателем лицензии для получения лицензии (далее - ответственный исполнитель).</w:t>
      </w:r>
    </w:p>
    <w:p w14:paraId="53FB670E"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Фамилия, имя и отчество (последнее - при наличии) ответственного исполнителя, его должность и номер телефона должны быть сообщены соискателю лицензии по его письменному или устному обращению, а также посредством информационно-коммуникационных технологий, в том числе с</w:t>
      </w:r>
      <w:r w:rsidR="00454890" w:rsidRPr="007D0051">
        <w:rPr>
          <w:sz w:val="28"/>
          <w:szCs w:val="28"/>
        </w:rPr>
        <w:t> </w:t>
      </w:r>
      <w:r w:rsidRPr="007D0051">
        <w:rPr>
          <w:sz w:val="28"/>
          <w:szCs w:val="28"/>
        </w:rPr>
        <w:t xml:space="preserve">использованием </w:t>
      </w:r>
      <w:r w:rsidR="002E0CBE" w:rsidRPr="007D0051">
        <w:rPr>
          <w:sz w:val="28"/>
          <w:szCs w:val="28"/>
        </w:rPr>
        <w:t>Портал</w:t>
      </w:r>
      <w:r w:rsidR="002E0CBE">
        <w:rPr>
          <w:sz w:val="28"/>
          <w:szCs w:val="28"/>
        </w:rPr>
        <w:t>а</w:t>
      </w:r>
      <w:r w:rsidR="002E0CBE" w:rsidRPr="007D0051">
        <w:rPr>
          <w:sz w:val="28"/>
          <w:szCs w:val="28"/>
        </w:rPr>
        <w:t xml:space="preserve"> государственных услуг Республики Марий Эл</w:t>
      </w:r>
      <w:r w:rsidRPr="007D0051">
        <w:rPr>
          <w:sz w:val="28"/>
          <w:szCs w:val="28"/>
        </w:rPr>
        <w:t xml:space="preserve"> не позднее 3-х рабочих дней со дня получения такого заявления.</w:t>
      </w:r>
    </w:p>
    <w:p w14:paraId="6EAD7201" w14:textId="77777777" w:rsidR="00D151AB" w:rsidRDefault="00D151AB" w:rsidP="001C31F9">
      <w:pPr>
        <w:pStyle w:val="Bodytext20"/>
        <w:numPr>
          <w:ilvl w:val="0"/>
          <w:numId w:val="13"/>
        </w:numPr>
        <w:shd w:val="clear" w:color="auto" w:fill="auto"/>
        <w:tabs>
          <w:tab w:val="left" w:pos="1566"/>
        </w:tabs>
        <w:spacing w:before="0" w:after="0" w:line="360" w:lineRule="auto"/>
        <w:ind w:firstLine="709"/>
        <w:contextualSpacing/>
        <w:jc w:val="both"/>
        <w:rPr>
          <w:sz w:val="28"/>
          <w:szCs w:val="28"/>
        </w:rPr>
      </w:pPr>
      <w:r w:rsidRPr="00D151AB">
        <w:rPr>
          <w:sz w:val="28"/>
          <w:szCs w:val="28"/>
        </w:rPr>
        <w:t xml:space="preserve">При получении Департаментом заявления о предоставлении лицензии, оформленного с нарушением требований, указанных в пункте 2.6.1 настоящего Административного регламента, </w:t>
      </w:r>
      <w:r>
        <w:rPr>
          <w:sz w:val="28"/>
          <w:szCs w:val="28"/>
        </w:rPr>
        <w:t xml:space="preserve">и </w:t>
      </w:r>
      <w:r w:rsidRPr="00D151AB">
        <w:rPr>
          <w:sz w:val="28"/>
          <w:szCs w:val="28"/>
        </w:rPr>
        <w:t xml:space="preserve">(или) документы, представлены не в полном объеме, в течение трех рабочих дней со дня приема заявления о предоставлении лицензии </w:t>
      </w:r>
      <w:r>
        <w:rPr>
          <w:sz w:val="28"/>
          <w:szCs w:val="28"/>
        </w:rPr>
        <w:t xml:space="preserve">ответственный исполнитель </w:t>
      </w:r>
      <w:r w:rsidRPr="00D151AB">
        <w:rPr>
          <w:sz w:val="28"/>
          <w:szCs w:val="28"/>
        </w:rPr>
        <w:t>вручает соискателю лицензии уведомление о необходимости устранения в тридцатидневный срок выявленных нарушений и (или) представления документов</w:t>
      </w:r>
      <w:r>
        <w:rPr>
          <w:sz w:val="28"/>
          <w:szCs w:val="28"/>
        </w:rPr>
        <w:t xml:space="preserve"> </w:t>
      </w:r>
      <w:r w:rsidRPr="00D151AB">
        <w:rPr>
          <w:sz w:val="28"/>
          <w:szCs w:val="28"/>
        </w:rPr>
        <w:t>(далее - уведомление об устранении нарушений),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14:paraId="0EFB7C1D"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Тридцатидневный срок устранения выявленных нарушений исчисляется ответственным исполнителем со дня документального подтверждения в получении данного уведомления соискателем лицензии.</w:t>
      </w:r>
    </w:p>
    <w:p w14:paraId="60D51FCD" w14:textId="77777777" w:rsidR="00A549C8" w:rsidRPr="007D0051" w:rsidRDefault="004E0D80" w:rsidP="001C31F9">
      <w:pPr>
        <w:pStyle w:val="Bodytext20"/>
        <w:numPr>
          <w:ilvl w:val="0"/>
          <w:numId w:val="13"/>
        </w:numPr>
        <w:shd w:val="clear" w:color="auto" w:fill="auto"/>
        <w:tabs>
          <w:tab w:val="left" w:pos="1833"/>
        </w:tabs>
        <w:spacing w:before="0" w:after="0" w:line="360" w:lineRule="auto"/>
        <w:ind w:firstLine="709"/>
        <w:contextualSpacing/>
        <w:jc w:val="both"/>
        <w:rPr>
          <w:sz w:val="28"/>
          <w:szCs w:val="28"/>
        </w:rPr>
      </w:pPr>
      <w:r w:rsidRPr="007D0051">
        <w:rPr>
          <w:sz w:val="28"/>
          <w:szCs w:val="28"/>
        </w:rPr>
        <w:t>В случае непредставления соискателем лицензии в</w:t>
      </w:r>
      <w:r w:rsidR="00454890" w:rsidRPr="007D0051">
        <w:rPr>
          <w:sz w:val="28"/>
          <w:szCs w:val="28"/>
        </w:rPr>
        <w:t> </w:t>
      </w:r>
      <w:r w:rsidRPr="007D0051">
        <w:rPr>
          <w:sz w:val="28"/>
          <w:szCs w:val="28"/>
        </w:rPr>
        <w:t>тридцатидневный срок надлежащим образом оформленного заявления о</w:t>
      </w:r>
      <w:r w:rsidR="00454890" w:rsidRPr="007D0051">
        <w:rPr>
          <w:sz w:val="28"/>
          <w:szCs w:val="28"/>
        </w:rPr>
        <w:t> </w:t>
      </w:r>
      <w:r w:rsidRPr="007D0051">
        <w:rPr>
          <w:sz w:val="28"/>
          <w:szCs w:val="28"/>
        </w:rPr>
        <w:t>предоставлении лицензии и в полном объеме документов (сведений), указанных в пункте 2.</w:t>
      </w:r>
      <w:r w:rsidR="00A6756D">
        <w:rPr>
          <w:sz w:val="28"/>
          <w:szCs w:val="28"/>
        </w:rPr>
        <w:t>6</w:t>
      </w:r>
      <w:r w:rsidRPr="007D0051">
        <w:rPr>
          <w:sz w:val="28"/>
          <w:szCs w:val="28"/>
        </w:rPr>
        <w:t>.1 настоящего Административного регламента, ответственный исполнитель в течение 3 рабочих дней со дня принятия такого решения вручает соискателю лицензии уведомление о возврате заявления и прилагаемых к нему документов с мотивированным обоснованием причин возврата или направляет его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и подтверждение доставки указанного документа.</w:t>
      </w:r>
    </w:p>
    <w:p w14:paraId="6B31EF4F" w14:textId="77777777" w:rsidR="00A549C8" w:rsidRPr="007D0051" w:rsidRDefault="004E0D80" w:rsidP="001C31F9">
      <w:pPr>
        <w:pStyle w:val="Bodytext20"/>
        <w:numPr>
          <w:ilvl w:val="0"/>
          <w:numId w:val="13"/>
        </w:numPr>
        <w:shd w:val="clear" w:color="auto" w:fill="auto"/>
        <w:tabs>
          <w:tab w:val="left" w:pos="1551"/>
        </w:tabs>
        <w:spacing w:before="0" w:after="0" w:line="360" w:lineRule="auto"/>
        <w:ind w:firstLine="709"/>
        <w:contextualSpacing/>
        <w:jc w:val="both"/>
        <w:rPr>
          <w:sz w:val="28"/>
          <w:szCs w:val="28"/>
        </w:rPr>
      </w:pPr>
      <w:r w:rsidRPr="007D0051">
        <w:rPr>
          <w:sz w:val="28"/>
          <w:szCs w:val="28"/>
        </w:rPr>
        <w:t>В случае представления надлежащим образом оформленного</w:t>
      </w:r>
      <w:r w:rsidR="00063BBA" w:rsidRPr="007D0051">
        <w:rPr>
          <w:sz w:val="28"/>
          <w:szCs w:val="28"/>
          <w:lang w:val="en-US"/>
        </w:rPr>
        <w:t> </w:t>
      </w:r>
      <w:r w:rsidRPr="007D0051">
        <w:rPr>
          <w:sz w:val="28"/>
          <w:szCs w:val="28"/>
        </w:rPr>
        <w:t>заявления о предоставлении лицензии и в полном объеме других документов (сведений) в соответствии с требованиями, указанными в</w:t>
      </w:r>
      <w:r w:rsidR="00063BBA" w:rsidRPr="007D0051">
        <w:rPr>
          <w:sz w:val="28"/>
          <w:szCs w:val="28"/>
          <w:lang w:val="en-US"/>
        </w:rPr>
        <w:t> </w:t>
      </w:r>
      <w:r w:rsidRPr="007D0051">
        <w:rPr>
          <w:sz w:val="28"/>
          <w:szCs w:val="28"/>
        </w:rPr>
        <w:t>пункте 2.</w:t>
      </w:r>
      <w:r w:rsidR="00A6756D">
        <w:rPr>
          <w:sz w:val="28"/>
          <w:szCs w:val="28"/>
        </w:rPr>
        <w:t>6</w:t>
      </w:r>
      <w:r w:rsidRPr="007D0051">
        <w:rPr>
          <w:sz w:val="28"/>
          <w:szCs w:val="28"/>
        </w:rPr>
        <w:t>.1 настоящего Административного регламента, либо устранения нарушений, указанных в уведомлении об устранении нарушений, ответственный исполнитель в течение 3 рабочих дней со дня приема заявления и документов информирует соискателя лицензии, в том</w:t>
      </w:r>
      <w:r w:rsidR="003F40A5" w:rsidRPr="007D0051">
        <w:rPr>
          <w:sz w:val="28"/>
          <w:szCs w:val="28"/>
        </w:rPr>
        <w:t xml:space="preserve"> </w:t>
      </w:r>
      <w:r w:rsidRPr="007D0051">
        <w:rPr>
          <w:sz w:val="28"/>
          <w:szCs w:val="28"/>
        </w:rPr>
        <w:t>числе посредством</w:t>
      </w:r>
      <w:r w:rsidR="003F40A5" w:rsidRPr="007D0051">
        <w:rPr>
          <w:sz w:val="28"/>
          <w:szCs w:val="28"/>
        </w:rPr>
        <w:t xml:space="preserve"> </w:t>
      </w:r>
      <w:r w:rsidRPr="007D0051">
        <w:rPr>
          <w:sz w:val="28"/>
          <w:szCs w:val="28"/>
        </w:rPr>
        <w:t>информационно-коммуникационных технологий,</w:t>
      </w:r>
      <w:r w:rsidR="003F40A5" w:rsidRPr="007D0051">
        <w:rPr>
          <w:sz w:val="28"/>
          <w:szCs w:val="28"/>
        </w:rPr>
        <w:t xml:space="preserve"> </w:t>
      </w:r>
      <w:r w:rsidRPr="007D0051">
        <w:rPr>
          <w:sz w:val="28"/>
          <w:szCs w:val="28"/>
        </w:rPr>
        <w:t>об их принятии</w:t>
      </w:r>
      <w:r w:rsidR="003F40A5" w:rsidRPr="007D0051">
        <w:rPr>
          <w:sz w:val="28"/>
          <w:szCs w:val="28"/>
        </w:rPr>
        <w:t xml:space="preserve"> </w:t>
      </w:r>
      <w:r w:rsidRPr="007D0051">
        <w:rPr>
          <w:sz w:val="28"/>
          <w:szCs w:val="28"/>
        </w:rPr>
        <w:t>Департаментом к рассмотрению, а также готовит проект распоряжения о проведении документарной проверки.</w:t>
      </w:r>
    </w:p>
    <w:p w14:paraId="75B6A2DB"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Распоряжение о проведении документарной проверки подписывает руководитель Департамента не позднее следующего рабочего дня следующего за днем изготовления проекта распоряжения.</w:t>
      </w:r>
    </w:p>
    <w:p w14:paraId="7A92A0D1" w14:textId="77777777" w:rsidR="00A549C8" w:rsidRPr="007D0051" w:rsidRDefault="004E0D80" w:rsidP="001C31F9">
      <w:pPr>
        <w:pStyle w:val="Bodytext20"/>
        <w:numPr>
          <w:ilvl w:val="0"/>
          <w:numId w:val="13"/>
        </w:numPr>
        <w:shd w:val="clear" w:color="auto" w:fill="auto"/>
        <w:tabs>
          <w:tab w:val="left" w:pos="1536"/>
        </w:tabs>
        <w:spacing w:before="0" w:after="0" w:line="360" w:lineRule="auto"/>
        <w:ind w:firstLine="709"/>
        <w:contextualSpacing/>
        <w:jc w:val="both"/>
        <w:rPr>
          <w:sz w:val="28"/>
          <w:szCs w:val="28"/>
        </w:rPr>
      </w:pPr>
      <w:r w:rsidRPr="007D0051">
        <w:rPr>
          <w:sz w:val="28"/>
          <w:szCs w:val="28"/>
        </w:rPr>
        <w:t>Ответственный исполнитель в течение 30 рабочих дней со дня поступления в Департамент надлежащим образом оформленного заявления о</w:t>
      </w:r>
      <w:r w:rsidR="00454890" w:rsidRPr="007D0051">
        <w:rPr>
          <w:sz w:val="28"/>
          <w:szCs w:val="28"/>
        </w:rPr>
        <w:t> </w:t>
      </w:r>
      <w:r w:rsidRPr="007D0051">
        <w:rPr>
          <w:sz w:val="28"/>
          <w:szCs w:val="28"/>
        </w:rPr>
        <w:t>предоставлении лицензии и документов, указанных в пункте 2.</w:t>
      </w:r>
      <w:r w:rsidR="00A6756D">
        <w:rPr>
          <w:sz w:val="28"/>
          <w:szCs w:val="28"/>
        </w:rPr>
        <w:t>6</w:t>
      </w:r>
      <w:r w:rsidRPr="007D0051">
        <w:rPr>
          <w:sz w:val="28"/>
          <w:szCs w:val="28"/>
        </w:rPr>
        <w:t>.1 настоящего Административного регламента, осуществляет проверку полноты и достоверности представленных в них сведений, с целью оценки:</w:t>
      </w:r>
    </w:p>
    <w:p w14:paraId="66307C77" w14:textId="77777777" w:rsidR="00A549C8" w:rsidRPr="007D0051" w:rsidRDefault="004E0D80" w:rsidP="001C31F9">
      <w:pPr>
        <w:pStyle w:val="Bodytext20"/>
        <w:shd w:val="clear" w:color="auto" w:fill="auto"/>
        <w:tabs>
          <w:tab w:val="left" w:pos="1097"/>
        </w:tabs>
        <w:spacing w:before="0" w:after="0" w:line="360" w:lineRule="auto"/>
        <w:ind w:firstLine="709"/>
        <w:contextualSpacing/>
        <w:jc w:val="both"/>
        <w:rPr>
          <w:sz w:val="28"/>
          <w:szCs w:val="28"/>
        </w:rPr>
      </w:pPr>
      <w:r w:rsidRPr="007D0051">
        <w:rPr>
          <w:sz w:val="28"/>
          <w:szCs w:val="28"/>
        </w:rPr>
        <w:t>а)</w:t>
      </w:r>
      <w:r w:rsidRPr="007D0051">
        <w:rPr>
          <w:sz w:val="28"/>
          <w:szCs w:val="28"/>
        </w:rPr>
        <w:tab/>
        <w:t>согласованности информации между отдельными документами, указанными в пункте 2.</w:t>
      </w:r>
      <w:r w:rsidR="00CE2FFE">
        <w:rPr>
          <w:sz w:val="28"/>
          <w:szCs w:val="28"/>
        </w:rPr>
        <w:t>6</w:t>
      </w:r>
      <w:r w:rsidRPr="007D0051">
        <w:rPr>
          <w:sz w:val="28"/>
          <w:szCs w:val="28"/>
        </w:rPr>
        <w:t>.1 настоящего Административного регламента;</w:t>
      </w:r>
    </w:p>
    <w:p w14:paraId="6D23DBE3" w14:textId="77777777" w:rsidR="00A549C8" w:rsidRPr="007D0051" w:rsidRDefault="004E0D80" w:rsidP="001C31F9">
      <w:pPr>
        <w:pStyle w:val="Bodytext20"/>
        <w:shd w:val="clear" w:color="auto" w:fill="auto"/>
        <w:tabs>
          <w:tab w:val="left" w:pos="1097"/>
        </w:tabs>
        <w:spacing w:before="0" w:after="0" w:line="360" w:lineRule="auto"/>
        <w:ind w:firstLine="709"/>
        <w:contextualSpacing/>
        <w:jc w:val="both"/>
        <w:rPr>
          <w:sz w:val="28"/>
          <w:szCs w:val="28"/>
        </w:rPr>
      </w:pPr>
      <w:r w:rsidRPr="007D0051">
        <w:rPr>
          <w:sz w:val="28"/>
          <w:szCs w:val="28"/>
        </w:rPr>
        <w:t>б)</w:t>
      </w:r>
      <w:r w:rsidRPr="007D0051">
        <w:rPr>
          <w:sz w:val="28"/>
          <w:szCs w:val="28"/>
        </w:rPr>
        <w:tab/>
        <w:t>соответствия сведениям о соискателе лицензии, полученным Департаментом путем межведомственного информационного взаимодействия:</w:t>
      </w:r>
    </w:p>
    <w:p w14:paraId="13B77A92"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от УФНС по Республике Марий Эл - сведения о соискателе лицензии,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соискателя лицензии на учет в налоговом органе) или сведения о соискателе лицензии, содержащиеся в Едином государственном реестре индивидуальных предпринимателей (идентификационный номер налогоплательщика и данные документа о постановке соискателе лицензии на учет в налоговом органе);</w:t>
      </w:r>
    </w:p>
    <w:p w14:paraId="00E5E41F"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от МВД по Республике Марий Эл - о наличии (отсутствии) у</w:t>
      </w:r>
      <w:r w:rsidR="00454890" w:rsidRPr="007D0051">
        <w:rPr>
          <w:sz w:val="28"/>
          <w:szCs w:val="28"/>
        </w:rPr>
        <w:t> </w:t>
      </w:r>
      <w:r w:rsidRPr="007D0051">
        <w:rPr>
          <w:sz w:val="28"/>
          <w:szCs w:val="28"/>
        </w:rPr>
        <w:t>должностного лица соискателя лицензии, должностного лица лицензиата неснятой или непогашенной судимости за преступления в сфере экономики, за преступления средней тяжести, тяжкие и особо тяжкие преступления;</w:t>
      </w:r>
    </w:p>
    <w:p w14:paraId="0E6D2BC4"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от УФК по Республике Марий Эл - сведения об уплате государственной пошлины за предоставление лицензии;</w:t>
      </w:r>
    </w:p>
    <w:p w14:paraId="0D34C205"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от Министерства строительства и жилищно-коммунального хозяйства Российской Федерации - сведения о наличии (об отсутствии) информации о</w:t>
      </w:r>
      <w:r w:rsidR="00454890" w:rsidRPr="007D0051">
        <w:rPr>
          <w:sz w:val="28"/>
          <w:szCs w:val="28"/>
        </w:rPr>
        <w:t> </w:t>
      </w:r>
      <w:r w:rsidRPr="007D0051">
        <w:rPr>
          <w:sz w:val="28"/>
          <w:szCs w:val="28"/>
        </w:rPr>
        <w:t>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w:t>
      </w:r>
      <w:r w:rsidR="00454890" w:rsidRPr="007D0051">
        <w:rPr>
          <w:sz w:val="28"/>
          <w:szCs w:val="28"/>
        </w:rPr>
        <w:t> </w:t>
      </w:r>
      <w:r w:rsidRPr="007D0051">
        <w:rPr>
          <w:sz w:val="28"/>
          <w:szCs w:val="28"/>
        </w:rPr>
        <w:t>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а</w:t>
      </w:r>
      <w:r w:rsidR="00454890" w:rsidRPr="007D0051">
        <w:rPr>
          <w:sz w:val="28"/>
          <w:szCs w:val="28"/>
        </w:rPr>
        <w:t> </w:t>
      </w:r>
      <w:r w:rsidRPr="007D0051">
        <w:rPr>
          <w:sz w:val="28"/>
          <w:szCs w:val="28"/>
        </w:rPr>
        <w:t>также об отсутствии в сводном федеральном реестре лицензий информации об аннулировании лицензии, ранее выданной соискателю лицензии.</w:t>
      </w:r>
    </w:p>
    <w:p w14:paraId="3C03E131" w14:textId="77777777" w:rsidR="00A549C8" w:rsidRPr="007D0051" w:rsidRDefault="004E0D80" w:rsidP="001C31F9">
      <w:pPr>
        <w:pStyle w:val="Bodytext20"/>
        <w:numPr>
          <w:ilvl w:val="0"/>
          <w:numId w:val="13"/>
        </w:numPr>
        <w:shd w:val="clear" w:color="auto" w:fill="auto"/>
        <w:tabs>
          <w:tab w:val="left" w:pos="1697"/>
        </w:tabs>
        <w:spacing w:before="0" w:after="0" w:line="360" w:lineRule="auto"/>
        <w:ind w:firstLine="709"/>
        <w:contextualSpacing/>
        <w:jc w:val="both"/>
        <w:rPr>
          <w:sz w:val="28"/>
          <w:szCs w:val="28"/>
        </w:rPr>
      </w:pPr>
      <w:r w:rsidRPr="007D0051">
        <w:rPr>
          <w:sz w:val="28"/>
          <w:szCs w:val="28"/>
        </w:rPr>
        <w:t>По результатам проверки полноты и достоверности представленных сведений ответственный исполнитель составляет акт, в срок не превышающий 30 рабочих дней со дня поступления в Департамент надлежащим образом оформленного заявления о предоставлении лицензии и</w:t>
      </w:r>
      <w:r w:rsidR="00454890" w:rsidRPr="007D0051">
        <w:rPr>
          <w:sz w:val="28"/>
          <w:szCs w:val="28"/>
        </w:rPr>
        <w:t> </w:t>
      </w:r>
      <w:r w:rsidRPr="007D0051">
        <w:rPr>
          <w:sz w:val="28"/>
          <w:szCs w:val="28"/>
        </w:rPr>
        <w:t>документов, указанных в пункте 2.</w:t>
      </w:r>
      <w:r w:rsidR="00CE2FFE">
        <w:rPr>
          <w:sz w:val="28"/>
          <w:szCs w:val="28"/>
        </w:rPr>
        <w:t>6</w:t>
      </w:r>
      <w:r w:rsidRPr="007D0051">
        <w:rPr>
          <w:sz w:val="28"/>
          <w:szCs w:val="28"/>
        </w:rPr>
        <w:t>.1 настоящего Административного регламента.</w:t>
      </w:r>
    </w:p>
    <w:p w14:paraId="7BE2ECCD" w14:textId="77777777" w:rsidR="00A549C8" w:rsidRPr="007D0051" w:rsidRDefault="004E0D80" w:rsidP="001C31F9">
      <w:pPr>
        <w:pStyle w:val="Bodytext20"/>
        <w:numPr>
          <w:ilvl w:val="0"/>
          <w:numId w:val="13"/>
        </w:numPr>
        <w:shd w:val="clear" w:color="auto" w:fill="auto"/>
        <w:tabs>
          <w:tab w:val="left" w:pos="1697"/>
        </w:tabs>
        <w:spacing w:before="0" w:after="0" w:line="360" w:lineRule="auto"/>
        <w:ind w:firstLine="709"/>
        <w:contextualSpacing/>
        <w:jc w:val="both"/>
        <w:rPr>
          <w:sz w:val="28"/>
          <w:szCs w:val="28"/>
        </w:rPr>
      </w:pPr>
      <w:r w:rsidRPr="007D0051">
        <w:rPr>
          <w:sz w:val="28"/>
          <w:szCs w:val="28"/>
        </w:rPr>
        <w:t>При проведении документарной проверки соответствия соискателя лицензии лицензионным требованиям проверке подлежат:</w:t>
      </w:r>
    </w:p>
    <w:p w14:paraId="4BA36E75" w14:textId="77777777" w:rsidR="00A549C8" w:rsidRPr="007D0051" w:rsidRDefault="004E0D80" w:rsidP="001C31F9">
      <w:pPr>
        <w:pStyle w:val="Bodytext20"/>
        <w:shd w:val="clear" w:color="auto" w:fill="auto"/>
        <w:tabs>
          <w:tab w:val="left" w:pos="1023"/>
        </w:tabs>
        <w:spacing w:before="0" w:after="0" w:line="360" w:lineRule="auto"/>
        <w:ind w:firstLine="709"/>
        <w:contextualSpacing/>
        <w:jc w:val="both"/>
        <w:rPr>
          <w:sz w:val="28"/>
          <w:szCs w:val="28"/>
        </w:rPr>
      </w:pPr>
      <w:r w:rsidRPr="007D0051">
        <w:rPr>
          <w:sz w:val="28"/>
          <w:szCs w:val="28"/>
        </w:rPr>
        <w:t>а)</w:t>
      </w:r>
      <w:r w:rsidRPr="007D0051">
        <w:rPr>
          <w:sz w:val="28"/>
          <w:szCs w:val="28"/>
        </w:rPr>
        <w:tab/>
        <w:t>регистрация соискателя лицензии в качестве юридического лица или индивидуального предпринимателя на территории Российской Федерации;</w:t>
      </w:r>
    </w:p>
    <w:p w14:paraId="57D14D41" w14:textId="77777777" w:rsidR="00A549C8" w:rsidRPr="007D0051" w:rsidRDefault="004E0D80" w:rsidP="001C31F9">
      <w:pPr>
        <w:pStyle w:val="Bodytext20"/>
        <w:shd w:val="clear" w:color="auto" w:fill="auto"/>
        <w:tabs>
          <w:tab w:val="left" w:pos="1043"/>
        </w:tabs>
        <w:spacing w:before="0" w:after="0" w:line="360" w:lineRule="auto"/>
        <w:ind w:firstLine="709"/>
        <w:contextualSpacing/>
        <w:jc w:val="both"/>
        <w:rPr>
          <w:sz w:val="28"/>
          <w:szCs w:val="28"/>
        </w:rPr>
      </w:pPr>
      <w:r w:rsidRPr="007D0051">
        <w:rPr>
          <w:sz w:val="28"/>
          <w:szCs w:val="28"/>
        </w:rPr>
        <w:t>б)</w:t>
      </w:r>
      <w:r w:rsidRPr="007D0051">
        <w:rPr>
          <w:sz w:val="28"/>
          <w:szCs w:val="28"/>
        </w:rPr>
        <w:tab/>
        <w:t>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w:t>
      </w:r>
      <w:r w:rsidR="00454890" w:rsidRPr="007D0051">
        <w:rPr>
          <w:sz w:val="28"/>
          <w:szCs w:val="28"/>
        </w:rPr>
        <w:t> </w:t>
      </w:r>
      <w:r w:rsidRPr="007D0051">
        <w:rPr>
          <w:sz w:val="28"/>
          <w:szCs w:val="28"/>
        </w:rPr>
        <w:t>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соискателя лицензии квалификационного аттестата;</w:t>
      </w:r>
    </w:p>
    <w:p w14:paraId="138D8CC9" w14:textId="77777777" w:rsidR="00A549C8" w:rsidRPr="007D0051" w:rsidRDefault="004E0D80" w:rsidP="001C31F9">
      <w:pPr>
        <w:pStyle w:val="Bodytext20"/>
        <w:shd w:val="clear" w:color="auto" w:fill="auto"/>
        <w:tabs>
          <w:tab w:val="left" w:pos="1029"/>
        </w:tabs>
        <w:spacing w:before="0" w:after="0" w:line="360" w:lineRule="auto"/>
        <w:ind w:firstLine="709"/>
        <w:contextualSpacing/>
        <w:jc w:val="both"/>
        <w:rPr>
          <w:sz w:val="28"/>
          <w:szCs w:val="28"/>
        </w:rPr>
      </w:pPr>
      <w:r w:rsidRPr="007D0051">
        <w:rPr>
          <w:sz w:val="28"/>
          <w:szCs w:val="28"/>
        </w:rPr>
        <w:t>в)</w:t>
      </w:r>
      <w:r w:rsidRPr="007D0051">
        <w:rPr>
          <w:sz w:val="28"/>
          <w:szCs w:val="28"/>
        </w:rPr>
        <w:tab/>
        <w:t>отсутствие тождественности или схожести до степени смешения фирменного наименования сои</w:t>
      </w:r>
      <w:r w:rsidR="003F40A5" w:rsidRPr="007D0051">
        <w:rPr>
          <w:sz w:val="28"/>
          <w:szCs w:val="28"/>
        </w:rPr>
        <w:t>с</w:t>
      </w:r>
      <w:r w:rsidRPr="007D0051">
        <w:rPr>
          <w:sz w:val="28"/>
          <w:szCs w:val="28"/>
        </w:rPr>
        <w:t>кателя лицензии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14:paraId="385EAA26" w14:textId="77777777" w:rsidR="00A549C8" w:rsidRPr="007D0051" w:rsidRDefault="004E0D80" w:rsidP="001C31F9">
      <w:pPr>
        <w:pStyle w:val="Bodytext20"/>
        <w:shd w:val="clear" w:color="auto" w:fill="auto"/>
        <w:tabs>
          <w:tab w:val="left" w:pos="1023"/>
        </w:tabs>
        <w:spacing w:before="0" w:after="0" w:line="360" w:lineRule="auto"/>
        <w:ind w:firstLine="709"/>
        <w:contextualSpacing/>
        <w:jc w:val="both"/>
        <w:rPr>
          <w:sz w:val="28"/>
          <w:szCs w:val="28"/>
        </w:rPr>
      </w:pPr>
      <w:r w:rsidRPr="007D0051">
        <w:rPr>
          <w:sz w:val="28"/>
          <w:szCs w:val="28"/>
        </w:rPr>
        <w:t>г)</w:t>
      </w:r>
      <w:r w:rsidRPr="007D0051">
        <w:rPr>
          <w:sz w:val="28"/>
          <w:szCs w:val="28"/>
        </w:rPr>
        <w:tab/>
        <w:t>отсутствие у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14:paraId="22B25750" w14:textId="77777777" w:rsidR="00A549C8" w:rsidRPr="007D0051" w:rsidRDefault="004E0D80" w:rsidP="001C31F9">
      <w:pPr>
        <w:pStyle w:val="Bodytext20"/>
        <w:shd w:val="clear" w:color="auto" w:fill="auto"/>
        <w:tabs>
          <w:tab w:val="left" w:pos="1023"/>
        </w:tabs>
        <w:spacing w:before="0" w:after="0" w:line="360" w:lineRule="auto"/>
        <w:ind w:firstLine="709"/>
        <w:contextualSpacing/>
        <w:jc w:val="both"/>
        <w:rPr>
          <w:sz w:val="28"/>
          <w:szCs w:val="28"/>
        </w:rPr>
      </w:pPr>
      <w:r w:rsidRPr="007D0051">
        <w:rPr>
          <w:sz w:val="28"/>
          <w:szCs w:val="28"/>
        </w:rPr>
        <w:t>д)</w:t>
      </w:r>
      <w:r w:rsidRPr="007D0051">
        <w:rPr>
          <w:sz w:val="28"/>
          <w:szCs w:val="28"/>
        </w:rPr>
        <w:tab/>
        <w:t>отсутствие в реестре лиц, осуществляющих функции единоличного исполнительного органа лицензиата, лицензия которого аннулирована, а</w:t>
      </w:r>
      <w:r w:rsidR="00454890" w:rsidRPr="007D0051">
        <w:rPr>
          <w:sz w:val="28"/>
          <w:szCs w:val="28"/>
        </w:rPr>
        <w:t> </w:t>
      </w:r>
      <w:r w:rsidRPr="007D0051">
        <w:rPr>
          <w:sz w:val="28"/>
          <w:szCs w:val="28"/>
        </w:rPr>
        <w:t>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w:t>
      </w:r>
      <w:r w:rsidR="00454890" w:rsidRPr="007D0051">
        <w:rPr>
          <w:sz w:val="28"/>
          <w:szCs w:val="28"/>
        </w:rPr>
        <w:t> </w:t>
      </w:r>
      <w:r w:rsidRPr="007D0051">
        <w:rPr>
          <w:sz w:val="28"/>
          <w:szCs w:val="28"/>
        </w:rPr>
        <w:t>в</w:t>
      </w:r>
      <w:r w:rsidR="00454890" w:rsidRPr="007D0051">
        <w:rPr>
          <w:sz w:val="28"/>
          <w:szCs w:val="28"/>
        </w:rPr>
        <w:t> </w:t>
      </w:r>
      <w:r w:rsidRPr="007D0051">
        <w:rPr>
          <w:sz w:val="28"/>
          <w:szCs w:val="28"/>
        </w:rPr>
        <w:t>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соискателя лицензии;</w:t>
      </w:r>
    </w:p>
    <w:p w14:paraId="2ECC53EE" w14:textId="77777777" w:rsidR="00A549C8" w:rsidRPr="007D0051" w:rsidRDefault="004E0D80" w:rsidP="001C31F9">
      <w:pPr>
        <w:pStyle w:val="Bodytext20"/>
        <w:shd w:val="clear" w:color="auto" w:fill="auto"/>
        <w:tabs>
          <w:tab w:val="left" w:pos="1146"/>
        </w:tabs>
        <w:spacing w:before="0" w:after="0" w:line="360" w:lineRule="auto"/>
        <w:ind w:firstLine="709"/>
        <w:contextualSpacing/>
        <w:jc w:val="both"/>
        <w:rPr>
          <w:sz w:val="28"/>
          <w:szCs w:val="28"/>
        </w:rPr>
      </w:pPr>
      <w:r w:rsidRPr="007D0051">
        <w:rPr>
          <w:sz w:val="28"/>
          <w:szCs w:val="28"/>
        </w:rPr>
        <w:t>е)</w:t>
      </w:r>
      <w:r w:rsidRPr="007D0051">
        <w:rPr>
          <w:sz w:val="28"/>
          <w:szCs w:val="28"/>
        </w:rPr>
        <w:tab/>
        <w:t>отсутствие в сводном федеральном реестре лицензий на осуществление деятельности по управлению многоквартирными домами информации об аннулировании лицензии на осуществление деятельности по управлению многоквартирными домами, ранее выданной соискателю лицензии;</w:t>
      </w:r>
    </w:p>
    <w:p w14:paraId="6FBCB051" w14:textId="77777777" w:rsidR="00A549C8" w:rsidRPr="007D0051" w:rsidRDefault="004E0D80" w:rsidP="001C31F9">
      <w:pPr>
        <w:pStyle w:val="Bodytext20"/>
        <w:shd w:val="clear" w:color="auto" w:fill="auto"/>
        <w:tabs>
          <w:tab w:val="left" w:pos="1146"/>
        </w:tabs>
        <w:spacing w:before="0" w:after="0" w:line="360" w:lineRule="auto"/>
        <w:ind w:firstLine="709"/>
        <w:contextualSpacing/>
        <w:jc w:val="both"/>
        <w:rPr>
          <w:sz w:val="28"/>
          <w:szCs w:val="28"/>
        </w:rPr>
      </w:pPr>
      <w:r w:rsidRPr="007D0051">
        <w:rPr>
          <w:sz w:val="28"/>
          <w:szCs w:val="28"/>
        </w:rPr>
        <w:t>ж)</w:t>
      </w:r>
      <w:r w:rsidRPr="007D0051">
        <w:rPr>
          <w:sz w:val="28"/>
          <w:szCs w:val="28"/>
        </w:rPr>
        <w:tab/>
        <w:t>соблюдение соискателем лицензии требований к раскрытию информации, установленных частью 10.1 статьи 161 Жилищного кодекса Российской Федерации;</w:t>
      </w:r>
    </w:p>
    <w:p w14:paraId="34C511FB" w14:textId="77777777" w:rsidR="00A549C8" w:rsidRPr="007D0051" w:rsidRDefault="004E0D80" w:rsidP="001C31F9">
      <w:pPr>
        <w:pStyle w:val="Bodytext20"/>
        <w:shd w:val="clear" w:color="auto" w:fill="auto"/>
        <w:tabs>
          <w:tab w:val="left" w:pos="1146"/>
        </w:tabs>
        <w:spacing w:before="0" w:after="0" w:line="360" w:lineRule="auto"/>
        <w:ind w:firstLine="709"/>
        <w:contextualSpacing/>
        <w:jc w:val="both"/>
        <w:rPr>
          <w:sz w:val="28"/>
          <w:szCs w:val="28"/>
        </w:rPr>
      </w:pPr>
      <w:r w:rsidRPr="007D0051">
        <w:rPr>
          <w:sz w:val="28"/>
          <w:szCs w:val="28"/>
        </w:rPr>
        <w:t>з)</w:t>
      </w:r>
      <w:r w:rsidRPr="007D0051">
        <w:rPr>
          <w:sz w:val="28"/>
          <w:szCs w:val="28"/>
        </w:rPr>
        <w:tab/>
        <w:t>иные требования, установленные Правительством Российской Федерации.</w:t>
      </w:r>
    </w:p>
    <w:p w14:paraId="074F9C16" w14:textId="77777777" w:rsidR="00A549C8" w:rsidRPr="007D0051" w:rsidRDefault="004E0D80" w:rsidP="001C31F9">
      <w:pPr>
        <w:pStyle w:val="Bodytext20"/>
        <w:numPr>
          <w:ilvl w:val="0"/>
          <w:numId w:val="15"/>
        </w:numPr>
        <w:shd w:val="clear" w:color="auto" w:fill="auto"/>
        <w:tabs>
          <w:tab w:val="left" w:pos="1508"/>
        </w:tabs>
        <w:spacing w:before="0" w:after="0" w:line="360" w:lineRule="auto"/>
        <w:ind w:firstLine="709"/>
        <w:contextualSpacing/>
        <w:jc w:val="both"/>
        <w:rPr>
          <w:sz w:val="28"/>
          <w:szCs w:val="28"/>
        </w:rPr>
      </w:pPr>
      <w:r w:rsidRPr="007D0051">
        <w:rPr>
          <w:sz w:val="28"/>
          <w:szCs w:val="28"/>
        </w:rPr>
        <w:t>В течение 1 рабочего дня со дня завершения документарной проверки соискателя лицензии ответственный исполнитель с учетом результатов проверки полноты и достоверности представленных сведений готовит материалы для лицензионной комиссии с предложением:</w:t>
      </w:r>
    </w:p>
    <w:p w14:paraId="14239990" w14:textId="77777777" w:rsidR="00A549C8" w:rsidRPr="007D0051" w:rsidRDefault="004E0D80" w:rsidP="001C31F9">
      <w:pPr>
        <w:pStyle w:val="Bodytext20"/>
        <w:shd w:val="clear" w:color="auto" w:fill="auto"/>
        <w:tabs>
          <w:tab w:val="left" w:pos="1146"/>
        </w:tabs>
        <w:spacing w:before="0" w:after="0" w:line="360" w:lineRule="auto"/>
        <w:ind w:firstLine="709"/>
        <w:contextualSpacing/>
        <w:jc w:val="both"/>
        <w:rPr>
          <w:sz w:val="28"/>
          <w:szCs w:val="28"/>
        </w:rPr>
      </w:pPr>
      <w:r w:rsidRPr="007D0051">
        <w:rPr>
          <w:sz w:val="28"/>
          <w:szCs w:val="28"/>
        </w:rPr>
        <w:t>а)</w:t>
      </w:r>
      <w:r w:rsidRPr="007D0051">
        <w:rPr>
          <w:sz w:val="28"/>
          <w:szCs w:val="28"/>
        </w:rPr>
        <w:tab/>
        <w:t>о предоставлении лицензии - в случае отсутствия оснований, установленных пунктом 2.</w:t>
      </w:r>
      <w:r w:rsidR="00356695">
        <w:rPr>
          <w:sz w:val="28"/>
          <w:szCs w:val="28"/>
        </w:rPr>
        <w:t>9.2.</w:t>
      </w:r>
      <w:r w:rsidRPr="007D0051">
        <w:rPr>
          <w:sz w:val="28"/>
          <w:szCs w:val="28"/>
        </w:rPr>
        <w:t xml:space="preserve"> Административного регламента;</w:t>
      </w:r>
    </w:p>
    <w:p w14:paraId="34C6EB2D" w14:textId="77777777" w:rsidR="00A549C8" w:rsidRPr="007D0051" w:rsidRDefault="004E0D80" w:rsidP="001C31F9">
      <w:pPr>
        <w:pStyle w:val="Bodytext20"/>
        <w:shd w:val="clear" w:color="auto" w:fill="auto"/>
        <w:tabs>
          <w:tab w:val="left" w:pos="1016"/>
        </w:tabs>
        <w:spacing w:before="0" w:after="0" w:line="360" w:lineRule="auto"/>
        <w:ind w:firstLine="709"/>
        <w:contextualSpacing/>
        <w:jc w:val="both"/>
        <w:rPr>
          <w:sz w:val="28"/>
          <w:szCs w:val="28"/>
        </w:rPr>
      </w:pPr>
      <w:r w:rsidRPr="007D0051">
        <w:rPr>
          <w:sz w:val="28"/>
          <w:szCs w:val="28"/>
        </w:rPr>
        <w:t>б)</w:t>
      </w:r>
      <w:r w:rsidRPr="007D0051">
        <w:rPr>
          <w:sz w:val="28"/>
          <w:szCs w:val="28"/>
        </w:rPr>
        <w:tab/>
        <w:t>об отказе в предоставлении лицензии - в случае наличия оснований, установленных пунктом 2.</w:t>
      </w:r>
      <w:r w:rsidR="000403FB">
        <w:rPr>
          <w:sz w:val="28"/>
          <w:szCs w:val="28"/>
        </w:rPr>
        <w:t>9.2.</w:t>
      </w:r>
      <w:r w:rsidRPr="007D0051">
        <w:rPr>
          <w:sz w:val="28"/>
          <w:szCs w:val="28"/>
        </w:rPr>
        <w:t xml:space="preserve"> Административного регламента.</w:t>
      </w:r>
    </w:p>
    <w:p w14:paraId="4E38EA39"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Ответственный исполнитель направляет следующие материалы для лицензионной комиссии:</w:t>
      </w:r>
    </w:p>
    <w:p w14:paraId="787E747B"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заявление о предоставлении лицензии и прилагаемые к нему документы;</w:t>
      </w:r>
    </w:p>
    <w:p w14:paraId="2647827A"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распоряжение о проведении документарной проверки, копии актов проверок;</w:t>
      </w:r>
    </w:p>
    <w:p w14:paraId="20655C76"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копии уведомлений и других, связанных с осуществлением лицензирования, документов.</w:t>
      </w:r>
    </w:p>
    <w:p w14:paraId="6B98E20C"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Предложение подписывается руководителем Департамента.</w:t>
      </w:r>
    </w:p>
    <w:p w14:paraId="6324D5A0" w14:textId="77777777" w:rsidR="00A549C8" w:rsidRPr="007D0051" w:rsidRDefault="004E0D80" w:rsidP="001C31F9">
      <w:pPr>
        <w:pStyle w:val="Bodytext20"/>
        <w:numPr>
          <w:ilvl w:val="0"/>
          <w:numId w:val="15"/>
        </w:numPr>
        <w:shd w:val="clear" w:color="auto" w:fill="auto"/>
        <w:tabs>
          <w:tab w:val="left" w:pos="1756"/>
        </w:tabs>
        <w:spacing w:before="0" w:after="0" w:line="360" w:lineRule="auto"/>
        <w:ind w:firstLine="709"/>
        <w:contextualSpacing/>
        <w:jc w:val="both"/>
        <w:rPr>
          <w:sz w:val="28"/>
          <w:szCs w:val="28"/>
        </w:rPr>
      </w:pPr>
      <w:r w:rsidRPr="007D0051">
        <w:rPr>
          <w:sz w:val="28"/>
          <w:szCs w:val="28"/>
        </w:rPr>
        <w:t>Материалы и предложение Департамента, заявление и</w:t>
      </w:r>
      <w:r w:rsidR="00454890" w:rsidRPr="007D0051">
        <w:rPr>
          <w:sz w:val="28"/>
          <w:szCs w:val="28"/>
        </w:rPr>
        <w:t> </w:t>
      </w:r>
      <w:r w:rsidRPr="007D0051">
        <w:rPr>
          <w:sz w:val="28"/>
          <w:szCs w:val="28"/>
        </w:rPr>
        <w:t xml:space="preserve">прилагаемые к нему документы для предоставления лицензии направляются в лицензионную комиссию в день принятия </w:t>
      </w:r>
      <w:r w:rsidR="00DF7471">
        <w:rPr>
          <w:sz w:val="28"/>
          <w:szCs w:val="28"/>
        </w:rPr>
        <w:t>предложения</w:t>
      </w:r>
      <w:r w:rsidRPr="007D0051">
        <w:rPr>
          <w:sz w:val="28"/>
          <w:szCs w:val="28"/>
        </w:rPr>
        <w:t xml:space="preserve">, предусмотренной подпунктом 3.2.16 настоящего Административного регламента. Лицензионная комиссия рассматривает направленные Департаментом материалы и выносит решение в соответствии с Положением о ее деятельности, но не позднее 10 рабочих дней со дня </w:t>
      </w:r>
      <w:r w:rsidR="00DF7471">
        <w:rPr>
          <w:sz w:val="28"/>
          <w:szCs w:val="28"/>
        </w:rPr>
        <w:t>получения мотивированного предложения</w:t>
      </w:r>
      <w:r w:rsidRPr="007D0051">
        <w:rPr>
          <w:sz w:val="28"/>
          <w:szCs w:val="28"/>
        </w:rPr>
        <w:t>. Решение лицензионной комиссии направляется в Департамент в течение 3 рабочих дней со дня его принятия.</w:t>
      </w:r>
    </w:p>
    <w:p w14:paraId="1724514A" w14:textId="77777777" w:rsidR="001E6E94" w:rsidRDefault="004E0D80" w:rsidP="001E6E94">
      <w:pPr>
        <w:pStyle w:val="Bodytext20"/>
        <w:numPr>
          <w:ilvl w:val="0"/>
          <w:numId w:val="15"/>
        </w:numPr>
        <w:shd w:val="clear" w:color="auto" w:fill="auto"/>
        <w:tabs>
          <w:tab w:val="left" w:pos="1533"/>
        </w:tabs>
        <w:spacing w:before="0" w:after="0" w:line="360" w:lineRule="auto"/>
        <w:ind w:firstLine="709"/>
        <w:contextualSpacing/>
        <w:jc w:val="both"/>
        <w:rPr>
          <w:sz w:val="28"/>
          <w:szCs w:val="28"/>
        </w:rPr>
      </w:pPr>
      <w:r w:rsidRPr="001E6E94">
        <w:rPr>
          <w:sz w:val="28"/>
          <w:szCs w:val="28"/>
        </w:rPr>
        <w:t>Приказ Департамента о предоставлении лицензии издается в течение 1 рабочих дней со дня получения решения лицензионной комиссии. Приказ Департамент о предоставлении лицензии и лицензия одновременно подписываются руководителем Департамента и регистрируются в реестре лицензий.</w:t>
      </w:r>
    </w:p>
    <w:p w14:paraId="674F4884" w14:textId="77777777" w:rsidR="00A549C8" w:rsidRPr="001E6E94" w:rsidRDefault="004E0D80" w:rsidP="001E6E94">
      <w:pPr>
        <w:pStyle w:val="Bodytext20"/>
        <w:numPr>
          <w:ilvl w:val="0"/>
          <w:numId w:val="15"/>
        </w:numPr>
        <w:shd w:val="clear" w:color="auto" w:fill="auto"/>
        <w:tabs>
          <w:tab w:val="left" w:pos="1533"/>
        </w:tabs>
        <w:spacing w:before="0" w:after="0" w:line="360" w:lineRule="auto"/>
        <w:ind w:firstLine="709"/>
        <w:contextualSpacing/>
        <w:jc w:val="both"/>
        <w:rPr>
          <w:sz w:val="28"/>
          <w:szCs w:val="28"/>
        </w:rPr>
      </w:pPr>
      <w:r w:rsidRPr="001E6E94">
        <w:rPr>
          <w:sz w:val="28"/>
          <w:szCs w:val="28"/>
        </w:rPr>
        <w:t>Приказ Департамента (о предоставлении лицензии) и лицензия должны содержать</w:t>
      </w:r>
      <w:r w:rsidR="001E6E94" w:rsidRPr="001E6E94">
        <w:rPr>
          <w:sz w:val="28"/>
          <w:szCs w:val="28"/>
        </w:rPr>
        <w:t xml:space="preserve"> сведения, предусмотренные статьей 15 Федеральн</w:t>
      </w:r>
      <w:r w:rsidR="001E6E94">
        <w:rPr>
          <w:sz w:val="28"/>
          <w:szCs w:val="28"/>
        </w:rPr>
        <w:t>ого</w:t>
      </w:r>
      <w:r w:rsidR="001E6E94" w:rsidRPr="001E6E94">
        <w:rPr>
          <w:sz w:val="28"/>
          <w:szCs w:val="28"/>
        </w:rPr>
        <w:t xml:space="preserve"> закон</w:t>
      </w:r>
      <w:r w:rsidR="001E6E94">
        <w:rPr>
          <w:sz w:val="28"/>
          <w:szCs w:val="28"/>
        </w:rPr>
        <w:t>а</w:t>
      </w:r>
      <w:r w:rsidR="001E6E94" w:rsidRPr="001E6E94">
        <w:rPr>
          <w:sz w:val="28"/>
          <w:szCs w:val="28"/>
        </w:rPr>
        <w:t xml:space="preserve"> от 4</w:t>
      </w:r>
      <w:r w:rsidR="001E6E94">
        <w:rPr>
          <w:sz w:val="28"/>
          <w:szCs w:val="28"/>
        </w:rPr>
        <w:t xml:space="preserve"> мая </w:t>
      </w:r>
      <w:r w:rsidR="001E6E94" w:rsidRPr="001E6E94">
        <w:rPr>
          <w:sz w:val="28"/>
          <w:szCs w:val="28"/>
        </w:rPr>
        <w:t xml:space="preserve">2011 </w:t>
      </w:r>
      <w:r w:rsidR="001E6E94">
        <w:rPr>
          <w:sz w:val="28"/>
          <w:szCs w:val="28"/>
        </w:rPr>
        <w:t xml:space="preserve">г. № </w:t>
      </w:r>
      <w:r w:rsidR="001E6E94" w:rsidRPr="001E6E94">
        <w:rPr>
          <w:sz w:val="28"/>
          <w:szCs w:val="28"/>
        </w:rPr>
        <w:t xml:space="preserve">99-ФЗ </w:t>
      </w:r>
      <w:r w:rsidR="001E6E94">
        <w:rPr>
          <w:sz w:val="28"/>
          <w:szCs w:val="28"/>
        </w:rPr>
        <w:t>«</w:t>
      </w:r>
      <w:r w:rsidR="001E6E94" w:rsidRPr="001E6E94">
        <w:rPr>
          <w:sz w:val="28"/>
          <w:szCs w:val="28"/>
        </w:rPr>
        <w:t>О лицензировании отдельных видов деятельности</w:t>
      </w:r>
      <w:r w:rsidR="001E6E94">
        <w:rPr>
          <w:sz w:val="28"/>
          <w:szCs w:val="28"/>
        </w:rPr>
        <w:t>».</w:t>
      </w:r>
    </w:p>
    <w:p w14:paraId="679DD87A" w14:textId="77777777" w:rsidR="00A549C8" w:rsidRPr="007D0051" w:rsidRDefault="004E0D80" w:rsidP="001C31F9">
      <w:pPr>
        <w:pStyle w:val="Bodytext20"/>
        <w:numPr>
          <w:ilvl w:val="0"/>
          <w:numId w:val="15"/>
        </w:numPr>
        <w:shd w:val="clear" w:color="auto" w:fill="auto"/>
        <w:tabs>
          <w:tab w:val="left" w:pos="1536"/>
        </w:tabs>
        <w:spacing w:before="0" w:after="0" w:line="360" w:lineRule="auto"/>
        <w:ind w:firstLine="709"/>
        <w:contextualSpacing/>
        <w:jc w:val="both"/>
        <w:rPr>
          <w:sz w:val="28"/>
          <w:szCs w:val="28"/>
        </w:rPr>
      </w:pPr>
      <w:r w:rsidRPr="007D0051">
        <w:rPr>
          <w:sz w:val="28"/>
          <w:szCs w:val="28"/>
        </w:rPr>
        <w:t>Лицензия оформляется на бланке Департамента, являющемся документом строгой отчетности и защищенным от подделок полиграфической продукцией, по форме, утвержденной Правительством Российской Федерации.</w:t>
      </w:r>
    </w:p>
    <w:p w14:paraId="2D86A912" w14:textId="77777777" w:rsidR="00A549C8" w:rsidRPr="007D0051" w:rsidRDefault="004E0D80" w:rsidP="001C31F9">
      <w:pPr>
        <w:pStyle w:val="Bodytext20"/>
        <w:numPr>
          <w:ilvl w:val="0"/>
          <w:numId w:val="15"/>
        </w:numPr>
        <w:shd w:val="clear" w:color="auto" w:fill="auto"/>
        <w:tabs>
          <w:tab w:val="left" w:pos="1536"/>
        </w:tabs>
        <w:spacing w:before="0" w:after="0" w:line="360" w:lineRule="auto"/>
        <w:ind w:firstLine="709"/>
        <w:contextualSpacing/>
        <w:jc w:val="both"/>
        <w:rPr>
          <w:sz w:val="28"/>
          <w:szCs w:val="28"/>
        </w:rPr>
      </w:pPr>
      <w:r w:rsidRPr="007D0051">
        <w:rPr>
          <w:sz w:val="28"/>
          <w:szCs w:val="28"/>
        </w:rPr>
        <w:t>Лицензия может быть также оформлена в форме электронного документа в порядке, установленном законодательством Российской Федерации, регулирующим отношения в области электронного документооборота.</w:t>
      </w:r>
    </w:p>
    <w:p w14:paraId="2210EED5" w14:textId="77777777" w:rsidR="00A549C8" w:rsidRPr="007D0051" w:rsidRDefault="004E0D80" w:rsidP="001C31F9">
      <w:pPr>
        <w:pStyle w:val="Bodytext20"/>
        <w:numPr>
          <w:ilvl w:val="0"/>
          <w:numId w:val="15"/>
        </w:numPr>
        <w:shd w:val="clear" w:color="auto" w:fill="auto"/>
        <w:tabs>
          <w:tab w:val="left" w:pos="1536"/>
        </w:tabs>
        <w:spacing w:before="0" w:after="0" w:line="360" w:lineRule="auto"/>
        <w:ind w:firstLine="709"/>
        <w:contextualSpacing/>
        <w:jc w:val="both"/>
        <w:rPr>
          <w:sz w:val="28"/>
          <w:szCs w:val="28"/>
        </w:rPr>
      </w:pPr>
      <w:r w:rsidRPr="007D0051">
        <w:rPr>
          <w:sz w:val="28"/>
          <w:szCs w:val="28"/>
        </w:rPr>
        <w:t>В течение 3 рабочих дней после дня подписания и регистрации лицензии ответственный исполнитель вручает лицензию лицензиату (уполномоченному лицу на основании доверенности, оформленной в</w:t>
      </w:r>
      <w:r w:rsidR="00063BBA" w:rsidRPr="007D0051">
        <w:rPr>
          <w:sz w:val="28"/>
          <w:szCs w:val="28"/>
          <w:lang w:val="en-US"/>
        </w:rPr>
        <w:t> </w:t>
      </w:r>
      <w:r w:rsidRPr="007D0051">
        <w:rPr>
          <w:sz w:val="28"/>
          <w:szCs w:val="28"/>
        </w:rPr>
        <w:t>соответствии с требованиями законодательства Российской Федерации) под роспись или направляет лицензиату заказным почтовым отправлением с</w:t>
      </w:r>
      <w:r w:rsidR="00063BBA" w:rsidRPr="007D0051">
        <w:rPr>
          <w:sz w:val="28"/>
          <w:szCs w:val="28"/>
          <w:lang w:val="en-US"/>
        </w:rPr>
        <w:t> </w:t>
      </w:r>
      <w:r w:rsidRPr="007D0051">
        <w:rPr>
          <w:sz w:val="28"/>
          <w:szCs w:val="28"/>
        </w:rPr>
        <w:t>уведомлением о вручении, а также уведомляет об этом лицензиата через средства связи и путем размещения соответствующей информации на официальном сайте Департамента.</w:t>
      </w:r>
    </w:p>
    <w:p w14:paraId="7EA72C4E" w14:textId="77777777" w:rsidR="00A549C8" w:rsidRPr="007D0051" w:rsidRDefault="004E0D80" w:rsidP="001C31F9">
      <w:pPr>
        <w:pStyle w:val="Bodytext20"/>
        <w:numPr>
          <w:ilvl w:val="0"/>
          <w:numId w:val="15"/>
        </w:numPr>
        <w:shd w:val="clear" w:color="auto" w:fill="auto"/>
        <w:tabs>
          <w:tab w:val="left" w:pos="1536"/>
        </w:tabs>
        <w:spacing w:before="0" w:after="0" w:line="360" w:lineRule="auto"/>
        <w:ind w:firstLine="709"/>
        <w:contextualSpacing/>
        <w:jc w:val="both"/>
        <w:rPr>
          <w:sz w:val="28"/>
          <w:szCs w:val="28"/>
        </w:rPr>
      </w:pPr>
      <w:r w:rsidRPr="007D0051">
        <w:rPr>
          <w:sz w:val="28"/>
          <w:szCs w:val="28"/>
        </w:rPr>
        <w:t xml:space="preserve">В случае подготовки </w:t>
      </w:r>
      <w:r w:rsidR="00DF7471">
        <w:rPr>
          <w:sz w:val="28"/>
          <w:szCs w:val="28"/>
        </w:rPr>
        <w:t>предложения</w:t>
      </w:r>
      <w:r w:rsidRPr="007D0051">
        <w:rPr>
          <w:sz w:val="28"/>
          <w:szCs w:val="28"/>
        </w:rPr>
        <w:t xml:space="preserve"> лицензионной комиссии об отказе в предоставлении лицензии ответственному исполнителю необходимо указать мотивированное обоснование оснований для отказа со ссылкой на конкретные положения нормативных правовых актов и иных документов, являющихся основанием такого отказа, или, если основанием для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 Рассмотрение материалов и принятие решения об отказе в выдаче лицензии осуществляется лицензионной комиссией в сроки, установленные пунктом 3.2.17. Административного регламента.</w:t>
      </w:r>
    </w:p>
    <w:p w14:paraId="6E5B9EC0" w14:textId="77777777" w:rsidR="00A549C8" w:rsidRPr="007D0051" w:rsidRDefault="004E0D80" w:rsidP="001C31F9">
      <w:pPr>
        <w:pStyle w:val="Bodytext20"/>
        <w:numPr>
          <w:ilvl w:val="0"/>
          <w:numId w:val="15"/>
        </w:numPr>
        <w:shd w:val="clear" w:color="auto" w:fill="auto"/>
        <w:tabs>
          <w:tab w:val="left" w:pos="1701"/>
        </w:tabs>
        <w:spacing w:before="0" w:after="0" w:line="360" w:lineRule="auto"/>
        <w:ind w:firstLine="709"/>
        <w:contextualSpacing/>
        <w:jc w:val="both"/>
        <w:rPr>
          <w:sz w:val="28"/>
          <w:szCs w:val="28"/>
        </w:rPr>
      </w:pPr>
      <w:r w:rsidRPr="007D0051">
        <w:rPr>
          <w:sz w:val="28"/>
          <w:szCs w:val="28"/>
        </w:rPr>
        <w:t>Приказ Департамента об отказе в предоставлении лицензии издается в течение 3 рабочих дней со дня получения решения лицензионной комиссии. В течение 3 рабочих дней со дня подписания приказа Департамента об отказе в предоставлении лицензии (далее - уведомление об отказе) ответственный исполнитель вручает соискателю лицензии уведомление об отказе в предоставлении лицензии или направляет его заказным почтовым отправлением с уведомлением о вручении. В</w:t>
      </w:r>
      <w:r w:rsidR="00454890" w:rsidRPr="007D0051">
        <w:rPr>
          <w:sz w:val="28"/>
          <w:szCs w:val="28"/>
        </w:rPr>
        <w:t> </w:t>
      </w:r>
      <w:r w:rsidRPr="007D0051">
        <w:rPr>
          <w:sz w:val="28"/>
          <w:szCs w:val="28"/>
        </w:rPr>
        <w:t xml:space="preserve">уведомлении об отказе указываются мотивированные обоснования оснований отказа со ссылкой на конкретные положения нормативных правовых актов и иных документов, являющихся основанием такого отказа. Если основанием для отказа является установленное в ходе проверки </w:t>
      </w:r>
      <w:r w:rsidR="00454890" w:rsidRPr="007D0051">
        <w:rPr>
          <w:sz w:val="28"/>
          <w:szCs w:val="28"/>
        </w:rPr>
        <w:t>н</w:t>
      </w:r>
      <w:r w:rsidRPr="007D0051">
        <w:rPr>
          <w:sz w:val="28"/>
          <w:szCs w:val="28"/>
        </w:rPr>
        <w:t>а соответствие соискателя лицензии лицензионным требованиям, указываются реквизиты акта проверки. Уведомление об отказе может быть также направлено соискателю лицензии посредством информационно</w:t>
      </w:r>
      <w:r w:rsidR="003F40A5" w:rsidRPr="007D0051">
        <w:rPr>
          <w:sz w:val="28"/>
          <w:szCs w:val="28"/>
        </w:rPr>
        <w:t>-</w:t>
      </w:r>
      <w:r w:rsidRPr="007D0051">
        <w:rPr>
          <w:sz w:val="28"/>
          <w:szCs w:val="28"/>
        </w:rPr>
        <w:t>коммуникационных технологий.</w:t>
      </w:r>
    </w:p>
    <w:p w14:paraId="4BE613AD" w14:textId="77777777" w:rsidR="00A549C8" w:rsidRPr="007D0051" w:rsidRDefault="004E0D80" w:rsidP="001C31F9">
      <w:pPr>
        <w:pStyle w:val="Bodytext20"/>
        <w:numPr>
          <w:ilvl w:val="0"/>
          <w:numId w:val="15"/>
        </w:numPr>
        <w:shd w:val="clear" w:color="auto" w:fill="auto"/>
        <w:tabs>
          <w:tab w:val="left" w:pos="1693"/>
        </w:tabs>
        <w:spacing w:before="0" w:after="0" w:line="360" w:lineRule="auto"/>
        <w:ind w:firstLine="709"/>
        <w:contextualSpacing/>
        <w:jc w:val="both"/>
        <w:rPr>
          <w:sz w:val="28"/>
          <w:szCs w:val="28"/>
        </w:rPr>
      </w:pPr>
      <w:r w:rsidRPr="007D0051">
        <w:rPr>
          <w:sz w:val="28"/>
          <w:szCs w:val="28"/>
        </w:rPr>
        <w:t>Уведомление об отказе подписывается руководителем Департамента в течение 1 рабочего дня следующего за днем издания приказа об отказе в предоставлении лицензии.</w:t>
      </w:r>
    </w:p>
    <w:p w14:paraId="548DAB4A" w14:textId="77777777" w:rsidR="00063BBA" w:rsidRPr="007D0051" w:rsidRDefault="00063BBA" w:rsidP="001C31F9">
      <w:pPr>
        <w:pStyle w:val="Bodytext20"/>
        <w:shd w:val="clear" w:color="auto" w:fill="auto"/>
        <w:tabs>
          <w:tab w:val="left" w:pos="1659"/>
        </w:tabs>
        <w:spacing w:before="0" w:after="0" w:line="360" w:lineRule="auto"/>
        <w:ind w:left="709"/>
        <w:contextualSpacing/>
        <w:jc w:val="both"/>
        <w:rPr>
          <w:sz w:val="28"/>
          <w:szCs w:val="28"/>
        </w:rPr>
      </w:pPr>
    </w:p>
    <w:p w14:paraId="59F10EBF" w14:textId="77777777" w:rsidR="00A549C8" w:rsidRPr="007D0051" w:rsidRDefault="004E0D80" w:rsidP="001C31F9">
      <w:pPr>
        <w:pStyle w:val="Bodytext40"/>
        <w:numPr>
          <w:ilvl w:val="0"/>
          <w:numId w:val="16"/>
        </w:numPr>
        <w:shd w:val="clear" w:color="auto" w:fill="auto"/>
        <w:tabs>
          <w:tab w:val="left" w:pos="567"/>
        </w:tabs>
        <w:spacing w:after="0" w:line="360" w:lineRule="auto"/>
        <w:contextualSpacing/>
        <w:jc w:val="center"/>
        <w:rPr>
          <w:sz w:val="28"/>
          <w:szCs w:val="28"/>
        </w:rPr>
      </w:pPr>
      <w:r w:rsidRPr="007D0051">
        <w:rPr>
          <w:sz w:val="28"/>
          <w:szCs w:val="28"/>
        </w:rPr>
        <w:t xml:space="preserve">Рассмотрение заявления, других документов </w:t>
      </w:r>
      <w:r w:rsidR="00063BBA" w:rsidRPr="007D0051">
        <w:rPr>
          <w:sz w:val="28"/>
          <w:szCs w:val="28"/>
        </w:rPr>
        <w:br/>
      </w:r>
      <w:r w:rsidRPr="007D0051">
        <w:rPr>
          <w:sz w:val="28"/>
          <w:szCs w:val="28"/>
        </w:rPr>
        <w:t xml:space="preserve">о переоформлении лицензии и принятие решения о переоформлении </w:t>
      </w:r>
      <w:r w:rsidR="00063BBA" w:rsidRPr="007D0051">
        <w:rPr>
          <w:sz w:val="28"/>
          <w:szCs w:val="28"/>
        </w:rPr>
        <w:br/>
      </w:r>
      <w:r w:rsidRPr="007D0051">
        <w:rPr>
          <w:sz w:val="28"/>
          <w:szCs w:val="28"/>
        </w:rPr>
        <w:t>(об отказе в переоформлении) лицензии</w:t>
      </w:r>
    </w:p>
    <w:p w14:paraId="0FCF9F90" w14:textId="77777777" w:rsidR="00063BBA" w:rsidRPr="007D0051" w:rsidRDefault="00063BBA" w:rsidP="001C31F9">
      <w:pPr>
        <w:pStyle w:val="Bodytext40"/>
        <w:shd w:val="clear" w:color="auto" w:fill="auto"/>
        <w:tabs>
          <w:tab w:val="left" w:pos="966"/>
        </w:tabs>
        <w:spacing w:after="0" w:line="360" w:lineRule="auto"/>
        <w:ind w:left="709"/>
        <w:contextualSpacing/>
        <w:jc w:val="both"/>
        <w:rPr>
          <w:sz w:val="28"/>
          <w:szCs w:val="28"/>
        </w:rPr>
      </w:pPr>
    </w:p>
    <w:p w14:paraId="2B29198D" w14:textId="77777777" w:rsidR="00A549C8" w:rsidRPr="007D0051" w:rsidRDefault="004E0D80" w:rsidP="001C31F9">
      <w:pPr>
        <w:pStyle w:val="Bodytext20"/>
        <w:numPr>
          <w:ilvl w:val="0"/>
          <w:numId w:val="17"/>
        </w:numPr>
        <w:shd w:val="clear" w:color="auto" w:fill="auto"/>
        <w:tabs>
          <w:tab w:val="left" w:pos="1659"/>
        </w:tabs>
        <w:spacing w:before="0" w:after="0" w:line="360" w:lineRule="auto"/>
        <w:ind w:firstLine="709"/>
        <w:contextualSpacing/>
        <w:jc w:val="both"/>
        <w:rPr>
          <w:sz w:val="28"/>
          <w:szCs w:val="28"/>
        </w:rPr>
      </w:pPr>
      <w:r w:rsidRPr="007D0051">
        <w:rPr>
          <w:sz w:val="28"/>
          <w:szCs w:val="28"/>
        </w:rPr>
        <w:t>Административная процедура «Рассмотрение заявления,</w:t>
      </w:r>
      <w:r w:rsidR="00063BBA" w:rsidRPr="007D0051">
        <w:rPr>
          <w:sz w:val="28"/>
          <w:szCs w:val="28"/>
        </w:rPr>
        <w:t xml:space="preserve"> д</w:t>
      </w:r>
      <w:r w:rsidRPr="007D0051">
        <w:rPr>
          <w:sz w:val="28"/>
          <w:szCs w:val="28"/>
        </w:rPr>
        <w:t>окументов</w:t>
      </w:r>
      <w:r w:rsidR="00063BBA" w:rsidRPr="007D0051">
        <w:rPr>
          <w:sz w:val="28"/>
          <w:szCs w:val="28"/>
        </w:rPr>
        <w:t xml:space="preserve"> </w:t>
      </w:r>
      <w:r w:rsidRPr="007D0051">
        <w:rPr>
          <w:sz w:val="28"/>
          <w:szCs w:val="28"/>
        </w:rPr>
        <w:t>о переоформлении лицензии</w:t>
      </w:r>
      <w:r w:rsidR="00063BBA" w:rsidRPr="007D0051">
        <w:rPr>
          <w:sz w:val="28"/>
          <w:szCs w:val="28"/>
        </w:rPr>
        <w:t xml:space="preserve"> </w:t>
      </w:r>
      <w:r w:rsidRPr="007D0051">
        <w:rPr>
          <w:sz w:val="28"/>
          <w:szCs w:val="28"/>
        </w:rPr>
        <w:t>и принятие решения</w:t>
      </w:r>
      <w:r w:rsidR="00063BBA" w:rsidRPr="007D0051">
        <w:rPr>
          <w:sz w:val="28"/>
          <w:szCs w:val="28"/>
        </w:rPr>
        <w:t xml:space="preserve"> </w:t>
      </w:r>
      <w:r w:rsidRPr="007D0051">
        <w:rPr>
          <w:sz w:val="28"/>
          <w:szCs w:val="28"/>
        </w:rPr>
        <w:t>о</w:t>
      </w:r>
      <w:r w:rsidR="00063BBA" w:rsidRPr="007D0051">
        <w:rPr>
          <w:sz w:val="28"/>
          <w:szCs w:val="28"/>
          <w:lang w:val="en-US"/>
        </w:rPr>
        <w:t> </w:t>
      </w:r>
      <w:r w:rsidRPr="007D0051">
        <w:rPr>
          <w:sz w:val="28"/>
          <w:szCs w:val="28"/>
        </w:rPr>
        <w:t>переоформлении (об отказе в переоформлении) лицензии» осуществляется в связи с поступлением от лицензиата, его правопреемника или иного предусмотренного федеральным законом лица заявления о переоформлении лицензии и документов (сведений), предусмотренных пунктами 2.</w:t>
      </w:r>
      <w:r w:rsidR="00706460">
        <w:rPr>
          <w:sz w:val="28"/>
          <w:szCs w:val="28"/>
        </w:rPr>
        <w:t>6</w:t>
      </w:r>
      <w:r w:rsidRPr="007D0051">
        <w:rPr>
          <w:sz w:val="28"/>
          <w:szCs w:val="28"/>
        </w:rPr>
        <w:t xml:space="preserve">.2. настоящего Административного регламента, в том числе с использованием </w:t>
      </w:r>
      <w:r w:rsidR="002E0CBE" w:rsidRPr="007D0051">
        <w:rPr>
          <w:sz w:val="28"/>
          <w:szCs w:val="28"/>
        </w:rPr>
        <w:t>Портал</w:t>
      </w:r>
      <w:r w:rsidR="002E0CBE">
        <w:rPr>
          <w:sz w:val="28"/>
          <w:szCs w:val="28"/>
        </w:rPr>
        <w:t>а</w:t>
      </w:r>
      <w:r w:rsidR="002E0CBE" w:rsidRPr="007D0051">
        <w:rPr>
          <w:sz w:val="28"/>
          <w:szCs w:val="28"/>
        </w:rPr>
        <w:t xml:space="preserve"> государственных услуг Республики Марий Эл</w:t>
      </w:r>
      <w:r w:rsidRPr="007D0051">
        <w:rPr>
          <w:sz w:val="28"/>
          <w:szCs w:val="28"/>
        </w:rPr>
        <w:t>.</w:t>
      </w:r>
    </w:p>
    <w:p w14:paraId="62C5FF93" w14:textId="77777777" w:rsidR="00A549C8" w:rsidRPr="007D0051" w:rsidRDefault="004E0D80" w:rsidP="001C31F9">
      <w:pPr>
        <w:pStyle w:val="Bodytext20"/>
        <w:numPr>
          <w:ilvl w:val="0"/>
          <w:numId w:val="17"/>
        </w:numPr>
        <w:shd w:val="clear" w:color="auto" w:fill="auto"/>
        <w:tabs>
          <w:tab w:val="left" w:pos="1449"/>
        </w:tabs>
        <w:spacing w:before="0" w:after="0" w:line="360" w:lineRule="auto"/>
        <w:ind w:firstLine="709"/>
        <w:contextualSpacing/>
        <w:jc w:val="both"/>
        <w:rPr>
          <w:sz w:val="28"/>
          <w:szCs w:val="28"/>
        </w:rPr>
      </w:pPr>
      <w:r w:rsidRPr="007D0051">
        <w:rPr>
          <w:sz w:val="28"/>
          <w:szCs w:val="28"/>
        </w:rPr>
        <w:t>Заявление о переоформлении лицензии подается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лицензируемого вида деятельности, перечня выполняемых работ, оказываемых услуг, составляющих лицензируемый вид деятельности.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(за исключением деятельности по перевозкам грузов, пассажиров или иных лиц), перечня выполняемых работ, оказываемых услуг, составляющих лицензируемый вид деятельности,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правовым актом.</w:t>
      </w:r>
    </w:p>
    <w:p w14:paraId="60EAA3EF" w14:textId="77777777" w:rsidR="00A549C8" w:rsidRPr="007D0051" w:rsidRDefault="004E0D80" w:rsidP="001C31F9">
      <w:pPr>
        <w:pStyle w:val="Bodytext20"/>
        <w:numPr>
          <w:ilvl w:val="0"/>
          <w:numId w:val="17"/>
        </w:numPr>
        <w:shd w:val="clear" w:color="auto" w:fill="auto"/>
        <w:tabs>
          <w:tab w:val="left" w:pos="1395"/>
        </w:tabs>
        <w:spacing w:before="0" w:after="0" w:line="360" w:lineRule="auto"/>
        <w:ind w:firstLine="709"/>
        <w:contextualSpacing/>
        <w:jc w:val="both"/>
        <w:rPr>
          <w:sz w:val="28"/>
          <w:szCs w:val="28"/>
        </w:rPr>
      </w:pPr>
      <w:r w:rsidRPr="007D0051">
        <w:rPr>
          <w:sz w:val="28"/>
          <w:szCs w:val="28"/>
        </w:rPr>
        <w:t>Для переоформления лицензии лицензиат, его правопреемник или иное предусмотренное федеральным законом лицо представляет в</w:t>
      </w:r>
      <w:r w:rsidR="00063BBA" w:rsidRPr="007D0051">
        <w:rPr>
          <w:sz w:val="28"/>
          <w:szCs w:val="28"/>
        </w:rPr>
        <w:t> </w:t>
      </w:r>
      <w:r w:rsidRPr="007D0051">
        <w:rPr>
          <w:sz w:val="28"/>
          <w:szCs w:val="28"/>
        </w:rPr>
        <w:t>Департамент непосредственно или направляет заказным почтовым отправлением с уведомлением о вручении заявление и документы, предусмотренные пунктами 2.</w:t>
      </w:r>
      <w:r w:rsidR="00706460">
        <w:rPr>
          <w:sz w:val="28"/>
          <w:szCs w:val="28"/>
        </w:rPr>
        <w:t>6</w:t>
      </w:r>
      <w:r w:rsidRPr="007D0051">
        <w:rPr>
          <w:sz w:val="28"/>
          <w:szCs w:val="28"/>
        </w:rPr>
        <w:t>.2. Административного регламента.</w:t>
      </w:r>
    </w:p>
    <w:p w14:paraId="249FF97E"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 xml:space="preserve">Заявление и прилагаемые к нему документы лицензиат может направить в форме электронного документа, усиленной квалифицированной электронной подписью посредством информационно-коммуникационных технологий, в том числе с использованием </w:t>
      </w:r>
      <w:r w:rsidR="002E0CBE" w:rsidRPr="007D0051">
        <w:rPr>
          <w:sz w:val="28"/>
          <w:szCs w:val="28"/>
        </w:rPr>
        <w:t>Портал</w:t>
      </w:r>
      <w:r w:rsidR="002E0CBE">
        <w:rPr>
          <w:sz w:val="28"/>
          <w:szCs w:val="28"/>
        </w:rPr>
        <w:t>а</w:t>
      </w:r>
      <w:r w:rsidR="002E0CBE" w:rsidRPr="007D0051">
        <w:rPr>
          <w:sz w:val="28"/>
          <w:szCs w:val="28"/>
        </w:rPr>
        <w:t xml:space="preserve"> государственных услуг Республики Марий Эл</w:t>
      </w:r>
      <w:r w:rsidRPr="007D0051">
        <w:rPr>
          <w:sz w:val="28"/>
          <w:szCs w:val="28"/>
        </w:rPr>
        <w:t>.</w:t>
      </w:r>
    </w:p>
    <w:p w14:paraId="28331F4E" w14:textId="77777777" w:rsidR="00A549C8" w:rsidRPr="007D0051" w:rsidRDefault="004E0D80" w:rsidP="001C31F9">
      <w:pPr>
        <w:pStyle w:val="Bodytext20"/>
        <w:numPr>
          <w:ilvl w:val="0"/>
          <w:numId w:val="17"/>
        </w:numPr>
        <w:shd w:val="clear" w:color="auto" w:fill="auto"/>
        <w:tabs>
          <w:tab w:val="left" w:pos="1007"/>
        </w:tabs>
        <w:spacing w:before="0" w:after="0" w:line="360" w:lineRule="auto"/>
        <w:ind w:firstLine="709"/>
        <w:contextualSpacing/>
        <w:jc w:val="both"/>
        <w:rPr>
          <w:sz w:val="28"/>
          <w:szCs w:val="28"/>
        </w:rPr>
      </w:pPr>
      <w:r w:rsidRPr="007D0051">
        <w:rPr>
          <w:sz w:val="28"/>
          <w:szCs w:val="28"/>
        </w:rPr>
        <w:t>Прием и регистрация документов, представляемых с</w:t>
      </w:r>
      <w:r w:rsidR="00063BBA" w:rsidRPr="007D0051">
        <w:rPr>
          <w:sz w:val="28"/>
          <w:szCs w:val="28"/>
        </w:rPr>
        <w:t> </w:t>
      </w:r>
      <w:r w:rsidRPr="007D0051">
        <w:rPr>
          <w:sz w:val="28"/>
          <w:szCs w:val="28"/>
        </w:rPr>
        <w:t>использованием информационно-коммуникационных технологий (в форме электронного документа), устанавливается инструкцией по делопроизводству в Департаменте.</w:t>
      </w:r>
    </w:p>
    <w:p w14:paraId="4C44C695" w14:textId="77777777" w:rsidR="00A549C8" w:rsidRPr="007D0051" w:rsidRDefault="004E0D80" w:rsidP="001C31F9">
      <w:pPr>
        <w:pStyle w:val="Bodytext20"/>
        <w:numPr>
          <w:ilvl w:val="0"/>
          <w:numId w:val="17"/>
        </w:numPr>
        <w:shd w:val="clear" w:color="auto" w:fill="auto"/>
        <w:tabs>
          <w:tab w:val="left" w:pos="1607"/>
        </w:tabs>
        <w:spacing w:before="0" w:after="0" w:line="360" w:lineRule="auto"/>
        <w:ind w:firstLine="709"/>
        <w:contextualSpacing/>
        <w:jc w:val="both"/>
        <w:rPr>
          <w:sz w:val="28"/>
          <w:szCs w:val="28"/>
        </w:rPr>
      </w:pPr>
      <w:r w:rsidRPr="007D0051">
        <w:rPr>
          <w:sz w:val="28"/>
          <w:szCs w:val="28"/>
        </w:rPr>
        <w:t>Заявление и документы о переоформлении лицензии принимаются должностным лицом Департамента, ответственным за прием документов по описи. Копия описи с отметкой о дате приема указанных заявления и других документов в день приема вручается должностным лицом Департамента, ответственным за прием и регистрацию документов, лицензиату или направляется ему заказным почтовым отправлением с</w:t>
      </w:r>
      <w:r w:rsidR="00063BBA" w:rsidRPr="007D0051">
        <w:rPr>
          <w:sz w:val="28"/>
          <w:szCs w:val="28"/>
        </w:rPr>
        <w:t> </w:t>
      </w:r>
      <w:r w:rsidRPr="007D0051">
        <w:rPr>
          <w:sz w:val="28"/>
          <w:szCs w:val="28"/>
        </w:rPr>
        <w:t>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w:t>
      </w:r>
      <w:r w:rsidR="00063BBA" w:rsidRPr="007D0051">
        <w:rPr>
          <w:sz w:val="28"/>
          <w:szCs w:val="28"/>
        </w:rPr>
        <w:t> </w:t>
      </w:r>
      <w:r w:rsidRPr="007D0051">
        <w:rPr>
          <w:sz w:val="28"/>
          <w:szCs w:val="28"/>
        </w:rPr>
        <w:t>подтверждение доставки указанного документа.</w:t>
      </w:r>
    </w:p>
    <w:p w14:paraId="05831467" w14:textId="77777777" w:rsidR="00A549C8" w:rsidRPr="007D0051" w:rsidRDefault="004E0D80" w:rsidP="001C31F9">
      <w:pPr>
        <w:pStyle w:val="Bodytext20"/>
        <w:numPr>
          <w:ilvl w:val="0"/>
          <w:numId w:val="17"/>
        </w:numPr>
        <w:shd w:val="clear" w:color="auto" w:fill="auto"/>
        <w:tabs>
          <w:tab w:val="left" w:pos="1414"/>
        </w:tabs>
        <w:spacing w:before="0" w:after="0" w:line="360" w:lineRule="auto"/>
        <w:ind w:firstLine="709"/>
        <w:contextualSpacing/>
        <w:jc w:val="both"/>
        <w:rPr>
          <w:sz w:val="28"/>
          <w:szCs w:val="28"/>
        </w:rPr>
      </w:pPr>
      <w:r w:rsidRPr="007D0051">
        <w:rPr>
          <w:sz w:val="28"/>
          <w:szCs w:val="28"/>
        </w:rPr>
        <w:t>Документы (в том числе представленные в форме электронного документа), поступившие в Департамент, регистрируются Департаментом в</w:t>
      </w:r>
      <w:r w:rsidR="00063BBA" w:rsidRPr="007D0051">
        <w:rPr>
          <w:sz w:val="28"/>
          <w:szCs w:val="28"/>
        </w:rPr>
        <w:t> </w:t>
      </w:r>
      <w:r w:rsidRPr="007D0051">
        <w:rPr>
          <w:sz w:val="28"/>
          <w:szCs w:val="28"/>
        </w:rPr>
        <w:t>течение 1 рабочего дня с даты их получения.</w:t>
      </w:r>
    </w:p>
    <w:p w14:paraId="10B277D5"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Контроль ведения учета поступивших документов осуществляет руководитель Департамента.</w:t>
      </w:r>
    </w:p>
    <w:p w14:paraId="29ABD3A3" w14:textId="77777777" w:rsidR="00A549C8" w:rsidRPr="007D0051" w:rsidRDefault="004E0D80" w:rsidP="001C31F9">
      <w:pPr>
        <w:pStyle w:val="Bodytext20"/>
        <w:numPr>
          <w:ilvl w:val="0"/>
          <w:numId w:val="17"/>
        </w:numPr>
        <w:shd w:val="clear" w:color="auto" w:fill="auto"/>
        <w:tabs>
          <w:tab w:val="left" w:pos="1414"/>
        </w:tabs>
        <w:spacing w:before="0" w:after="0" w:line="360" w:lineRule="auto"/>
        <w:ind w:firstLine="709"/>
        <w:contextualSpacing/>
        <w:jc w:val="both"/>
        <w:rPr>
          <w:sz w:val="28"/>
          <w:szCs w:val="28"/>
        </w:rPr>
      </w:pPr>
      <w:r w:rsidRPr="007D0051">
        <w:rPr>
          <w:sz w:val="28"/>
          <w:szCs w:val="28"/>
        </w:rPr>
        <w:t>Документы, представляемые в Департамент с использованием информационно-коммуникационных технологий (в электронной форме), в</w:t>
      </w:r>
      <w:r w:rsidR="00063BBA" w:rsidRPr="007D0051">
        <w:rPr>
          <w:sz w:val="28"/>
          <w:szCs w:val="28"/>
        </w:rPr>
        <w:t> </w:t>
      </w:r>
      <w:r w:rsidRPr="007D0051">
        <w:rPr>
          <w:sz w:val="28"/>
          <w:szCs w:val="28"/>
        </w:rPr>
        <w:t xml:space="preserve">том числе с использованием </w:t>
      </w:r>
      <w:r w:rsidR="002E0CBE" w:rsidRPr="007D0051">
        <w:rPr>
          <w:sz w:val="28"/>
          <w:szCs w:val="28"/>
        </w:rPr>
        <w:t>Портал</w:t>
      </w:r>
      <w:r w:rsidR="002E0CBE">
        <w:rPr>
          <w:sz w:val="28"/>
          <w:szCs w:val="28"/>
        </w:rPr>
        <w:t>а</w:t>
      </w:r>
      <w:r w:rsidR="002E0CBE" w:rsidRPr="007D0051">
        <w:rPr>
          <w:sz w:val="28"/>
          <w:szCs w:val="28"/>
        </w:rPr>
        <w:t xml:space="preserve"> государственных услуг Республики Марий Эл</w:t>
      </w:r>
      <w:r w:rsidRPr="007D0051">
        <w:rPr>
          <w:sz w:val="28"/>
          <w:szCs w:val="28"/>
        </w:rPr>
        <w:t>, должны быть заверены в порядке, установленном законодательством Российской Федерации, регулирующим отношения в</w:t>
      </w:r>
      <w:r w:rsidR="00063BBA" w:rsidRPr="007D0051">
        <w:rPr>
          <w:sz w:val="28"/>
          <w:szCs w:val="28"/>
        </w:rPr>
        <w:t> </w:t>
      </w:r>
      <w:r w:rsidRPr="007D0051">
        <w:rPr>
          <w:sz w:val="28"/>
          <w:szCs w:val="28"/>
        </w:rPr>
        <w:t>области электронного документооборота.</w:t>
      </w:r>
    </w:p>
    <w:p w14:paraId="3FE2E2F7" w14:textId="77777777" w:rsidR="00A549C8" w:rsidRPr="007D0051" w:rsidRDefault="004E0D80" w:rsidP="001C31F9">
      <w:pPr>
        <w:pStyle w:val="Bodytext20"/>
        <w:numPr>
          <w:ilvl w:val="0"/>
          <w:numId w:val="17"/>
        </w:numPr>
        <w:shd w:val="clear" w:color="auto" w:fill="auto"/>
        <w:tabs>
          <w:tab w:val="left" w:pos="1414"/>
        </w:tabs>
        <w:spacing w:before="0" w:after="0" w:line="360" w:lineRule="auto"/>
        <w:ind w:firstLine="709"/>
        <w:contextualSpacing/>
        <w:jc w:val="both"/>
        <w:rPr>
          <w:sz w:val="28"/>
          <w:szCs w:val="28"/>
        </w:rPr>
      </w:pPr>
      <w:r w:rsidRPr="007D0051">
        <w:rPr>
          <w:sz w:val="28"/>
          <w:szCs w:val="28"/>
        </w:rPr>
        <w:t>При переоформлении лицензии не допускается требовать от заявителя представления каких-либо документов, кроме предусмотренных пунктами 2.</w:t>
      </w:r>
      <w:r w:rsidR="00706460">
        <w:rPr>
          <w:sz w:val="28"/>
          <w:szCs w:val="28"/>
        </w:rPr>
        <w:t>6</w:t>
      </w:r>
      <w:r w:rsidRPr="007D0051">
        <w:rPr>
          <w:sz w:val="28"/>
          <w:szCs w:val="28"/>
        </w:rPr>
        <w:t>.2. настоящего Административного регламента.</w:t>
      </w:r>
    </w:p>
    <w:p w14:paraId="7E29F3E5" w14:textId="77777777" w:rsidR="00A549C8" w:rsidRPr="007D0051" w:rsidRDefault="004E0D80" w:rsidP="001C31F9">
      <w:pPr>
        <w:pStyle w:val="Bodytext20"/>
        <w:numPr>
          <w:ilvl w:val="0"/>
          <w:numId w:val="17"/>
        </w:numPr>
        <w:shd w:val="clear" w:color="auto" w:fill="auto"/>
        <w:tabs>
          <w:tab w:val="left" w:pos="1751"/>
        </w:tabs>
        <w:spacing w:before="0" w:after="0" w:line="360" w:lineRule="auto"/>
        <w:ind w:firstLine="709"/>
        <w:contextualSpacing/>
        <w:jc w:val="both"/>
        <w:rPr>
          <w:sz w:val="28"/>
          <w:szCs w:val="28"/>
        </w:rPr>
      </w:pPr>
      <w:r w:rsidRPr="007D0051">
        <w:rPr>
          <w:sz w:val="28"/>
          <w:szCs w:val="28"/>
        </w:rPr>
        <w:t>Рассмотрение документов и принятие решения о</w:t>
      </w:r>
      <w:r w:rsidR="00063BBA" w:rsidRPr="007D0051">
        <w:rPr>
          <w:sz w:val="28"/>
          <w:szCs w:val="28"/>
        </w:rPr>
        <w:t> </w:t>
      </w:r>
      <w:r w:rsidRPr="007D0051">
        <w:rPr>
          <w:sz w:val="28"/>
          <w:szCs w:val="28"/>
        </w:rPr>
        <w:t>переоформлении лицензии осуществляется в срок, предусмотренный подпунктами «б» и «в» пункта 2.</w:t>
      </w:r>
      <w:r w:rsidR="00B27D26">
        <w:rPr>
          <w:sz w:val="28"/>
          <w:szCs w:val="28"/>
        </w:rPr>
        <w:t>4</w:t>
      </w:r>
      <w:r w:rsidRPr="007D0051">
        <w:rPr>
          <w:sz w:val="28"/>
          <w:szCs w:val="28"/>
        </w:rPr>
        <w:t>.1. Административного регламента, при получении заявления о переоформлении лицензии и других документов, указанных в пунктах 2.</w:t>
      </w:r>
      <w:r w:rsidR="00706460">
        <w:rPr>
          <w:sz w:val="28"/>
          <w:szCs w:val="28"/>
        </w:rPr>
        <w:t>6</w:t>
      </w:r>
      <w:r w:rsidRPr="007D0051">
        <w:rPr>
          <w:sz w:val="28"/>
          <w:szCs w:val="28"/>
        </w:rPr>
        <w:t>.2. Административного регламента.</w:t>
      </w:r>
    </w:p>
    <w:p w14:paraId="2A7E940D" w14:textId="77777777" w:rsidR="00A549C8" w:rsidRPr="007D0051" w:rsidRDefault="004E0D80" w:rsidP="001C31F9">
      <w:pPr>
        <w:pStyle w:val="Bodytext20"/>
        <w:numPr>
          <w:ilvl w:val="0"/>
          <w:numId w:val="17"/>
        </w:numPr>
        <w:shd w:val="clear" w:color="auto" w:fill="auto"/>
        <w:tabs>
          <w:tab w:val="left" w:pos="1738"/>
        </w:tabs>
        <w:spacing w:before="0" w:after="0" w:line="360" w:lineRule="auto"/>
        <w:ind w:firstLine="709"/>
        <w:contextualSpacing/>
        <w:jc w:val="both"/>
        <w:rPr>
          <w:sz w:val="28"/>
          <w:szCs w:val="28"/>
        </w:rPr>
      </w:pPr>
      <w:r w:rsidRPr="007D0051">
        <w:rPr>
          <w:sz w:val="28"/>
          <w:szCs w:val="28"/>
        </w:rPr>
        <w:t>В отношении лицензиата, представившего заявление о</w:t>
      </w:r>
      <w:r w:rsidR="00063BBA" w:rsidRPr="007D0051">
        <w:rPr>
          <w:sz w:val="28"/>
          <w:szCs w:val="28"/>
        </w:rPr>
        <w:t> </w:t>
      </w:r>
      <w:r w:rsidRPr="007D0051">
        <w:rPr>
          <w:sz w:val="28"/>
          <w:szCs w:val="28"/>
        </w:rPr>
        <w:t>переоформлении лицензии, проводятся проверка полноты и достоверности представленных сведений.</w:t>
      </w:r>
    </w:p>
    <w:p w14:paraId="550273F0" w14:textId="77777777" w:rsidR="00A549C8" w:rsidRPr="007D0051" w:rsidRDefault="004E0D80" w:rsidP="001C31F9">
      <w:pPr>
        <w:pStyle w:val="Bodytext20"/>
        <w:numPr>
          <w:ilvl w:val="0"/>
          <w:numId w:val="17"/>
        </w:numPr>
        <w:shd w:val="clear" w:color="auto" w:fill="auto"/>
        <w:tabs>
          <w:tab w:val="left" w:pos="1566"/>
        </w:tabs>
        <w:spacing w:before="0" w:after="0" w:line="360" w:lineRule="auto"/>
        <w:ind w:firstLine="709"/>
        <w:contextualSpacing/>
        <w:jc w:val="both"/>
        <w:rPr>
          <w:sz w:val="28"/>
          <w:szCs w:val="28"/>
        </w:rPr>
      </w:pPr>
      <w:r w:rsidRPr="007D0051">
        <w:rPr>
          <w:sz w:val="28"/>
          <w:szCs w:val="28"/>
        </w:rPr>
        <w:t>Руководитель Департамента в течение 1 рабочего со дня регистрации поступивших в Департамент заявления и документов о</w:t>
      </w:r>
      <w:r w:rsidR="00063BBA" w:rsidRPr="007D0051">
        <w:rPr>
          <w:sz w:val="28"/>
          <w:szCs w:val="28"/>
        </w:rPr>
        <w:t> </w:t>
      </w:r>
      <w:r w:rsidRPr="007D0051">
        <w:rPr>
          <w:sz w:val="28"/>
          <w:szCs w:val="28"/>
        </w:rPr>
        <w:t>переоформлении лицензии назначает из числа должностных лиц Департамента ответственного исполнителя по рассмотрению документов, представленных лицензиатом для переоформления лицензии (далее - ответственный исполнитель).</w:t>
      </w:r>
    </w:p>
    <w:p w14:paraId="5A26A763" w14:textId="77777777" w:rsidR="00A549C8" w:rsidRPr="007D0051" w:rsidRDefault="004E0D80" w:rsidP="001C31F9">
      <w:pPr>
        <w:pStyle w:val="Bodytext20"/>
        <w:numPr>
          <w:ilvl w:val="0"/>
          <w:numId w:val="17"/>
        </w:numPr>
        <w:shd w:val="clear" w:color="auto" w:fill="auto"/>
        <w:spacing w:before="0" w:after="0" w:line="360" w:lineRule="auto"/>
        <w:ind w:firstLine="709"/>
        <w:contextualSpacing/>
        <w:jc w:val="both"/>
        <w:rPr>
          <w:sz w:val="28"/>
          <w:szCs w:val="28"/>
        </w:rPr>
      </w:pPr>
      <w:r w:rsidRPr="007D0051">
        <w:rPr>
          <w:sz w:val="28"/>
          <w:szCs w:val="28"/>
        </w:rPr>
        <w:t xml:space="preserve"> Фамилия, имя и отчество (последнее - при наличии) ответственного исполнителя переоформления лицензии, его должность и</w:t>
      </w:r>
      <w:r w:rsidR="00454890" w:rsidRPr="007D0051">
        <w:rPr>
          <w:sz w:val="28"/>
          <w:szCs w:val="28"/>
        </w:rPr>
        <w:t> </w:t>
      </w:r>
      <w:r w:rsidRPr="007D0051">
        <w:rPr>
          <w:sz w:val="28"/>
          <w:szCs w:val="28"/>
        </w:rPr>
        <w:t>номер телефона должны быть сообщены лицензиату по его письменному или устному обращению, а также посредством информационно</w:t>
      </w:r>
      <w:r w:rsidR="003F40A5" w:rsidRPr="007D0051">
        <w:rPr>
          <w:sz w:val="28"/>
          <w:szCs w:val="28"/>
        </w:rPr>
        <w:t>-</w:t>
      </w:r>
      <w:r w:rsidRPr="007D0051">
        <w:rPr>
          <w:sz w:val="28"/>
          <w:szCs w:val="28"/>
        </w:rPr>
        <w:t xml:space="preserve">коммуникационных технологий, в том числе с использованием </w:t>
      </w:r>
      <w:r w:rsidR="002E0CBE" w:rsidRPr="007D0051">
        <w:rPr>
          <w:sz w:val="28"/>
          <w:szCs w:val="28"/>
        </w:rPr>
        <w:t>Портал</w:t>
      </w:r>
      <w:r w:rsidR="002E0CBE">
        <w:rPr>
          <w:sz w:val="28"/>
          <w:szCs w:val="28"/>
        </w:rPr>
        <w:t>а</w:t>
      </w:r>
      <w:r w:rsidR="002E0CBE" w:rsidRPr="007D0051">
        <w:rPr>
          <w:sz w:val="28"/>
          <w:szCs w:val="28"/>
        </w:rPr>
        <w:t xml:space="preserve"> государственных услуг Республики Марий Эл</w:t>
      </w:r>
      <w:r w:rsidRPr="007D0051">
        <w:rPr>
          <w:sz w:val="28"/>
          <w:szCs w:val="28"/>
        </w:rPr>
        <w:t>.</w:t>
      </w:r>
    </w:p>
    <w:p w14:paraId="17F05BB5" w14:textId="77777777" w:rsidR="00A549C8" w:rsidRPr="007D0051" w:rsidRDefault="004E0D80" w:rsidP="001C31F9">
      <w:pPr>
        <w:pStyle w:val="Bodytext20"/>
        <w:numPr>
          <w:ilvl w:val="0"/>
          <w:numId w:val="17"/>
        </w:numPr>
        <w:shd w:val="clear" w:color="auto" w:fill="auto"/>
        <w:spacing w:before="0" w:after="0" w:line="360" w:lineRule="auto"/>
        <w:ind w:firstLine="709"/>
        <w:contextualSpacing/>
        <w:jc w:val="both"/>
        <w:rPr>
          <w:sz w:val="28"/>
          <w:szCs w:val="28"/>
        </w:rPr>
      </w:pPr>
      <w:r w:rsidRPr="007D0051">
        <w:rPr>
          <w:sz w:val="28"/>
          <w:szCs w:val="28"/>
        </w:rPr>
        <w:t>При получении Департаментом заявления о</w:t>
      </w:r>
      <w:r w:rsidR="00063BBA" w:rsidRPr="007D0051">
        <w:rPr>
          <w:sz w:val="28"/>
          <w:szCs w:val="28"/>
        </w:rPr>
        <w:t> </w:t>
      </w:r>
      <w:r w:rsidRPr="007D0051">
        <w:rPr>
          <w:sz w:val="28"/>
          <w:szCs w:val="28"/>
        </w:rPr>
        <w:t>переоформлении лицензии, оформленного с нарушением требований, указанных в пунктах</w:t>
      </w:r>
      <w:r w:rsidR="00063BBA" w:rsidRPr="007D0051">
        <w:rPr>
          <w:sz w:val="28"/>
          <w:szCs w:val="28"/>
        </w:rPr>
        <w:t xml:space="preserve"> 2.</w:t>
      </w:r>
      <w:r w:rsidR="00706460">
        <w:rPr>
          <w:sz w:val="28"/>
          <w:szCs w:val="28"/>
        </w:rPr>
        <w:t>6</w:t>
      </w:r>
      <w:r w:rsidR="00063BBA" w:rsidRPr="007D0051">
        <w:rPr>
          <w:sz w:val="28"/>
          <w:szCs w:val="28"/>
        </w:rPr>
        <w:t>.2</w:t>
      </w:r>
      <w:r w:rsidR="00706460">
        <w:rPr>
          <w:sz w:val="28"/>
          <w:szCs w:val="28"/>
        </w:rPr>
        <w:t>.</w:t>
      </w:r>
      <w:r w:rsidRPr="007D0051">
        <w:rPr>
          <w:sz w:val="28"/>
          <w:szCs w:val="28"/>
        </w:rPr>
        <w:t xml:space="preserve"> настоящего Административного регламента и (или) не в</w:t>
      </w:r>
      <w:r w:rsidR="00063BBA" w:rsidRPr="007D0051">
        <w:rPr>
          <w:sz w:val="28"/>
          <w:szCs w:val="28"/>
        </w:rPr>
        <w:t> </w:t>
      </w:r>
      <w:r w:rsidRPr="007D0051">
        <w:rPr>
          <w:sz w:val="28"/>
          <w:szCs w:val="28"/>
        </w:rPr>
        <w:t>полном объеме прилагаемых к нему документов, ответственный исполнитель в течение 3 рабочих дней со дня приема заявления и</w:t>
      </w:r>
      <w:r w:rsidR="00063BBA" w:rsidRPr="007D0051">
        <w:rPr>
          <w:sz w:val="28"/>
          <w:szCs w:val="28"/>
        </w:rPr>
        <w:t> </w:t>
      </w:r>
      <w:r w:rsidRPr="007D0051">
        <w:rPr>
          <w:sz w:val="28"/>
          <w:szCs w:val="28"/>
        </w:rPr>
        <w:t>документов вручает лицензиату уведомление об устранении нарушений в</w:t>
      </w:r>
      <w:r w:rsidR="00063BBA" w:rsidRPr="007D0051">
        <w:rPr>
          <w:sz w:val="28"/>
          <w:szCs w:val="28"/>
        </w:rPr>
        <w:t> </w:t>
      </w:r>
      <w:r w:rsidRPr="007D0051">
        <w:rPr>
          <w:sz w:val="28"/>
          <w:szCs w:val="28"/>
        </w:rPr>
        <w:t>тридцатидневный срок выявленных нарушений или направляет такое уведомление заказным почтовым отправлением с уведомлением о</w:t>
      </w:r>
      <w:r w:rsidR="00063BBA" w:rsidRPr="007D0051">
        <w:rPr>
          <w:sz w:val="28"/>
          <w:szCs w:val="28"/>
        </w:rPr>
        <w:t> </w:t>
      </w:r>
      <w:r w:rsidRPr="007D0051">
        <w:rPr>
          <w:sz w:val="28"/>
          <w:szCs w:val="28"/>
        </w:rPr>
        <w:t>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и подтверждение доставки указанного документа</w:t>
      </w:r>
      <w:r w:rsidR="003F40A5" w:rsidRPr="007D0051">
        <w:rPr>
          <w:sz w:val="28"/>
          <w:szCs w:val="28"/>
        </w:rPr>
        <w:t xml:space="preserve"> </w:t>
      </w:r>
    </w:p>
    <w:p w14:paraId="7AFAE0F4"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Ответственным исполнителем тридцатидневный срок устранения выявленных нарушений исчисляется со дня документального подтверждения в получении данного уведомления лицензиатом.</w:t>
      </w:r>
    </w:p>
    <w:p w14:paraId="0594E54F" w14:textId="77777777" w:rsidR="00963D09" w:rsidRPr="007D0051" w:rsidRDefault="00963D09" w:rsidP="001C31F9">
      <w:pPr>
        <w:pStyle w:val="Bodytext20"/>
        <w:widowControl/>
        <w:numPr>
          <w:ilvl w:val="0"/>
          <w:numId w:val="17"/>
        </w:numPr>
        <w:shd w:val="clear" w:color="auto" w:fill="auto"/>
        <w:spacing w:before="0" w:after="0" w:line="360" w:lineRule="auto"/>
        <w:ind w:firstLine="709"/>
        <w:contextualSpacing/>
        <w:jc w:val="both"/>
        <w:rPr>
          <w:color w:val="auto"/>
          <w:sz w:val="28"/>
          <w:szCs w:val="28"/>
          <w:lang w:bidi="ar-SA"/>
        </w:rPr>
      </w:pPr>
      <w:r w:rsidRPr="007D0051">
        <w:rPr>
          <w:sz w:val="28"/>
          <w:szCs w:val="28"/>
          <w:lang w:bidi="ar-SA"/>
        </w:rPr>
        <w:t xml:space="preserve">В </w:t>
      </w:r>
      <w:r w:rsidRPr="007D0051">
        <w:rPr>
          <w:sz w:val="28"/>
          <w:szCs w:val="28"/>
        </w:rPr>
        <w:t>случае</w:t>
      </w:r>
      <w:r w:rsidRPr="007D0051">
        <w:rPr>
          <w:sz w:val="28"/>
          <w:szCs w:val="28"/>
          <w:lang w:bidi="ar-SA"/>
        </w:rPr>
        <w:t xml:space="preserve"> непредставления лицензиатом в тридцатидневный срок надлежащим образом оформленного заявления о переоформлении лицензии и (или) не в полном объеме документов, указанных в пунктах 2.</w:t>
      </w:r>
      <w:r w:rsidR="00706460">
        <w:rPr>
          <w:sz w:val="28"/>
          <w:szCs w:val="28"/>
          <w:lang w:bidi="ar-SA"/>
        </w:rPr>
        <w:t>6</w:t>
      </w:r>
      <w:r w:rsidRPr="007D0051">
        <w:rPr>
          <w:sz w:val="28"/>
          <w:szCs w:val="28"/>
          <w:lang w:bidi="ar-SA"/>
        </w:rPr>
        <w:t>.2. Административного регламента, ответственный исполнитель вручает лицензиату уведомление о возврате заявления и прилагаемых к нему документов с мотивированным обоснованием причин возврата или направляет заказным почтовым отправлением с уведомлением о вручении или 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 указанное уведомление направляется ему в электронной форме.</w:t>
      </w:r>
    </w:p>
    <w:p w14:paraId="3C2DB422" w14:textId="77777777" w:rsidR="00963D09" w:rsidRPr="007D0051" w:rsidRDefault="00963D09" w:rsidP="001C31F9">
      <w:pPr>
        <w:pStyle w:val="Bodytext20"/>
        <w:widowControl/>
        <w:numPr>
          <w:ilvl w:val="0"/>
          <w:numId w:val="17"/>
        </w:numPr>
        <w:shd w:val="clear" w:color="auto" w:fill="auto"/>
        <w:spacing w:before="0" w:after="0" w:line="360" w:lineRule="auto"/>
        <w:ind w:firstLine="709"/>
        <w:contextualSpacing/>
        <w:jc w:val="both"/>
        <w:rPr>
          <w:color w:val="auto"/>
          <w:sz w:val="28"/>
          <w:szCs w:val="28"/>
          <w:lang w:bidi="ar-SA"/>
        </w:rPr>
      </w:pPr>
      <w:r w:rsidRPr="007D0051">
        <w:rPr>
          <w:sz w:val="28"/>
          <w:szCs w:val="28"/>
          <w:lang w:bidi="ar-SA"/>
        </w:rPr>
        <w:t>В случае представления надлежащим образом оформленного заявления о переоформлении лицензии и в полном объеме документов, указанных в пункте 2.</w:t>
      </w:r>
      <w:r w:rsidR="00706460">
        <w:rPr>
          <w:sz w:val="28"/>
          <w:szCs w:val="28"/>
          <w:lang w:bidi="ar-SA"/>
        </w:rPr>
        <w:t>6</w:t>
      </w:r>
      <w:r w:rsidRPr="007D0051">
        <w:rPr>
          <w:sz w:val="28"/>
          <w:szCs w:val="28"/>
          <w:lang w:bidi="ar-SA"/>
        </w:rPr>
        <w:t>.2. настоящего Административного регламента, либо устранения нарушений, указанных в</w:t>
      </w:r>
      <w:r w:rsidR="00454890" w:rsidRPr="007D0051">
        <w:rPr>
          <w:sz w:val="28"/>
          <w:szCs w:val="28"/>
          <w:lang w:bidi="ar-SA"/>
        </w:rPr>
        <w:t> </w:t>
      </w:r>
      <w:r w:rsidRPr="007D0051">
        <w:rPr>
          <w:sz w:val="28"/>
          <w:szCs w:val="28"/>
          <w:lang w:bidi="ar-SA"/>
        </w:rPr>
        <w:t>пункте 3.3.13. настоящего Административного регламента, ответственный исполнитель в течение 3 рабочих дней со дня приема указанных заявления и</w:t>
      </w:r>
      <w:r w:rsidR="00454890" w:rsidRPr="007D0051">
        <w:rPr>
          <w:sz w:val="28"/>
          <w:szCs w:val="28"/>
          <w:lang w:bidi="ar-SA"/>
        </w:rPr>
        <w:t> </w:t>
      </w:r>
      <w:r w:rsidRPr="007D0051">
        <w:rPr>
          <w:sz w:val="28"/>
          <w:szCs w:val="28"/>
          <w:lang w:bidi="ar-SA"/>
        </w:rPr>
        <w:t>документов информирует лицензиата, в том числе посредством информационно-коммуникационных технологий, о принятии их Департаментом к рассмотрению заявления и других документов, а также готовит проект распоряжения о проведении документарной проверки.</w:t>
      </w:r>
    </w:p>
    <w:p w14:paraId="40644B2D" w14:textId="77777777" w:rsidR="00963D09" w:rsidRPr="007D0051" w:rsidRDefault="00963D09" w:rsidP="001C31F9">
      <w:pPr>
        <w:widowControl/>
        <w:spacing w:line="360" w:lineRule="auto"/>
        <w:ind w:firstLine="709"/>
        <w:jc w:val="both"/>
        <w:rPr>
          <w:rFonts w:ascii="Times New Roman" w:eastAsia="Times New Roman" w:hAnsi="Times New Roman" w:cs="Times New Roman"/>
          <w:color w:val="auto"/>
          <w:sz w:val="28"/>
          <w:szCs w:val="28"/>
          <w:lang w:bidi="ar-SA"/>
        </w:rPr>
      </w:pPr>
      <w:r w:rsidRPr="007D0051">
        <w:rPr>
          <w:rFonts w:ascii="Times New Roman" w:eastAsia="Times New Roman" w:hAnsi="Times New Roman" w:cs="Times New Roman"/>
          <w:sz w:val="28"/>
          <w:szCs w:val="28"/>
          <w:lang w:bidi="ar-SA"/>
        </w:rPr>
        <w:t>Распоряжение о проведении документарной проверки подписывает руководитель Департамента не позднее следующего рабочего дня следующего за днем (изготовления проекта распоряжения.</w:t>
      </w:r>
    </w:p>
    <w:p w14:paraId="62A4DA7B" w14:textId="77777777" w:rsidR="005514A1" w:rsidRPr="007D0051" w:rsidRDefault="00963D09" w:rsidP="001C31F9">
      <w:pPr>
        <w:pStyle w:val="Bodytext20"/>
        <w:widowControl/>
        <w:numPr>
          <w:ilvl w:val="0"/>
          <w:numId w:val="17"/>
        </w:numPr>
        <w:shd w:val="clear" w:color="auto" w:fill="auto"/>
        <w:spacing w:before="0" w:after="0" w:line="360" w:lineRule="auto"/>
        <w:ind w:firstLine="709"/>
        <w:contextualSpacing/>
        <w:jc w:val="both"/>
        <w:rPr>
          <w:color w:val="auto"/>
          <w:sz w:val="28"/>
          <w:szCs w:val="28"/>
          <w:lang w:bidi="ar-SA"/>
        </w:rPr>
      </w:pPr>
      <w:r w:rsidRPr="007D0051">
        <w:rPr>
          <w:sz w:val="28"/>
          <w:szCs w:val="28"/>
          <w:lang w:bidi="ar-SA"/>
        </w:rPr>
        <w:t>Ответственный исполнитель в срок не позднее 10 рабочих дней со дня приема надлежащим образом оформленного заявления о</w:t>
      </w:r>
      <w:r w:rsidR="00454890" w:rsidRPr="007D0051">
        <w:rPr>
          <w:sz w:val="28"/>
          <w:szCs w:val="28"/>
          <w:lang w:bidi="ar-SA"/>
        </w:rPr>
        <w:t> </w:t>
      </w:r>
      <w:r w:rsidRPr="007D0051">
        <w:rPr>
          <w:sz w:val="28"/>
          <w:szCs w:val="28"/>
          <w:lang w:bidi="ar-SA"/>
        </w:rPr>
        <w:t>переоформлении лицензии и документов, а в случаях, предусмотренный</w:t>
      </w:r>
      <w:r w:rsidR="005514A1" w:rsidRPr="007D0051">
        <w:rPr>
          <w:sz w:val="28"/>
          <w:szCs w:val="28"/>
          <w:lang w:bidi="ar-SA"/>
        </w:rPr>
        <w:t xml:space="preserve"> пунктами 2.</w:t>
      </w:r>
      <w:r w:rsidR="00B27D26">
        <w:rPr>
          <w:sz w:val="28"/>
          <w:szCs w:val="28"/>
          <w:lang w:bidi="ar-SA"/>
        </w:rPr>
        <w:t>6</w:t>
      </w:r>
      <w:r w:rsidR="005514A1" w:rsidRPr="007D0051">
        <w:rPr>
          <w:sz w:val="28"/>
          <w:szCs w:val="28"/>
          <w:lang w:bidi="ar-SA"/>
        </w:rPr>
        <w:t>.6., 2.</w:t>
      </w:r>
      <w:r w:rsidR="00B27D26">
        <w:rPr>
          <w:sz w:val="28"/>
          <w:szCs w:val="28"/>
          <w:lang w:bidi="ar-SA"/>
        </w:rPr>
        <w:t>6</w:t>
      </w:r>
      <w:r w:rsidR="005514A1" w:rsidRPr="007D0051">
        <w:rPr>
          <w:sz w:val="28"/>
          <w:szCs w:val="28"/>
          <w:lang w:bidi="ar-SA"/>
        </w:rPr>
        <w:t>.8. настоящего Административного регламента в срок, не превышающий 30 рабочих дней, осуществляет проверку полноты и</w:t>
      </w:r>
      <w:r w:rsidR="00454890" w:rsidRPr="007D0051">
        <w:rPr>
          <w:sz w:val="28"/>
          <w:szCs w:val="28"/>
          <w:lang w:bidi="ar-SA"/>
        </w:rPr>
        <w:t> </w:t>
      </w:r>
      <w:r w:rsidR="005514A1" w:rsidRPr="007D0051">
        <w:rPr>
          <w:sz w:val="28"/>
          <w:szCs w:val="28"/>
          <w:lang w:bidi="ar-SA"/>
        </w:rPr>
        <w:t>достоверности представленных сведений с учетом сведений о лицензиате, имеющихся в лицензионном деле, с целью определения:</w:t>
      </w:r>
    </w:p>
    <w:p w14:paraId="695E986B" w14:textId="77777777" w:rsidR="005514A1" w:rsidRPr="007D0051" w:rsidRDefault="005514A1" w:rsidP="001C31F9">
      <w:pPr>
        <w:pStyle w:val="Bodytext20"/>
        <w:numPr>
          <w:ilvl w:val="0"/>
          <w:numId w:val="34"/>
        </w:numPr>
        <w:shd w:val="clear" w:color="auto" w:fill="auto"/>
        <w:tabs>
          <w:tab w:val="left" w:pos="1097"/>
        </w:tabs>
        <w:spacing w:before="0" w:after="0" w:line="360" w:lineRule="auto"/>
        <w:ind w:firstLine="709"/>
        <w:contextualSpacing/>
        <w:jc w:val="both"/>
        <w:rPr>
          <w:sz w:val="28"/>
          <w:szCs w:val="28"/>
          <w:lang w:bidi="ar-SA"/>
        </w:rPr>
      </w:pPr>
      <w:r w:rsidRPr="007D0051">
        <w:rPr>
          <w:sz w:val="28"/>
          <w:szCs w:val="28"/>
          <w:lang w:bidi="ar-SA"/>
        </w:rPr>
        <w:t>наличия оснований для переоформления лицензии;</w:t>
      </w:r>
    </w:p>
    <w:p w14:paraId="6D0A24C0" w14:textId="77777777" w:rsidR="005514A1" w:rsidRPr="007D0051" w:rsidRDefault="005514A1" w:rsidP="001C31F9">
      <w:pPr>
        <w:pStyle w:val="Bodytext20"/>
        <w:numPr>
          <w:ilvl w:val="0"/>
          <w:numId w:val="34"/>
        </w:numPr>
        <w:shd w:val="clear" w:color="auto" w:fill="auto"/>
        <w:tabs>
          <w:tab w:val="left" w:pos="1097"/>
        </w:tabs>
        <w:spacing w:before="0" w:after="0" w:line="360" w:lineRule="auto"/>
        <w:ind w:firstLine="709"/>
        <w:contextualSpacing/>
        <w:jc w:val="both"/>
        <w:rPr>
          <w:sz w:val="28"/>
          <w:szCs w:val="28"/>
          <w:lang w:bidi="ar-SA"/>
        </w:rPr>
      </w:pPr>
      <w:r w:rsidRPr="007D0051">
        <w:rPr>
          <w:sz w:val="28"/>
          <w:szCs w:val="28"/>
          <w:lang w:bidi="ar-SA"/>
        </w:rPr>
        <w:t>полноты и достоверности представленных в заявлении сведений и</w:t>
      </w:r>
      <w:r w:rsidRPr="007D0051">
        <w:rPr>
          <w:sz w:val="28"/>
          <w:szCs w:val="28"/>
        </w:rPr>
        <w:t> </w:t>
      </w:r>
      <w:r w:rsidRPr="007D0051">
        <w:rPr>
          <w:sz w:val="28"/>
          <w:szCs w:val="28"/>
          <w:lang w:bidi="ar-SA"/>
        </w:rPr>
        <w:t>сопоставления их с данными, получаемыми Департаментом путем межведомственного информационного взаимодействия:</w:t>
      </w:r>
    </w:p>
    <w:p w14:paraId="3930B876" w14:textId="77777777" w:rsidR="005514A1" w:rsidRPr="007D0051" w:rsidRDefault="005514A1" w:rsidP="001C31F9">
      <w:pPr>
        <w:widowControl/>
        <w:tabs>
          <w:tab w:val="left" w:pos="993"/>
        </w:tabs>
        <w:spacing w:line="360" w:lineRule="auto"/>
        <w:ind w:firstLine="709"/>
        <w:jc w:val="both"/>
        <w:rPr>
          <w:rFonts w:ascii="Times New Roman" w:eastAsia="Times New Roman" w:hAnsi="Times New Roman" w:cs="Times New Roman"/>
          <w:color w:val="auto"/>
          <w:sz w:val="28"/>
          <w:szCs w:val="28"/>
          <w:lang w:bidi="ar-SA"/>
        </w:rPr>
      </w:pPr>
      <w:r w:rsidRPr="007D0051">
        <w:rPr>
          <w:rFonts w:ascii="Times New Roman" w:eastAsia="Times New Roman" w:hAnsi="Times New Roman" w:cs="Times New Roman"/>
          <w:sz w:val="28"/>
          <w:szCs w:val="28"/>
          <w:lang w:bidi="ar-SA"/>
        </w:rPr>
        <w:t>а)</w:t>
      </w:r>
      <w:r w:rsidRPr="007D0051">
        <w:rPr>
          <w:rFonts w:ascii="Times New Roman" w:eastAsia="Times New Roman" w:hAnsi="Times New Roman" w:cs="Times New Roman"/>
          <w:sz w:val="28"/>
          <w:szCs w:val="28"/>
          <w:lang w:bidi="ar-SA"/>
        </w:rPr>
        <w:tab/>
        <w:t>от УФНС по Республике Марий Эл - сведения о соискателе лицензии,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соискателя лицензии на учет в налоговом органе) или сведения о соискателе лицензии, содержащиеся в Едином государственном реестре индивидуальных предпринимателей (идентификационный номер налогоплательщика и данные документа о</w:t>
      </w:r>
      <w:r w:rsidR="00454890" w:rsidRPr="007D0051">
        <w:rPr>
          <w:rFonts w:ascii="Times New Roman" w:eastAsia="Times New Roman" w:hAnsi="Times New Roman" w:cs="Times New Roman"/>
          <w:sz w:val="28"/>
          <w:szCs w:val="28"/>
          <w:lang w:bidi="ar-SA"/>
        </w:rPr>
        <w:t> </w:t>
      </w:r>
      <w:r w:rsidRPr="007D0051">
        <w:rPr>
          <w:rFonts w:ascii="Times New Roman" w:eastAsia="Times New Roman" w:hAnsi="Times New Roman" w:cs="Times New Roman"/>
          <w:sz w:val="28"/>
          <w:szCs w:val="28"/>
          <w:lang w:bidi="ar-SA"/>
        </w:rPr>
        <w:t>постановке соискателе лицензии на учет в налоговом органе);</w:t>
      </w:r>
    </w:p>
    <w:p w14:paraId="1D215120" w14:textId="77777777" w:rsidR="005514A1" w:rsidRPr="007D0051" w:rsidRDefault="005514A1" w:rsidP="001C31F9">
      <w:pPr>
        <w:widowControl/>
        <w:tabs>
          <w:tab w:val="left" w:pos="993"/>
        </w:tabs>
        <w:spacing w:line="360" w:lineRule="auto"/>
        <w:ind w:firstLine="709"/>
        <w:jc w:val="both"/>
        <w:rPr>
          <w:rFonts w:ascii="Times New Roman" w:eastAsia="Times New Roman" w:hAnsi="Times New Roman" w:cs="Times New Roman"/>
          <w:color w:val="auto"/>
          <w:sz w:val="28"/>
          <w:szCs w:val="28"/>
          <w:lang w:bidi="ar-SA"/>
        </w:rPr>
      </w:pPr>
      <w:r w:rsidRPr="007D0051">
        <w:rPr>
          <w:rFonts w:ascii="Times New Roman" w:eastAsia="Times New Roman" w:hAnsi="Times New Roman" w:cs="Times New Roman"/>
          <w:sz w:val="28"/>
          <w:szCs w:val="28"/>
          <w:lang w:bidi="ar-SA"/>
        </w:rPr>
        <w:t>б)</w:t>
      </w:r>
      <w:r w:rsidRPr="007D0051">
        <w:rPr>
          <w:rFonts w:ascii="Times New Roman" w:eastAsia="Times New Roman" w:hAnsi="Times New Roman" w:cs="Times New Roman"/>
          <w:sz w:val="28"/>
          <w:szCs w:val="28"/>
          <w:lang w:bidi="ar-SA"/>
        </w:rPr>
        <w:tab/>
        <w:t>от УФК по Республике Марий Эл - сведения об уплате государственной пошлины за переоформление лицензии;</w:t>
      </w:r>
    </w:p>
    <w:p w14:paraId="2231EC54" w14:textId="77777777" w:rsidR="00963D09" w:rsidRPr="007D0051" w:rsidRDefault="005514A1" w:rsidP="001C31F9">
      <w:pPr>
        <w:widowControl/>
        <w:tabs>
          <w:tab w:val="left" w:pos="993"/>
        </w:tabs>
        <w:spacing w:line="360" w:lineRule="auto"/>
        <w:ind w:firstLine="709"/>
        <w:jc w:val="both"/>
        <w:rPr>
          <w:rFonts w:ascii="Times New Roman" w:hAnsi="Times New Roman" w:cs="Times New Roman"/>
          <w:sz w:val="28"/>
          <w:szCs w:val="28"/>
        </w:rPr>
      </w:pPr>
      <w:r w:rsidRPr="007D0051">
        <w:rPr>
          <w:rFonts w:ascii="Times New Roman" w:eastAsia="Times New Roman" w:hAnsi="Times New Roman" w:cs="Times New Roman"/>
          <w:sz w:val="28"/>
          <w:szCs w:val="28"/>
          <w:lang w:bidi="ar-SA"/>
        </w:rPr>
        <w:t>в)</w:t>
      </w:r>
      <w:r w:rsidRPr="007D0051">
        <w:rPr>
          <w:rFonts w:ascii="Times New Roman" w:eastAsia="Times New Roman" w:hAnsi="Times New Roman" w:cs="Times New Roman"/>
          <w:sz w:val="28"/>
          <w:szCs w:val="28"/>
          <w:lang w:bidi="ar-SA"/>
        </w:rPr>
        <w:tab/>
        <w:t xml:space="preserve">от Министерства строительства и жилищно-коммунального хозяйства Российской Федерации для получения сведений о наличии (об отсутствии) информации о 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w:t>
      </w:r>
      <w:r w:rsidRPr="007D0051">
        <w:rPr>
          <w:rFonts w:ascii="Times New Roman" w:hAnsi="Times New Roman" w:cs="Times New Roman"/>
          <w:sz w:val="28"/>
          <w:szCs w:val="28"/>
          <w:lang w:bidi="ar-SA"/>
        </w:rPr>
        <w:t>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w:t>
      </w:r>
      <w:r w:rsidRPr="007D0051">
        <w:rPr>
          <w:rFonts w:ascii="Times New Roman" w:hAnsi="Times New Roman" w:cs="Times New Roman"/>
          <w:sz w:val="28"/>
          <w:szCs w:val="28"/>
        </w:rPr>
        <w:t xml:space="preserve">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а</w:t>
      </w:r>
      <w:r w:rsidR="002F0702" w:rsidRPr="007D0051">
        <w:rPr>
          <w:rFonts w:ascii="Times New Roman" w:hAnsi="Times New Roman" w:cs="Times New Roman"/>
          <w:sz w:val="28"/>
          <w:szCs w:val="28"/>
        </w:rPr>
        <w:t> </w:t>
      </w:r>
      <w:r w:rsidRPr="007D0051">
        <w:rPr>
          <w:rFonts w:ascii="Times New Roman" w:hAnsi="Times New Roman" w:cs="Times New Roman"/>
          <w:sz w:val="28"/>
          <w:szCs w:val="28"/>
        </w:rPr>
        <w:t>также об отсутствии в сводном федеральном реестре лицензий информации об аннулировании лицензии, ранее выданной соискателю лицензии.</w:t>
      </w:r>
    </w:p>
    <w:p w14:paraId="704412BA" w14:textId="77777777" w:rsidR="005514A1" w:rsidRPr="007D0051" w:rsidRDefault="005514A1" w:rsidP="001C31F9">
      <w:pPr>
        <w:pStyle w:val="Bodytext20"/>
        <w:numPr>
          <w:ilvl w:val="0"/>
          <w:numId w:val="17"/>
        </w:numPr>
        <w:shd w:val="clear" w:color="auto" w:fill="auto"/>
        <w:tabs>
          <w:tab w:val="left" w:pos="1560"/>
        </w:tabs>
        <w:spacing w:before="0" w:after="0" w:line="360" w:lineRule="auto"/>
        <w:ind w:firstLine="709"/>
        <w:contextualSpacing/>
        <w:jc w:val="both"/>
        <w:rPr>
          <w:sz w:val="28"/>
          <w:szCs w:val="28"/>
        </w:rPr>
      </w:pPr>
      <w:r w:rsidRPr="007D0051">
        <w:rPr>
          <w:sz w:val="28"/>
          <w:szCs w:val="28"/>
        </w:rPr>
        <w:t>По результатам проверки полноты и достоверности представленных сведений ответственный исполнитель составляет акт.</w:t>
      </w:r>
    </w:p>
    <w:p w14:paraId="7E8F5CF5" w14:textId="77777777" w:rsidR="00A549C8" w:rsidRPr="007D0051" w:rsidRDefault="004E0D80" w:rsidP="001C31F9">
      <w:pPr>
        <w:pStyle w:val="Bodytext20"/>
        <w:numPr>
          <w:ilvl w:val="0"/>
          <w:numId w:val="17"/>
        </w:numPr>
        <w:shd w:val="clear" w:color="auto" w:fill="auto"/>
        <w:tabs>
          <w:tab w:val="left" w:pos="1560"/>
        </w:tabs>
        <w:spacing w:before="0" w:after="0" w:line="360" w:lineRule="auto"/>
        <w:ind w:firstLine="709"/>
        <w:contextualSpacing/>
        <w:jc w:val="both"/>
        <w:rPr>
          <w:sz w:val="28"/>
          <w:szCs w:val="28"/>
        </w:rPr>
      </w:pPr>
      <w:r w:rsidRPr="007D0051">
        <w:rPr>
          <w:sz w:val="28"/>
          <w:szCs w:val="28"/>
        </w:rPr>
        <w:t>При проведении документарной проверки соответствия лицензиата лицензионным требованиям проверке подлежат:</w:t>
      </w:r>
    </w:p>
    <w:p w14:paraId="5CEE18B7" w14:textId="77777777" w:rsidR="00A549C8" w:rsidRPr="007D0051" w:rsidRDefault="004E0D80" w:rsidP="001C31F9">
      <w:pPr>
        <w:pStyle w:val="Bodytext20"/>
        <w:shd w:val="clear" w:color="auto" w:fill="auto"/>
        <w:tabs>
          <w:tab w:val="left" w:pos="993"/>
        </w:tabs>
        <w:spacing w:before="0" w:after="0" w:line="360" w:lineRule="auto"/>
        <w:ind w:firstLine="709"/>
        <w:contextualSpacing/>
        <w:jc w:val="both"/>
        <w:rPr>
          <w:sz w:val="28"/>
          <w:szCs w:val="28"/>
        </w:rPr>
      </w:pPr>
      <w:r w:rsidRPr="007D0051">
        <w:rPr>
          <w:sz w:val="28"/>
          <w:szCs w:val="28"/>
        </w:rPr>
        <w:t>а)</w:t>
      </w:r>
      <w:r w:rsidRPr="007D0051">
        <w:rPr>
          <w:sz w:val="28"/>
          <w:szCs w:val="28"/>
        </w:rPr>
        <w:tab/>
        <w:t>регистрация лицензиата в качестве юридического лица или индивидуального предпринимателя на территории Российской Федерации;</w:t>
      </w:r>
    </w:p>
    <w:p w14:paraId="35370C1B" w14:textId="77777777" w:rsidR="00A549C8" w:rsidRPr="007D0051" w:rsidRDefault="004E0D80" w:rsidP="001C31F9">
      <w:pPr>
        <w:pStyle w:val="Bodytext20"/>
        <w:shd w:val="clear" w:color="auto" w:fill="auto"/>
        <w:tabs>
          <w:tab w:val="left" w:pos="1011"/>
        </w:tabs>
        <w:spacing w:before="0" w:after="0" w:line="360" w:lineRule="auto"/>
        <w:ind w:firstLine="709"/>
        <w:contextualSpacing/>
        <w:jc w:val="both"/>
        <w:rPr>
          <w:sz w:val="28"/>
          <w:szCs w:val="28"/>
        </w:rPr>
      </w:pPr>
      <w:r w:rsidRPr="007D0051">
        <w:rPr>
          <w:sz w:val="28"/>
          <w:szCs w:val="28"/>
        </w:rPr>
        <w:t>б)</w:t>
      </w:r>
      <w:r w:rsidRPr="007D0051">
        <w:rPr>
          <w:sz w:val="28"/>
          <w:szCs w:val="28"/>
        </w:rPr>
        <w:tab/>
        <w:t>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w:t>
      </w:r>
      <w:r w:rsidR="00454890" w:rsidRPr="007D0051">
        <w:rPr>
          <w:sz w:val="28"/>
          <w:szCs w:val="28"/>
        </w:rPr>
        <w:t> </w:t>
      </w:r>
      <w:r w:rsidRPr="007D0051">
        <w:rPr>
          <w:sz w:val="28"/>
          <w:szCs w:val="28"/>
        </w:rPr>
        <w:t>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квалификационного аттестата;</w:t>
      </w:r>
    </w:p>
    <w:p w14:paraId="1BD849AB" w14:textId="77777777" w:rsidR="00A549C8" w:rsidRPr="007D0051" w:rsidRDefault="004E0D80" w:rsidP="001C31F9">
      <w:pPr>
        <w:pStyle w:val="Bodytext20"/>
        <w:shd w:val="clear" w:color="auto" w:fill="auto"/>
        <w:tabs>
          <w:tab w:val="left" w:pos="1020"/>
        </w:tabs>
        <w:spacing w:before="0" w:after="0" w:line="360" w:lineRule="auto"/>
        <w:ind w:firstLine="709"/>
        <w:contextualSpacing/>
        <w:jc w:val="both"/>
        <w:rPr>
          <w:sz w:val="28"/>
          <w:szCs w:val="28"/>
        </w:rPr>
      </w:pPr>
      <w:r w:rsidRPr="007D0051">
        <w:rPr>
          <w:sz w:val="28"/>
          <w:szCs w:val="28"/>
        </w:rPr>
        <w:t>в)</w:t>
      </w:r>
      <w:r w:rsidRPr="007D0051">
        <w:rPr>
          <w:sz w:val="28"/>
          <w:szCs w:val="28"/>
        </w:rPr>
        <w:tab/>
        <w:t>отсутствие тождественности или схожести до степени смешения фирменного наименования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14:paraId="538EE123" w14:textId="77777777" w:rsidR="00A549C8" w:rsidRPr="007D0051" w:rsidRDefault="004E0D80" w:rsidP="001C31F9">
      <w:pPr>
        <w:pStyle w:val="Bodytext20"/>
        <w:shd w:val="clear" w:color="auto" w:fill="auto"/>
        <w:tabs>
          <w:tab w:val="left" w:pos="1002"/>
        </w:tabs>
        <w:spacing w:before="0" w:after="0" w:line="360" w:lineRule="auto"/>
        <w:ind w:firstLine="709"/>
        <w:contextualSpacing/>
        <w:jc w:val="both"/>
        <w:rPr>
          <w:sz w:val="28"/>
          <w:szCs w:val="28"/>
        </w:rPr>
      </w:pPr>
      <w:r w:rsidRPr="007D0051">
        <w:rPr>
          <w:sz w:val="28"/>
          <w:szCs w:val="28"/>
        </w:rPr>
        <w:t>г)</w:t>
      </w:r>
      <w:r w:rsidRPr="007D0051">
        <w:rPr>
          <w:sz w:val="28"/>
          <w:szCs w:val="28"/>
        </w:rPr>
        <w:tab/>
        <w:t>отсутствие у должностного лица лицензиата неснятой или непогашенной судимости за преступления в сфере экономики, за преступления средней тяжести, тяжкие и особо тяжкие преступления;</w:t>
      </w:r>
    </w:p>
    <w:p w14:paraId="2B5FE883" w14:textId="77777777" w:rsidR="00A549C8" w:rsidRPr="007D0051" w:rsidRDefault="004E0D80" w:rsidP="001C31F9">
      <w:pPr>
        <w:pStyle w:val="Bodytext20"/>
        <w:shd w:val="clear" w:color="auto" w:fill="auto"/>
        <w:tabs>
          <w:tab w:val="left" w:pos="1011"/>
        </w:tabs>
        <w:spacing w:before="0" w:after="0" w:line="360" w:lineRule="auto"/>
        <w:ind w:firstLine="709"/>
        <w:contextualSpacing/>
        <w:jc w:val="both"/>
        <w:rPr>
          <w:sz w:val="28"/>
          <w:szCs w:val="28"/>
        </w:rPr>
      </w:pPr>
      <w:r w:rsidRPr="007D0051">
        <w:rPr>
          <w:sz w:val="28"/>
          <w:szCs w:val="28"/>
        </w:rPr>
        <w:t>д)</w:t>
      </w:r>
      <w:r w:rsidRPr="007D0051">
        <w:rPr>
          <w:sz w:val="28"/>
          <w:szCs w:val="28"/>
        </w:rPr>
        <w:tab/>
        <w:t>отсутствие в реестре лиц, осуществляющих функций единоличного исполнительного органа лицензиата, лицензия которого аннулирована, а</w:t>
      </w:r>
      <w:r w:rsidR="002F0702" w:rsidRPr="007D0051">
        <w:rPr>
          <w:sz w:val="28"/>
          <w:szCs w:val="28"/>
        </w:rPr>
        <w:t> </w:t>
      </w:r>
      <w:r w:rsidRPr="007D0051">
        <w:rPr>
          <w:sz w:val="28"/>
          <w:szCs w:val="28"/>
        </w:rPr>
        <w:t>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w:t>
      </w:r>
      <w:r w:rsidR="00454890" w:rsidRPr="007D0051">
        <w:rPr>
          <w:sz w:val="28"/>
          <w:szCs w:val="28"/>
        </w:rPr>
        <w:t> </w:t>
      </w:r>
      <w:r w:rsidRPr="007D0051">
        <w:rPr>
          <w:sz w:val="28"/>
          <w:szCs w:val="28"/>
        </w:rPr>
        <w:t>в</w:t>
      </w:r>
      <w:r w:rsidR="00454890" w:rsidRPr="007D0051">
        <w:rPr>
          <w:sz w:val="28"/>
          <w:szCs w:val="28"/>
        </w:rPr>
        <w:t> </w:t>
      </w:r>
      <w:r w:rsidRPr="007D0051">
        <w:rPr>
          <w:sz w:val="28"/>
          <w:szCs w:val="28"/>
        </w:rPr>
        <w:t>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w:t>
      </w:r>
    </w:p>
    <w:p w14:paraId="1967B98A" w14:textId="77777777" w:rsidR="00A549C8" w:rsidRPr="007D0051" w:rsidRDefault="004E0D80" w:rsidP="001C31F9">
      <w:pPr>
        <w:pStyle w:val="Bodytext20"/>
        <w:shd w:val="clear" w:color="auto" w:fill="auto"/>
        <w:tabs>
          <w:tab w:val="left" w:pos="1020"/>
        </w:tabs>
        <w:spacing w:before="0" w:after="0" w:line="360" w:lineRule="auto"/>
        <w:ind w:firstLine="709"/>
        <w:contextualSpacing/>
        <w:jc w:val="both"/>
        <w:rPr>
          <w:sz w:val="28"/>
          <w:szCs w:val="28"/>
        </w:rPr>
      </w:pPr>
      <w:r w:rsidRPr="007D0051">
        <w:rPr>
          <w:sz w:val="28"/>
          <w:szCs w:val="28"/>
        </w:rPr>
        <w:t>е)</w:t>
      </w:r>
      <w:r w:rsidRPr="007D0051">
        <w:rPr>
          <w:sz w:val="28"/>
          <w:szCs w:val="28"/>
        </w:rPr>
        <w:tab/>
        <w:t>отсутствие в сводном федеральном реестре лицензий на осуществление деятельности по управлению многоквартирными домами информации об аннулировании лицензии на осуществление деятельности по управлению многоквартирными домами, ранее выданной лицензиату;</w:t>
      </w:r>
    </w:p>
    <w:p w14:paraId="3B45B5B4" w14:textId="77777777" w:rsidR="00A549C8" w:rsidRPr="007D0051" w:rsidRDefault="004E0D80" w:rsidP="001C31F9">
      <w:pPr>
        <w:pStyle w:val="Bodytext20"/>
        <w:shd w:val="clear" w:color="auto" w:fill="auto"/>
        <w:tabs>
          <w:tab w:val="left" w:pos="1020"/>
        </w:tabs>
        <w:spacing w:before="0" w:after="0" w:line="360" w:lineRule="auto"/>
        <w:ind w:firstLine="709"/>
        <w:contextualSpacing/>
        <w:jc w:val="both"/>
        <w:rPr>
          <w:sz w:val="28"/>
          <w:szCs w:val="28"/>
        </w:rPr>
      </w:pPr>
      <w:r w:rsidRPr="007D0051">
        <w:rPr>
          <w:sz w:val="28"/>
          <w:szCs w:val="28"/>
        </w:rPr>
        <w:t>ж)</w:t>
      </w:r>
      <w:r w:rsidRPr="007D0051">
        <w:rPr>
          <w:sz w:val="28"/>
          <w:szCs w:val="28"/>
        </w:rPr>
        <w:tab/>
      </w:r>
      <w:r w:rsidR="00C840D0" w:rsidRPr="007D0051">
        <w:rPr>
          <w:sz w:val="28"/>
          <w:szCs w:val="28"/>
        </w:rPr>
        <w:t xml:space="preserve">соблюдение лицензиатом требований к размещению информации, установленных частью 10.1 статьи 161 </w:t>
      </w:r>
      <w:r w:rsidRPr="007D0051">
        <w:rPr>
          <w:sz w:val="28"/>
          <w:szCs w:val="28"/>
        </w:rPr>
        <w:t>Жилищного кодекса Российской Федерации;</w:t>
      </w:r>
    </w:p>
    <w:p w14:paraId="7C589AAC" w14:textId="77777777" w:rsidR="00A549C8" w:rsidRPr="007D0051" w:rsidRDefault="004E0D80" w:rsidP="001C31F9">
      <w:pPr>
        <w:pStyle w:val="Bodytext20"/>
        <w:shd w:val="clear" w:color="auto" w:fill="auto"/>
        <w:tabs>
          <w:tab w:val="left" w:pos="1052"/>
        </w:tabs>
        <w:spacing w:before="0" w:after="0" w:line="360" w:lineRule="auto"/>
        <w:ind w:firstLine="709"/>
        <w:contextualSpacing/>
        <w:jc w:val="both"/>
        <w:rPr>
          <w:sz w:val="28"/>
          <w:szCs w:val="28"/>
        </w:rPr>
      </w:pPr>
      <w:r w:rsidRPr="007D0051">
        <w:rPr>
          <w:sz w:val="28"/>
          <w:szCs w:val="28"/>
        </w:rPr>
        <w:t>и)</w:t>
      </w:r>
      <w:r w:rsidRPr="007D0051">
        <w:rPr>
          <w:sz w:val="28"/>
          <w:szCs w:val="28"/>
        </w:rPr>
        <w:tab/>
        <w:t>иные требования, установленные Правительством Российской Федерации.</w:t>
      </w:r>
    </w:p>
    <w:p w14:paraId="6E32A1FB" w14:textId="77777777" w:rsidR="00A549C8" w:rsidRPr="007D0051" w:rsidRDefault="004E0D80" w:rsidP="001C31F9">
      <w:pPr>
        <w:pStyle w:val="Bodytext20"/>
        <w:numPr>
          <w:ilvl w:val="0"/>
          <w:numId w:val="17"/>
        </w:numPr>
        <w:shd w:val="clear" w:color="auto" w:fill="auto"/>
        <w:tabs>
          <w:tab w:val="left" w:pos="1560"/>
        </w:tabs>
        <w:spacing w:before="0" w:after="0" w:line="360" w:lineRule="auto"/>
        <w:ind w:firstLine="709"/>
        <w:contextualSpacing/>
        <w:jc w:val="both"/>
        <w:rPr>
          <w:sz w:val="28"/>
          <w:szCs w:val="28"/>
        </w:rPr>
      </w:pPr>
      <w:r w:rsidRPr="007D0051">
        <w:rPr>
          <w:sz w:val="28"/>
          <w:szCs w:val="28"/>
        </w:rPr>
        <w:t xml:space="preserve">В течение 2 рабочих дней со дня завершения проверки полноты и достоверности сведений, представленных лицензиатом, ответственный исполнитель готовит проект приказа о переоформлении </w:t>
      </w:r>
      <w:r w:rsidR="008232AA">
        <w:rPr>
          <w:sz w:val="28"/>
          <w:szCs w:val="28"/>
        </w:rPr>
        <w:t>л</w:t>
      </w:r>
      <w:r w:rsidRPr="007D0051">
        <w:rPr>
          <w:sz w:val="28"/>
          <w:szCs w:val="28"/>
        </w:rPr>
        <w:t>ицензии (об отказе в переоформлении лицензии).</w:t>
      </w:r>
    </w:p>
    <w:p w14:paraId="277D10CC" w14:textId="77777777" w:rsidR="00C457DF" w:rsidRDefault="004E0D80" w:rsidP="004D58AD">
      <w:pPr>
        <w:pStyle w:val="Bodytext20"/>
        <w:numPr>
          <w:ilvl w:val="0"/>
          <w:numId w:val="17"/>
        </w:numPr>
        <w:shd w:val="clear" w:color="auto" w:fill="auto"/>
        <w:tabs>
          <w:tab w:val="left" w:pos="1560"/>
        </w:tabs>
        <w:spacing w:before="0" w:after="0" w:line="360" w:lineRule="auto"/>
        <w:ind w:firstLine="709"/>
        <w:contextualSpacing/>
        <w:jc w:val="both"/>
        <w:rPr>
          <w:sz w:val="28"/>
          <w:szCs w:val="28"/>
        </w:rPr>
      </w:pPr>
      <w:r w:rsidRPr="00C457DF">
        <w:rPr>
          <w:sz w:val="28"/>
          <w:szCs w:val="28"/>
        </w:rPr>
        <w:t>Приказ Департамента о переоформлении лицензии и лицензия одновременно подписываются руководителем Департамента и</w:t>
      </w:r>
      <w:r w:rsidR="002F0702" w:rsidRPr="00C457DF">
        <w:rPr>
          <w:sz w:val="28"/>
          <w:szCs w:val="28"/>
        </w:rPr>
        <w:t> </w:t>
      </w:r>
      <w:r w:rsidRPr="00C457DF">
        <w:rPr>
          <w:sz w:val="28"/>
          <w:szCs w:val="28"/>
        </w:rPr>
        <w:t>регистрируются в реестре лицензий в течении 3 рабочих дней со дня изготовления приказа о переоформлении лицензии.</w:t>
      </w:r>
    </w:p>
    <w:p w14:paraId="03FA2A45" w14:textId="77777777" w:rsidR="001E6E94" w:rsidRPr="00C457DF" w:rsidRDefault="004E0D80" w:rsidP="004D58AD">
      <w:pPr>
        <w:pStyle w:val="Bodytext20"/>
        <w:numPr>
          <w:ilvl w:val="0"/>
          <w:numId w:val="17"/>
        </w:numPr>
        <w:shd w:val="clear" w:color="auto" w:fill="auto"/>
        <w:tabs>
          <w:tab w:val="left" w:pos="1560"/>
        </w:tabs>
        <w:spacing w:before="0" w:after="0" w:line="360" w:lineRule="auto"/>
        <w:ind w:firstLine="709"/>
        <w:contextualSpacing/>
        <w:jc w:val="both"/>
        <w:rPr>
          <w:sz w:val="28"/>
          <w:szCs w:val="28"/>
        </w:rPr>
      </w:pPr>
      <w:r w:rsidRPr="00C457DF">
        <w:rPr>
          <w:sz w:val="28"/>
          <w:szCs w:val="28"/>
        </w:rPr>
        <w:t>Приказ Департамента о переоформлении лицензии и лицензия должны содержать</w:t>
      </w:r>
      <w:r w:rsidR="001E6E94" w:rsidRPr="00C457DF">
        <w:rPr>
          <w:sz w:val="28"/>
          <w:szCs w:val="28"/>
        </w:rPr>
        <w:t>, предусмотренные статьей 15 Федерального закона от 4 мая 2011 г. № 99-ФЗ «О лицензировании отдельных видов деятельности».</w:t>
      </w:r>
    </w:p>
    <w:p w14:paraId="2F344979" w14:textId="77777777" w:rsidR="00A549C8" w:rsidRPr="007D0051" w:rsidRDefault="004E0D80" w:rsidP="001C31F9">
      <w:pPr>
        <w:pStyle w:val="Bodytext20"/>
        <w:numPr>
          <w:ilvl w:val="0"/>
          <w:numId w:val="17"/>
        </w:numPr>
        <w:shd w:val="clear" w:color="auto" w:fill="auto"/>
        <w:tabs>
          <w:tab w:val="left" w:pos="1560"/>
        </w:tabs>
        <w:spacing w:before="0" w:after="0" w:line="360" w:lineRule="auto"/>
        <w:ind w:firstLine="709"/>
        <w:contextualSpacing/>
        <w:jc w:val="both"/>
        <w:rPr>
          <w:sz w:val="28"/>
          <w:szCs w:val="28"/>
        </w:rPr>
      </w:pPr>
      <w:r w:rsidRPr="007D0051">
        <w:rPr>
          <w:sz w:val="28"/>
          <w:szCs w:val="28"/>
        </w:rPr>
        <w:t>В течение 3 рабочих дней после дня подписания и регистрации лицензии ответственный исполнитель вручает лицензию заявителю (уполномоченному лицу на основании доверенности, оформленной в</w:t>
      </w:r>
      <w:r w:rsidR="002F0702" w:rsidRPr="007D0051">
        <w:rPr>
          <w:sz w:val="28"/>
          <w:szCs w:val="28"/>
        </w:rPr>
        <w:t> </w:t>
      </w:r>
      <w:r w:rsidRPr="007D0051">
        <w:rPr>
          <w:sz w:val="28"/>
          <w:szCs w:val="28"/>
        </w:rPr>
        <w:t>соответствии с требованиями законодательства Российской Федерации) под роспись или направляет лицензиату заказным почтовым отправлением с</w:t>
      </w:r>
      <w:r w:rsidR="002F0702" w:rsidRPr="007D0051">
        <w:rPr>
          <w:sz w:val="28"/>
          <w:szCs w:val="28"/>
        </w:rPr>
        <w:t> </w:t>
      </w:r>
      <w:r w:rsidRPr="007D0051">
        <w:rPr>
          <w:sz w:val="28"/>
          <w:szCs w:val="28"/>
        </w:rPr>
        <w:t>уведомлением о вручении, а также уведомляет об этом лицензиата через средства связи и путем размещения соответствующей информации на официальном сайте Департамента.</w:t>
      </w:r>
    </w:p>
    <w:p w14:paraId="03F36779" w14:textId="77777777" w:rsidR="00A549C8" w:rsidRPr="007D0051" w:rsidRDefault="004E0D80" w:rsidP="001C31F9">
      <w:pPr>
        <w:pStyle w:val="Bodytext20"/>
        <w:numPr>
          <w:ilvl w:val="0"/>
          <w:numId w:val="17"/>
        </w:numPr>
        <w:shd w:val="clear" w:color="auto" w:fill="auto"/>
        <w:tabs>
          <w:tab w:val="left" w:pos="1560"/>
        </w:tabs>
        <w:spacing w:before="0" w:after="0" w:line="360" w:lineRule="auto"/>
        <w:ind w:firstLine="709"/>
        <w:contextualSpacing/>
        <w:jc w:val="both"/>
        <w:rPr>
          <w:sz w:val="28"/>
          <w:szCs w:val="28"/>
        </w:rPr>
      </w:pPr>
      <w:r w:rsidRPr="007D0051">
        <w:rPr>
          <w:sz w:val="28"/>
          <w:szCs w:val="28"/>
        </w:rPr>
        <w:t>Лицензия может быть также оформлена в форме электронного документа в порядке, установленном законодательством Российской Федерации, регулирующим отношения в области электронного документооборота.</w:t>
      </w:r>
    </w:p>
    <w:p w14:paraId="2BD54F7F" w14:textId="77777777" w:rsidR="00A549C8" w:rsidRPr="007D0051" w:rsidRDefault="004E0D80" w:rsidP="001C31F9">
      <w:pPr>
        <w:pStyle w:val="Bodytext20"/>
        <w:numPr>
          <w:ilvl w:val="0"/>
          <w:numId w:val="17"/>
        </w:numPr>
        <w:shd w:val="clear" w:color="auto" w:fill="auto"/>
        <w:tabs>
          <w:tab w:val="left" w:pos="1560"/>
        </w:tabs>
        <w:spacing w:before="0" w:after="0" w:line="360" w:lineRule="auto"/>
        <w:ind w:firstLine="709"/>
        <w:contextualSpacing/>
        <w:jc w:val="both"/>
        <w:rPr>
          <w:sz w:val="28"/>
          <w:szCs w:val="28"/>
        </w:rPr>
      </w:pPr>
      <w:r w:rsidRPr="007D0051">
        <w:rPr>
          <w:sz w:val="28"/>
          <w:szCs w:val="28"/>
        </w:rPr>
        <w:t>В случае подготовки проекта приказа Департамента об отказе в</w:t>
      </w:r>
      <w:r w:rsidR="002F0702" w:rsidRPr="007D0051">
        <w:rPr>
          <w:sz w:val="28"/>
          <w:szCs w:val="28"/>
        </w:rPr>
        <w:t> </w:t>
      </w:r>
      <w:r w:rsidRPr="007D0051">
        <w:rPr>
          <w:sz w:val="28"/>
          <w:szCs w:val="28"/>
        </w:rPr>
        <w:t>переоформлении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w:t>
      </w:r>
    </w:p>
    <w:p w14:paraId="31577A01" w14:textId="77777777" w:rsidR="00526599" w:rsidRPr="007D0051" w:rsidRDefault="004E0D80" w:rsidP="001C31F9">
      <w:pPr>
        <w:pStyle w:val="Bodytext20"/>
        <w:numPr>
          <w:ilvl w:val="0"/>
          <w:numId w:val="17"/>
        </w:numPr>
        <w:shd w:val="clear" w:color="auto" w:fill="auto"/>
        <w:tabs>
          <w:tab w:val="left" w:pos="1560"/>
        </w:tabs>
        <w:spacing w:before="0" w:after="0" w:line="360" w:lineRule="auto"/>
        <w:ind w:firstLine="709"/>
        <w:contextualSpacing/>
        <w:jc w:val="both"/>
        <w:rPr>
          <w:color w:val="auto"/>
          <w:sz w:val="28"/>
          <w:szCs w:val="28"/>
          <w:lang w:bidi="ar-SA"/>
        </w:rPr>
      </w:pPr>
      <w:r w:rsidRPr="007D0051">
        <w:rPr>
          <w:sz w:val="28"/>
          <w:szCs w:val="28"/>
        </w:rPr>
        <w:t>В течение 3 рабочих дней со дня подписания приказа Департамента об отказе в переоформлении лицензии ответственный</w:t>
      </w:r>
      <w:r w:rsidR="008F2C8A" w:rsidRPr="007D0051">
        <w:rPr>
          <w:sz w:val="28"/>
          <w:szCs w:val="28"/>
        </w:rPr>
        <w:t xml:space="preserve"> </w:t>
      </w:r>
      <w:r w:rsidR="00526599" w:rsidRPr="007D0051">
        <w:rPr>
          <w:sz w:val="28"/>
          <w:szCs w:val="28"/>
          <w:lang w:bidi="ar-SA"/>
        </w:rPr>
        <w:t>исполнитель вручает лицензиату уведомление об отказе в переоформлении лицензии или направляет его заказным почтовым отправлением с</w:t>
      </w:r>
      <w:r w:rsidR="00454890" w:rsidRPr="007D0051">
        <w:rPr>
          <w:sz w:val="28"/>
          <w:szCs w:val="28"/>
          <w:lang w:bidi="ar-SA"/>
        </w:rPr>
        <w:t> </w:t>
      </w:r>
      <w:r w:rsidR="00526599" w:rsidRPr="007D0051">
        <w:rPr>
          <w:sz w:val="28"/>
          <w:szCs w:val="28"/>
          <w:lang w:bidi="ar-SA"/>
        </w:rPr>
        <w:t>уведомлением о вручении. В уведомление об отказе в переоформлении лицензии указываются мотивированные обоснования причин отказа со ссылкой на конкретные положения нормативных правовых актов и иных документов, являющихся основанием такого отказа. Уведомление об отказе в переоформлении лицензии может быть также направлено лицензиату посредством информационно-коммуникационных технологий.</w:t>
      </w:r>
    </w:p>
    <w:p w14:paraId="03F03B0E" w14:textId="77777777" w:rsidR="00526599" w:rsidRPr="007D0051" w:rsidRDefault="00526599" w:rsidP="001C31F9">
      <w:pPr>
        <w:pStyle w:val="Bodytext20"/>
        <w:numPr>
          <w:ilvl w:val="0"/>
          <w:numId w:val="17"/>
        </w:numPr>
        <w:shd w:val="clear" w:color="auto" w:fill="auto"/>
        <w:tabs>
          <w:tab w:val="left" w:pos="1560"/>
        </w:tabs>
        <w:spacing w:before="0" w:after="0" w:line="360" w:lineRule="auto"/>
        <w:ind w:firstLine="709"/>
        <w:contextualSpacing/>
        <w:jc w:val="both"/>
        <w:rPr>
          <w:sz w:val="28"/>
          <w:szCs w:val="28"/>
          <w:lang w:bidi="ar-SA"/>
        </w:rPr>
      </w:pPr>
      <w:r w:rsidRPr="007D0051">
        <w:rPr>
          <w:sz w:val="28"/>
          <w:szCs w:val="28"/>
          <w:lang w:bidi="ar-SA"/>
        </w:rPr>
        <w:t xml:space="preserve">Уведомление об отказе в </w:t>
      </w:r>
      <w:r w:rsidRPr="007D0051">
        <w:rPr>
          <w:sz w:val="28"/>
          <w:szCs w:val="28"/>
        </w:rPr>
        <w:t>переоформлении</w:t>
      </w:r>
      <w:r w:rsidRPr="007D0051">
        <w:rPr>
          <w:sz w:val="28"/>
          <w:szCs w:val="28"/>
          <w:lang w:bidi="ar-SA"/>
        </w:rPr>
        <w:t xml:space="preserve"> лицензии подписывается руководителем Департамента в срок не позднее следующего рабочего дня следующего за днем подписания приказа об отказе в</w:t>
      </w:r>
      <w:r w:rsidR="002354F1" w:rsidRPr="007D0051">
        <w:rPr>
          <w:sz w:val="28"/>
          <w:szCs w:val="28"/>
          <w:lang w:bidi="ar-SA"/>
        </w:rPr>
        <w:t> </w:t>
      </w:r>
      <w:r w:rsidRPr="007D0051">
        <w:rPr>
          <w:sz w:val="28"/>
          <w:szCs w:val="28"/>
          <w:lang w:bidi="ar-SA"/>
        </w:rPr>
        <w:t>переоформлении лицензии.</w:t>
      </w:r>
    </w:p>
    <w:p w14:paraId="32162E86" w14:textId="77777777" w:rsidR="002354F1" w:rsidRPr="007D0051" w:rsidRDefault="002354F1" w:rsidP="001C31F9">
      <w:pPr>
        <w:pStyle w:val="Bodytext20"/>
        <w:shd w:val="clear" w:color="auto" w:fill="auto"/>
        <w:tabs>
          <w:tab w:val="left" w:pos="1560"/>
        </w:tabs>
        <w:spacing w:before="0" w:after="0" w:line="360" w:lineRule="auto"/>
        <w:ind w:left="709"/>
        <w:contextualSpacing/>
        <w:jc w:val="both"/>
        <w:rPr>
          <w:sz w:val="28"/>
          <w:szCs w:val="28"/>
          <w:lang w:bidi="ar-SA"/>
        </w:rPr>
      </w:pPr>
    </w:p>
    <w:p w14:paraId="1803AB7D" w14:textId="77777777" w:rsidR="002354F1" w:rsidRPr="007D0051" w:rsidRDefault="002354F1" w:rsidP="001C31F9">
      <w:pPr>
        <w:pStyle w:val="Bodytext40"/>
        <w:numPr>
          <w:ilvl w:val="0"/>
          <w:numId w:val="16"/>
        </w:numPr>
        <w:shd w:val="clear" w:color="auto" w:fill="auto"/>
        <w:tabs>
          <w:tab w:val="left" w:pos="567"/>
        </w:tabs>
        <w:spacing w:after="0" w:line="360" w:lineRule="auto"/>
        <w:contextualSpacing/>
        <w:jc w:val="center"/>
        <w:rPr>
          <w:sz w:val="28"/>
          <w:szCs w:val="28"/>
          <w:lang w:bidi="ar-SA"/>
        </w:rPr>
      </w:pPr>
      <w:r w:rsidRPr="007D0051">
        <w:rPr>
          <w:sz w:val="28"/>
          <w:szCs w:val="28"/>
          <w:lang w:bidi="ar-SA"/>
        </w:rPr>
        <w:t xml:space="preserve">Взаимодействие </w:t>
      </w:r>
      <w:r w:rsidRPr="007D0051">
        <w:rPr>
          <w:sz w:val="28"/>
          <w:szCs w:val="28"/>
        </w:rPr>
        <w:t>Департамента</w:t>
      </w:r>
      <w:r w:rsidRPr="007D0051">
        <w:rPr>
          <w:sz w:val="28"/>
          <w:szCs w:val="28"/>
          <w:lang w:bidi="ar-SA"/>
        </w:rPr>
        <w:t xml:space="preserve"> с иными федеральными органами государственной власти и органами, участвующими в предоставлении государственных услуг, формирование и направление межведомственных запросов в указанные органы, участвующие в предоставлении государственных услуг</w:t>
      </w:r>
    </w:p>
    <w:p w14:paraId="5FD6A7F6" w14:textId="77777777" w:rsidR="002354F1" w:rsidRPr="007D0051" w:rsidRDefault="002354F1" w:rsidP="001C31F9">
      <w:pPr>
        <w:widowControl/>
        <w:spacing w:line="360" w:lineRule="auto"/>
        <w:ind w:left="720"/>
        <w:rPr>
          <w:rFonts w:ascii="Times New Roman" w:eastAsia="Times New Roman" w:hAnsi="Times New Roman" w:cs="Times New Roman"/>
          <w:color w:val="auto"/>
          <w:sz w:val="28"/>
          <w:szCs w:val="28"/>
          <w:lang w:bidi="ar-SA"/>
        </w:rPr>
      </w:pPr>
    </w:p>
    <w:p w14:paraId="48F66222" w14:textId="77777777" w:rsidR="002354F1" w:rsidRPr="007D0051" w:rsidRDefault="002354F1" w:rsidP="001C31F9">
      <w:pPr>
        <w:widowControl/>
        <w:numPr>
          <w:ilvl w:val="0"/>
          <w:numId w:val="36"/>
        </w:numPr>
        <w:spacing w:line="360" w:lineRule="auto"/>
        <w:ind w:firstLine="709"/>
        <w:jc w:val="both"/>
        <w:rPr>
          <w:rFonts w:ascii="Times New Roman" w:eastAsia="Times New Roman" w:hAnsi="Times New Roman" w:cs="Times New Roman"/>
          <w:sz w:val="28"/>
          <w:szCs w:val="28"/>
          <w:lang w:bidi="ar-SA"/>
        </w:rPr>
      </w:pPr>
      <w:r w:rsidRPr="007D0051">
        <w:rPr>
          <w:rFonts w:ascii="Times New Roman" w:eastAsia="Times New Roman" w:hAnsi="Times New Roman" w:cs="Times New Roman"/>
          <w:sz w:val="28"/>
          <w:szCs w:val="28"/>
          <w:lang w:bidi="ar-SA"/>
        </w:rPr>
        <w:t>С целью получения государственной услуги не требуется предоставление лицензиатами и соискателями лицензий документов, выданных иными органами государственной власти.</w:t>
      </w:r>
    </w:p>
    <w:p w14:paraId="2F1F7D0E" w14:textId="77777777" w:rsidR="002354F1" w:rsidRPr="007D0051" w:rsidRDefault="002354F1" w:rsidP="001C31F9">
      <w:pPr>
        <w:widowControl/>
        <w:spacing w:line="360" w:lineRule="auto"/>
        <w:ind w:firstLine="709"/>
        <w:jc w:val="both"/>
        <w:rPr>
          <w:rFonts w:ascii="Times New Roman" w:eastAsia="Times New Roman" w:hAnsi="Times New Roman" w:cs="Times New Roman"/>
          <w:color w:val="auto"/>
          <w:sz w:val="28"/>
          <w:szCs w:val="28"/>
          <w:lang w:bidi="ar-SA"/>
        </w:rPr>
      </w:pPr>
      <w:r w:rsidRPr="007D0051">
        <w:rPr>
          <w:rFonts w:ascii="Times New Roman" w:eastAsia="Times New Roman" w:hAnsi="Times New Roman" w:cs="Times New Roman"/>
          <w:sz w:val="28"/>
          <w:szCs w:val="28"/>
          <w:lang w:bidi="ar-SA"/>
        </w:rPr>
        <w:t>Исключение составляют документы, необходимые в соответствии с</w:t>
      </w:r>
      <w:r w:rsidR="00454890" w:rsidRPr="007D0051">
        <w:rPr>
          <w:rFonts w:ascii="Times New Roman" w:eastAsia="Times New Roman" w:hAnsi="Times New Roman" w:cs="Times New Roman"/>
          <w:sz w:val="28"/>
          <w:szCs w:val="28"/>
          <w:lang w:bidi="ar-SA"/>
        </w:rPr>
        <w:t> </w:t>
      </w:r>
      <w:r w:rsidRPr="007D0051">
        <w:rPr>
          <w:rFonts w:ascii="Times New Roman" w:eastAsia="Times New Roman" w:hAnsi="Times New Roman" w:cs="Times New Roman"/>
          <w:sz w:val="28"/>
          <w:szCs w:val="28"/>
          <w:lang w:bidi="ar-SA"/>
        </w:rPr>
        <w:t>нормативными правовыми актами для предоставления государственной услуги, исчерпывающий перечень которых указан в пунктах 2.</w:t>
      </w:r>
      <w:r w:rsidR="00792D6B">
        <w:rPr>
          <w:rFonts w:ascii="Times New Roman" w:eastAsia="Times New Roman" w:hAnsi="Times New Roman" w:cs="Times New Roman"/>
          <w:sz w:val="28"/>
          <w:szCs w:val="28"/>
          <w:lang w:bidi="ar-SA"/>
        </w:rPr>
        <w:t>6</w:t>
      </w:r>
      <w:r w:rsidRPr="007D0051">
        <w:rPr>
          <w:rFonts w:ascii="Times New Roman" w:eastAsia="Times New Roman" w:hAnsi="Times New Roman" w:cs="Times New Roman"/>
          <w:sz w:val="28"/>
          <w:szCs w:val="28"/>
          <w:lang w:bidi="ar-SA"/>
        </w:rPr>
        <w:t>.1 - 2.</w:t>
      </w:r>
      <w:r w:rsidR="00792D6B">
        <w:rPr>
          <w:rFonts w:ascii="Times New Roman" w:eastAsia="Times New Roman" w:hAnsi="Times New Roman" w:cs="Times New Roman"/>
          <w:sz w:val="28"/>
          <w:szCs w:val="28"/>
          <w:lang w:bidi="ar-SA"/>
        </w:rPr>
        <w:t>6.6.</w:t>
      </w:r>
      <w:r w:rsidRPr="007D0051">
        <w:rPr>
          <w:rFonts w:ascii="Times New Roman" w:eastAsia="Times New Roman" w:hAnsi="Times New Roman" w:cs="Times New Roman"/>
          <w:sz w:val="28"/>
          <w:szCs w:val="28"/>
          <w:lang w:bidi="ar-SA"/>
        </w:rPr>
        <w:t xml:space="preserve"> настоящего Административного регламента.</w:t>
      </w:r>
    </w:p>
    <w:p w14:paraId="660D5F98" w14:textId="77777777" w:rsidR="002354F1" w:rsidRPr="007D0051" w:rsidRDefault="002354F1" w:rsidP="001C31F9">
      <w:pPr>
        <w:widowControl/>
        <w:numPr>
          <w:ilvl w:val="0"/>
          <w:numId w:val="36"/>
        </w:numPr>
        <w:spacing w:line="360" w:lineRule="auto"/>
        <w:ind w:firstLine="709"/>
        <w:jc w:val="both"/>
        <w:rPr>
          <w:rFonts w:ascii="Times New Roman" w:eastAsia="Times New Roman" w:hAnsi="Times New Roman" w:cs="Times New Roman"/>
          <w:sz w:val="28"/>
          <w:szCs w:val="28"/>
          <w:lang w:bidi="ar-SA"/>
        </w:rPr>
      </w:pPr>
      <w:r w:rsidRPr="007D0051">
        <w:rPr>
          <w:rFonts w:ascii="Times New Roman" w:eastAsia="Times New Roman" w:hAnsi="Times New Roman" w:cs="Times New Roman"/>
          <w:sz w:val="28"/>
          <w:szCs w:val="28"/>
          <w:lang w:bidi="ar-SA"/>
        </w:rPr>
        <w:t>В рамках предоставления государственной услуги межведомственное информационное взаимодействие осуществляется с:</w:t>
      </w:r>
    </w:p>
    <w:p w14:paraId="2A193E6F" w14:textId="77777777" w:rsidR="007D16E0" w:rsidRPr="007D0051" w:rsidRDefault="002354F1" w:rsidP="001C31F9">
      <w:pPr>
        <w:widowControl/>
        <w:spacing w:line="360" w:lineRule="auto"/>
        <w:ind w:firstLine="709"/>
        <w:jc w:val="both"/>
        <w:rPr>
          <w:rFonts w:ascii="Times New Roman" w:hAnsi="Times New Roman" w:cs="Times New Roman"/>
          <w:sz w:val="28"/>
          <w:szCs w:val="28"/>
        </w:rPr>
      </w:pPr>
      <w:r w:rsidRPr="007D0051">
        <w:rPr>
          <w:rFonts w:ascii="Times New Roman" w:eastAsia="Times New Roman" w:hAnsi="Times New Roman" w:cs="Times New Roman"/>
          <w:sz w:val="28"/>
          <w:szCs w:val="28"/>
          <w:lang w:bidi="ar-SA"/>
        </w:rPr>
        <w:t xml:space="preserve">УФК по Республике Марий Эл для получения сведений об уплате </w:t>
      </w:r>
      <w:r w:rsidR="004E0D80" w:rsidRPr="007D0051">
        <w:rPr>
          <w:rFonts w:ascii="Times New Roman" w:hAnsi="Times New Roman" w:cs="Times New Roman"/>
          <w:sz w:val="28"/>
          <w:szCs w:val="28"/>
        </w:rPr>
        <w:t>государственной пошлины;</w:t>
      </w:r>
    </w:p>
    <w:p w14:paraId="257CF79A" w14:textId="77777777" w:rsidR="007D16E0" w:rsidRPr="007D0051" w:rsidRDefault="004E0D80" w:rsidP="001C31F9">
      <w:pPr>
        <w:widowControl/>
        <w:spacing w:line="360" w:lineRule="auto"/>
        <w:ind w:firstLine="709"/>
        <w:jc w:val="both"/>
        <w:rPr>
          <w:rFonts w:ascii="Times New Roman" w:hAnsi="Times New Roman" w:cs="Times New Roman"/>
          <w:sz w:val="28"/>
          <w:szCs w:val="28"/>
        </w:rPr>
      </w:pPr>
      <w:r w:rsidRPr="007D0051">
        <w:rPr>
          <w:rFonts w:ascii="Times New Roman" w:hAnsi="Times New Roman" w:cs="Times New Roman"/>
          <w:sz w:val="28"/>
          <w:szCs w:val="28"/>
        </w:rPr>
        <w:t xml:space="preserve">УФНС по Республике Марий Эл для получения сведений, содержащихся в Едином государственном реестре юридических лиц </w:t>
      </w:r>
      <w:r w:rsidR="002354F1" w:rsidRPr="007D0051">
        <w:rPr>
          <w:rFonts w:ascii="Times New Roman" w:hAnsi="Times New Roman" w:cs="Times New Roman"/>
          <w:sz w:val="28"/>
          <w:szCs w:val="28"/>
        </w:rPr>
        <w:t>и </w:t>
      </w:r>
      <w:r w:rsidRPr="007D0051">
        <w:rPr>
          <w:rFonts w:ascii="Times New Roman" w:hAnsi="Times New Roman" w:cs="Times New Roman"/>
          <w:sz w:val="28"/>
          <w:szCs w:val="28"/>
        </w:rPr>
        <w:t>сведений из Единого государственного реестра индивидуальных предпринимателей;</w:t>
      </w:r>
    </w:p>
    <w:p w14:paraId="4633892A" w14:textId="77777777" w:rsidR="00A549C8" w:rsidRPr="007D0051" w:rsidRDefault="004E0D80" w:rsidP="001C31F9">
      <w:pPr>
        <w:widowControl/>
        <w:spacing w:line="360" w:lineRule="auto"/>
        <w:ind w:firstLine="709"/>
        <w:jc w:val="both"/>
        <w:rPr>
          <w:rFonts w:ascii="Times New Roman" w:hAnsi="Times New Roman" w:cs="Times New Roman"/>
          <w:sz w:val="28"/>
          <w:szCs w:val="28"/>
        </w:rPr>
      </w:pPr>
      <w:r w:rsidRPr="007D0051">
        <w:rPr>
          <w:rFonts w:ascii="Times New Roman" w:hAnsi="Times New Roman" w:cs="Times New Roman"/>
          <w:sz w:val="28"/>
          <w:szCs w:val="28"/>
        </w:rPr>
        <w:t>МВД по Республике Марий Эл для получения сведений наличии (отсутствии) неснятой или непогашенной судимости у должностного лица соискателя лицензии, должностного лица лицензиата за преступления в</w:t>
      </w:r>
      <w:r w:rsidR="002354F1" w:rsidRPr="007D0051">
        <w:rPr>
          <w:rFonts w:ascii="Times New Roman" w:hAnsi="Times New Roman" w:cs="Times New Roman"/>
          <w:sz w:val="28"/>
          <w:szCs w:val="28"/>
        </w:rPr>
        <w:t> </w:t>
      </w:r>
      <w:r w:rsidRPr="007D0051">
        <w:rPr>
          <w:rFonts w:ascii="Times New Roman" w:hAnsi="Times New Roman" w:cs="Times New Roman"/>
          <w:sz w:val="28"/>
          <w:szCs w:val="28"/>
        </w:rPr>
        <w:t>сфере экономики, за преступления средней тяжести, тяжкие и особо тяжкие преступления;</w:t>
      </w:r>
    </w:p>
    <w:p w14:paraId="4221EF44" w14:textId="77777777" w:rsidR="00A549C8" w:rsidRPr="007D0051" w:rsidRDefault="004E0D80" w:rsidP="001C31F9">
      <w:pPr>
        <w:pStyle w:val="Bodytext20"/>
        <w:shd w:val="clear" w:color="auto" w:fill="auto"/>
        <w:tabs>
          <w:tab w:val="left" w:pos="1046"/>
        </w:tabs>
        <w:spacing w:before="0" w:after="0" w:line="360" w:lineRule="auto"/>
        <w:ind w:firstLine="709"/>
        <w:contextualSpacing/>
        <w:jc w:val="both"/>
        <w:rPr>
          <w:sz w:val="28"/>
          <w:szCs w:val="28"/>
        </w:rPr>
      </w:pPr>
      <w:r w:rsidRPr="007D0051">
        <w:rPr>
          <w:sz w:val="28"/>
          <w:szCs w:val="28"/>
        </w:rPr>
        <w:t>Министерством строительства и жилищно-коммунального хозяйства Российской Федерации для получения сведений о наличии (об отсутствии) информации о 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а</w:t>
      </w:r>
      <w:r w:rsidR="002354F1" w:rsidRPr="007D0051">
        <w:rPr>
          <w:sz w:val="28"/>
          <w:szCs w:val="28"/>
        </w:rPr>
        <w:t> </w:t>
      </w:r>
      <w:r w:rsidRPr="007D0051">
        <w:rPr>
          <w:sz w:val="28"/>
          <w:szCs w:val="28"/>
        </w:rPr>
        <w:t>также об отсутствии в сводном федеральном реестре лицензий информации об аннулировании лицензии, ранее выданной соискателю лицензии.</w:t>
      </w:r>
    </w:p>
    <w:p w14:paraId="2AE4E9D5" w14:textId="77777777" w:rsidR="002354F1" w:rsidRPr="007D0051" w:rsidRDefault="002354F1" w:rsidP="001C31F9">
      <w:pPr>
        <w:pStyle w:val="Bodytext20"/>
        <w:shd w:val="clear" w:color="auto" w:fill="auto"/>
        <w:spacing w:before="0" w:after="0" w:line="360" w:lineRule="auto"/>
        <w:ind w:firstLine="709"/>
        <w:contextualSpacing/>
        <w:jc w:val="both"/>
        <w:rPr>
          <w:sz w:val="28"/>
          <w:szCs w:val="28"/>
        </w:rPr>
      </w:pPr>
    </w:p>
    <w:p w14:paraId="2AEB59F6" w14:textId="77777777" w:rsidR="00A549C8" w:rsidRPr="007D0051" w:rsidRDefault="004E0D80" w:rsidP="001C31F9">
      <w:pPr>
        <w:pStyle w:val="Heading10"/>
        <w:keepNext/>
        <w:keepLines/>
        <w:numPr>
          <w:ilvl w:val="0"/>
          <w:numId w:val="24"/>
        </w:numPr>
        <w:shd w:val="clear" w:color="auto" w:fill="auto"/>
        <w:tabs>
          <w:tab w:val="left" w:pos="567"/>
        </w:tabs>
        <w:spacing w:before="0" w:line="360" w:lineRule="auto"/>
        <w:ind w:firstLine="0"/>
        <w:contextualSpacing/>
        <w:jc w:val="center"/>
        <w:outlineLvl w:val="9"/>
        <w:rPr>
          <w:sz w:val="28"/>
          <w:szCs w:val="28"/>
        </w:rPr>
      </w:pPr>
      <w:bookmarkStart w:id="19" w:name="bookmark16"/>
      <w:r w:rsidRPr="007D0051">
        <w:rPr>
          <w:sz w:val="28"/>
          <w:szCs w:val="28"/>
        </w:rPr>
        <w:t>Предоставление дубликата лицензии</w:t>
      </w:r>
      <w:bookmarkEnd w:id="19"/>
    </w:p>
    <w:p w14:paraId="21E6F415" w14:textId="77777777" w:rsidR="002354F1" w:rsidRPr="007D0051" w:rsidRDefault="002354F1" w:rsidP="001C31F9">
      <w:pPr>
        <w:pStyle w:val="Heading10"/>
        <w:keepNext/>
        <w:keepLines/>
        <w:shd w:val="clear" w:color="auto" w:fill="auto"/>
        <w:tabs>
          <w:tab w:val="left" w:pos="972"/>
        </w:tabs>
        <w:spacing w:before="0" w:line="360" w:lineRule="auto"/>
        <w:ind w:left="709" w:firstLine="0"/>
        <w:contextualSpacing/>
        <w:outlineLvl w:val="9"/>
        <w:rPr>
          <w:sz w:val="28"/>
          <w:szCs w:val="28"/>
        </w:rPr>
      </w:pPr>
    </w:p>
    <w:p w14:paraId="342E8892" w14:textId="77777777" w:rsidR="00A71354" w:rsidRPr="007D0051" w:rsidRDefault="00A71354" w:rsidP="001C31F9">
      <w:pPr>
        <w:spacing w:line="360" w:lineRule="auto"/>
        <w:ind w:firstLine="709"/>
        <w:jc w:val="both"/>
        <w:rPr>
          <w:rFonts w:ascii="Times New Roman" w:eastAsia="Times New Roman" w:hAnsi="Times New Roman" w:cs="Times New Roman"/>
          <w:color w:val="auto"/>
          <w:sz w:val="28"/>
          <w:szCs w:val="28"/>
          <w:lang w:bidi="ar-SA"/>
        </w:rPr>
      </w:pPr>
      <w:r w:rsidRPr="007D0051">
        <w:rPr>
          <w:rFonts w:ascii="Times New Roman" w:hAnsi="Times New Roman" w:cs="Times New Roman"/>
          <w:sz w:val="28"/>
          <w:szCs w:val="28"/>
        </w:rPr>
        <w:t xml:space="preserve">3.5.1. </w:t>
      </w:r>
      <w:r w:rsidR="004E0D80" w:rsidRPr="007D0051">
        <w:rPr>
          <w:rFonts w:ascii="Times New Roman" w:hAnsi="Times New Roman" w:cs="Times New Roman"/>
          <w:sz w:val="28"/>
          <w:szCs w:val="28"/>
        </w:rPr>
        <w:t xml:space="preserve">Административная процедура «Предоставление </w:t>
      </w:r>
      <w:r w:rsidRPr="007D0051">
        <w:rPr>
          <w:rFonts w:ascii="Times New Roman" w:eastAsia="Times New Roman" w:hAnsi="Times New Roman" w:cs="Times New Roman"/>
          <w:sz w:val="28"/>
          <w:szCs w:val="28"/>
          <w:lang w:bidi="ar-SA"/>
        </w:rPr>
        <w:t>дубликата лицензии» осуществляется в связи с поступлением от лицензиата заявления о предоставлении дубликата лицензии.</w:t>
      </w:r>
    </w:p>
    <w:p w14:paraId="783A12B1" w14:textId="77777777" w:rsidR="00A71354" w:rsidRPr="007D0051" w:rsidRDefault="00A71354" w:rsidP="001C31F9">
      <w:pPr>
        <w:widowControl/>
        <w:spacing w:line="360" w:lineRule="auto"/>
        <w:ind w:firstLine="709"/>
        <w:jc w:val="both"/>
        <w:rPr>
          <w:rFonts w:ascii="Times New Roman" w:eastAsia="Times New Roman" w:hAnsi="Times New Roman" w:cs="Times New Roman"/>
          <w:color w:val="auto"/>
          <w:sz w:val="28"/>
          <w:szCs w:val="28"/>
          <w:lang w:bidi="ar-SA"/>
        </w:rPr>
      </w:pPr>
      <w:r w:rsidRPr="007D0051">
        <w:rPr>
          <w:rFonts w:ascii="Times New Roman" w:eastAsia="Times New Roman" w:hAnsi="Times New Roman" w:cs="Times New Roman"/>
          <w:sz w:val="28"/>
          <w:szCs w:val="28"/>
          <w:lang w:bidi="ar-SA"/>
        </w:rPr>
        <w:t>Документы, указанные в пункте 2.</w:t>
      </w:r>
      <w:r w:rsidR="00EA1591">
        <w:rPr>
          <w:rFonts w:ascii="Times New Roman" w:eastAsia="Times New Roman" w:hAnsi="Times New Roman" w:cs="Times New Roman"/>
          <w:sz w:val="28"/>
          <w:szCs w:val="28"/>
          <w:lang w:bidi="ar-SA"/>
        </w:rPr>
        <w:t>6.4</w:t>
      </w:r>
      <w:r w:rsidRPr="007D0051">
        <w:rPr>
          <w:rFonts w:ascii="Times New Roman" w:eastAsia="Times New Roman" w:hAnsi="Times New Roman" w:cs="Times New Roman"/>
          <w:sz w:val="28"/>
          <w:szCs w:val="28"/>
          <w:lang w:bidi="ar-SA"/>
        </w:rPr>
        <w:t>. Административного регламента, лицензиат представляет либо направляет заказным почтовым отправлением с уведомлением о вручении в Департамент.</w:t>
      </w:r>
    </w:p>
    <w:p w14:paraId="66EBFF58" w14:textId="77777777" w:rsidR="00A71354" w:rsidRPr="002E0CBE" w:rsidRDefault="00A71354" w:rsidP="001C31F9">
      <w:pPr>
        <w:widowControl/>
        <w:spacing w:line="360" w:lineRule="auto"/>
        <w:ind w:firstLine="709"/>
        <w:jc w:val="both"/>
        <w:rPr>
          <w:rFonts w:ascii="Times New Roman" w:eastAsia="Times New Roman" w:hAnsi="Times New Roman" w:cs="Times New Roman"/>
          <w:sz w:val="28"/>
          <w:szCs w:val="28"/>
          <w:lang w:bidi="ar-SA"/>
        </w:rPr>
      </w:pPr>
      <w:r w:rsidRPr="007D0051">
        <w:rPr>
          <w:rFonts w:ascii="Times New Roman" w:eastAsia="Times New Roman" w:hAnsi="Times New Roman" w:cs="Times New Roman"/>
          <w:sz w:val="28"/>
          <w:szCs w:val="28"/>
          <w:lang w:bidi="ar-SA"/>
        </w:rPr>
        <w:t>Заявление и прилагаемые к нему документы лицензиат может направить в форме электронного документа, подписанного электронной подписью, посредством информационно-коммуникационных технологий, в</w:t>
      </w:r>
      <w:r w:rsidR="00676DB4" w:rsidRPr="007D0051">
        <w:rPr>
          <w:rFonts w:ascii="Times New Roman" w:eastAsia="Times New Roman" w:hAnsi="Times New Roman" w:cs="Times New Roman"/>
          <w:sz w:val="28"/>
          <w:szCs w:val="28"/>
          <w:lang w:bidi="ar-SA"/>
        </w:rPr>
        <w:t> </w:t>
      </w:r>
      <w:r w:rsidRPr="007D0051">
        <w:rPr>
          <w:rFonts w:ascii="Times New Roman" w:eastAsia="Times New Roman" w:hAnsi="Times New Roman" w:cs="Times New Roman"/>
          <w:sz w:val="28"/>
          <w:szCs w:val="28"/>
          <w:lang w:bidi="ar-SA"/>
        </w:rPr>
        <w:t xml:space="preserve">том числе с использованием </w:t>
      </w:r>
      <w:r w:rsidR="002E0CBE" w:rsidRPr="002E0CBE">
        <w:rPr>
          <w:rFonts w:ascii="Times New Roman" w:eastAsia="Times New Roman" w:hAnsi="Times New Roman" w:cs="Times New Roman"/>
          <w:sz w:val="28"/>
          <w:szCs w:val="28"/>
          <w:lang w:bidi="ar-SA"/>
        </w:rPr>
        <w:t>Портала государственных услуг Республики Марий Эл</w:t>
      </w:r>
      <w:r w:rsidRPr="007D0051">
        <w:rPr>
          <w:rFonts w:ascii="Times New Roman" w:eastAsia="Times New Roman" w:hAnsi="Times New Roman" w:cs="Times New Roman"/>
          <w:sz w:val="28"/>
          <w:szCs w:val="28"/>
          <w:lang w:bidi="ar-SA"/>
        </w:rPr>
        <w:t>.</w:t>
      </w:r>
    </w:p>
    <w:p w14:paraId="06AFB44E" w14:textId="77777777" w:rsidR="00A71354" w:rsidRPr="007D0051" w:rsidRDefault="00A71354" w:rsidP="001C31F9">
      <w:pPr>
        <w:widowControl/>
        <w:spacing w:line="360" w:lineRule="auto"/>
        <w:ind w:firstLine="709"/>
        <w:jc w:val="both"/>
        <w:rPr>
          <w:rFonts w:ascii="Times New Roman" w:eastAsia="Times New Roman" w:hAnsi="Times New Roman" w:cs="Times New Roman"/>
          <w:color w:val="auto"/>
          <w:sz w:val="28"/>
          <w:szCs w:val="28"/>
          <w:lang w:bidi="ar-SA"/>
        </w:rPr>
      </w:pPr>
      <w:r w:rsidRPr="007D0051">
        <w:rPr>
          <w:rFonts w:ascii="Times New Roman" w:eastAsia="Times New Roman" w:hAnsi="Times New Roman" w:cs="Times New Roman"/>
          <w:sz w:val="28"/>
          <w:szCs w:val="28"/>
          <w:lang w:bidi="ar-SA"/>
        </w:rPr>
        <w:t>3.5.2. Ответственный исполнитель в течение 3 рабочих дней со дня поступления в Департамент надлежащим образом оформленного заявления о предоставлении дубликата лицензии:</w:t>
      </w:r>
    </w:p>
    <w:p w14:paraId="1DA4C5F1" w14:textId="77777777" w:rsidR="00A71354" w:rsidRPr="007D0051" w:rsidRDefault="00883DC2" w:rsidP="001C31F9">
      <w:pPr>
        <w:widowControl/>
        <w:spacing w:line="360" w:lineRule="auto"/>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sz w:val="28"/>
          <w:szCs w:val="28"/>
          <w:lang w:bidi="ar-SA"/>
        </w:rPr>
        <w:t>а) </w:t>
      </w:r>
      <w:r w:rsidR="00A71354" w:rsidRPr="007D0051">
        <w:rPr>
          <w:rFonts w:ascii="Times New Roman" w:eastAsia="Times New Roman" w:hAnsi="Times New Roman" w:cs="Times New Roman"/>
          <w:sz w:val="28"/>
          <w:szCs w:val="28"/>
          <w:lang w:bidi="ar-SA"/>
        </w:rPr>
        <w:t>осуществляет проверку достоверности представленных сведений с учетом сведений о лицензиате, имеющихся в лицензионном деле, с целью определения:</w:t>
      </w:r>
    </w:p>
    <w:p w14:paraId="554A6B77" w14:textId="77777777" w:rsidR="00A71354" w:rsidRPr="007D0051" w:rsidRDefault="00A71354" w:rsidP="001C31F9">
      <w:pPr>
        <w:widowControl/>
        <w:spacing w:line="360" w:lineRule="auto"/>
        <w:ind w:firstLine="709"/>
        <w:jc w:val="both"/>
        <w:rPr>
          <w:rFonts w:ascii="Times New Roman" w:eastAsia="Times New Roman" w:hAnsi="Times New Roman" w:cs="Times New Roman"/>
          <w:color w:val="auto"/>
          <w:sz w:val="28"/>
          <w:szCs w:val="28"/>
          <w:lang w:bidi="ar-SA"/>
        </w:rPr>
      </w:pPr>
      <w:r w:rsidRPr="007D0051">
        <w:rPr>
          <w:rFonts w:ascii="Times New Roman" w:eastAsia="Times New Roman" w:hAnsi="Times New Roman" w:cs="Times New Roman"/>
          <w:sz w:val="28"/>
          <w:szCs w:val="28"/>
          <w:lang w:bidi="ar-SA"/>
        </w:rPr>
        <w:t>наличия оснований для предоставления дубликата лицензии;</w:t>
      </w:r>
    </w:p>
    <w:p w14:paraId="2309A7EC" w14:textId="77777777" w:rsidR="00A71354" w:rsidRPr="007D0051" w:rsidRDefault="00A71354" w:rsidP="001C31F9">
      <w:pPr>
        <w:widowControl/>
        <w:spacing w:line="360" w:lineRule="auto"/>
        <w:ind w:firstLine="709"/>
        <w:jc w:val="both"/>
        <w:rPr>
          <w:rFonts w:ascii="Times New Roman" w:eastAsia="Times New Roman" w:hAnsi="Times New Roman" w:cs="Times New Roman"/>
          <w:color w:val="auto"/>
          <w:sz w:val="28"/>
          <w:szCs w:val="28"/>
          <w:lang w:bidi="ar-SA"/>
        </w:rPr>
      </w:pPr>
      <w:r w:rsidRPr="007D0051">
        <w:rPr>
          <w:rFonts w:ascii="Times New Roman" w:eastAsia="Times New Roman" w:hAnsi="Times New Roman" w:cs="Times New Roman"/>
          <w:sz w:val="28"/>
          <w:szCs w:val="28"/>
          <w:lang w:bidi="ar-SA"/>
        </w:rPr>
        <w:t>полноты и достоверности представленных в заявлении сведений и</w:t>
      </w:r>
      <w:r w:rsidR="00676DB4" w:rsidRPr="007D0051">
        <w:rPr>
          <w:rFonts w:ascii="Times New Roman" w:eastAsia="Times New Roman" w:hAnsi="Times New Roman" w:cs="Times New Roman"/>
          <w:sz w:val="28"/>
          <w:szCs w:val="28"/>
          <w:lang w:bidi="ar-SA"/>
        </w:rPr>
        <w:t> </w:t>
      </w:r>
      <w:r w:rsidRPr="007D0051">
        <w:rPr>
          <w:rFonts w:ascii="Times New Roman" w:eastAsia="Times New Roman" w:hAnsi="Times New Roman" w:cs="Times New Roman"/>
          <w:sz w:val="28"/>
          <w:szCs w:val="28"/>
          <w:lang w:bidi="ar-SA"/>
        </w:rPr>
        <w:t>сопоставления их с данными (сведения об уплате государственной пошлины за предоставление дубликата лицензии), получаемыми Департаментом путем межведомственного информационного взаимодействия от Федерального казначейства России;</w:t>
      </w:r>
    </w:p>
    <w:p w14:paraId="447BCD98" w14:textId="77777777" w:rsidR="00A549C8" w:rsidRPr="007D0051" w:rsidRDefault="00883DC2" w:rsidP="001C31F9">
      <w:pPr>
        <w:pStyle w:val="Bodytext20"/>
        <w:shd w:val="clear" w:color="auto" w:fill="auto"/>
        <w:tabs>
          <w:tab w:val="left" w:pos="1001"/>
        </w:tabs>
        <w:spacing w:before="0" w:after="0" w:line="360" w:lineRule="auto"/>
        <w:ind w:firstLine="709"/>
        <w:contextualSpacing/>
        <w:jc w:val="both"/>
        <w:rPr>
          <w:sz w:val="28"/>
          <w:szCs w:val="28"/>
        </w:rPr>
      </w:pPr>
      <w:r>
        <w:rPr>
          <w:sz w:val="28"/>
          <w:szCs w:val="28"/>
        </w:rPr>
        <w:t>б</w:t>
      </w:r>
      <w:r w:rsidR="004E0D80" w:rsidRPr="007D0051">
        <w:rPr>
          <w:sz w:val="28"/>
          <w:szCs w:val="28"/>
        </w:rPr>
        <w:t>)</w:t>
      </w:r>
      <w:r w:rsidR="004E0D80" w:rsidRPr="007D0051">
        <w:rPr>
          <w:sz w:val="28"/>
          <w:szCs w:val="28"/>
        </w:rPr>
        <w:tab/>
        <w:t>оформляет дубликат лицензии на бланке лицензии с пометками «дубликат» и «оригинал лицензии признается недействующим»;</w:t>
      </w:r>
    </w:p>
    <w:p w14:paraId="5C8B1749" w14:textId="77777777" w:rsidR="00A549C8" w:rsidRPr="007D0051" w:rsidRDefault="00883DC2" w:rsidP="001C31F9">
      <w:pPr>
        <w:pStyle w:val="Bodytext20"/>
        <w:shd w:val="clear" w:color="auto" w:fill="auto"/>
        <w:tabs>
          <w:tab w:val="left" w:pos="1065"/>
        </w:tabs>
        <w:spacing w:before="0" w:after="0" w:line="360" w:lineRule="auto"/>
        <w:ind w:firstLine="709"/>
        <w:contextualSpacing/>
        <w:jc w:val="both"/>
        <w:rPr>
          <w:sz w:val="28"/>
          <w:szCs w:val="28"/>
        </w:rPr>
      </w:pPr>
      <w:r>
        <w:rPr>
          <w:sz w:val="28"/>
          <w:szCs w:val="28"/>
        </w:rPr>
        <w:t>в</w:t>
      </w:r>
      <w:r w:rsidR="004E0D80" w:rsidRPr="007D0051">
        <w:rPr>
          <w:sz w:val="28"/>
          <w:szCs w:val="28"/>
        </w:rPr>
        <w:t>)</w:t>
      </w:r>
      <w:r w:rsidR="004E0D80" w:rsidRPr="007D0051">
        <w:rPr>
          <w:sz w:val="28"/>
          <w:szCs w:val="28"/>
        </w:rPr>
        <w:tab/>
        <w:t>вносит в реестр лицензий номер и дату выдачи дубликата лицензии;</w:t>
      </w:r>
    </w:p>
    <w:p w14:paraId="5F0927E8" w14:textId="77777777" w:rsidR="00A549C8" w:rsidRPr="007D0051" w:rsidRDefault="00883DC2" w:rsidP="001C31F9">
      <w:pPr>
        <w:pStyle w:val="Bodytext20"/>
        <w:shd w:val="clear" w:color="auto" w:fill="auto"/>
        <w:tabs>
          <w:tab w:val="left" w:pos="1011"/>
        </w:tabs>
        <w:spacing w:before="0" w:after="0" w:line="360" w:lineRule="auto"/>
        <w:ind w:firstLine="709"/>
        <w:contextualSpacing/>
        <w:jc w:val="both"/>
        <w:rPr>
          <w:sz w:val="28"/>
          <w:szCs w:val="28"/>
        </w:rPr>
      </w:pPr>
      <w:r>
        <w:rPr>
          <w:sz w:val="28"/>
          <w:szCs w:val="28"/>
        </w:rPr>
        <w:t>г</w:t>
      </w:r>
      <w:r w:rsidR="004E0D80" w:rsidRPr="007D0051">
        <w:rPr>
          <w:sz w:val="28"/>
          <w:szCs w:val="28"/>
        </w:rPr>
        <w:t>)</w:t>
      </w:r>
      <w:r w:rsidR="004E0D80" w:rsidRPr="007D0051">
        <w:rPr>
          <w:sz w:val="28"/>
          <w:szCs w:val="28"/>
        </w:rPr>
        <w:tab/>
        <w:t>вручает дубликат лицензиату или направляет его заказным почтовым отправлением с уведомлением о вручении.</w:t>
      </w:r>
    </w:p>
    <w:p w14:paraId="7D4CC7B1"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Описание результатов предоставления государственной услуги указано в п. 2.4. настоящего Административного регламента.</w:t>
      </w:r>
    </w:p>
    <w:p w14:paraId="0595DE65"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В случае полноты и достоверности представленных сведений в</w:t>
      </w:r>
      <w:r w:rsidR="00676DB4" w:rsidRPr="007D0051">
        <w:rPr>
          <w:sz w:val="28"/>
          <w:szCs w:val="28"/>
        </w:rPr>
        <w:t> </w:t>
      </w:r>
      <w:r w:rsidRPr="007D0051">
        <w:rPr>
          <w:sz w:val="28"/>
          <w:szCs w:val="28"/>
        </w:rPr>
        <w:t>течение 3 рабочих дней со дня получения заявления ответственный исполнитель вручает дубликат лицензии заявителю (уполномоченному лицу на основании доверенности, оформленной в соответствии с требованиями законодательства Российской Федерации) под роспись или направляет лицензиату заказным почтовым отправлением с уведомлением о вручении.</w:t>
      </w:r>
    </w:p>
    <w:p w14:paraId="61817D5D"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 xml:space="preserve">В случае если в заявлении о предоставлении дубликата лицензии указывается на необходимость предоставления дубликата лицензии в форме электронного документа, Департамент направляет лицензиату дубликат лицензии в форме электронного документа, подписанного электронной подписью, в том числе с использованием </w:t>
      </w:r>
      <w:r w:rsidR="00883DC2">
        <w:rPr>
          <w:sz w:val="28"/>
          <w:szCs w:val="28"/>
        </w:rPr>
        <w:t>Портала государственных услуг Республики Марий Эл</w:t>
      </w:r>
      <w:r w:rsidRPr="007D0051">
        <w:rPr>
          <w:sz w:val="28"/>
          <w:szCs w:val="28"/>
        </w:rPr>
        <w:t>.</w:t>
      </w:r>
    </w:p>
    <w:p w14:paraId="3FB34D39" w14:textId="77777777" w:rsidR="00A71354" w:rsidRPr="007D0051" w:rsidRDefault="00A71354" w:rsidP="001C31F9">
      <w:pPr>
        <w:pStyle w:val="Bodytext20"/>
        <w:shd w:val="clear" w:color="auto" w:fill="auto"/>
        <w:spacing w:before="0" w:after="0" w:line="360" w:lineRule="auto"/>
        <w:ind w:firstLine="709"/>
        <w:contextualSpacing/>
        <w:jc w:val="both"/>
        <w:rPr>
          <w:sz w:val="28"/>
          <w:szCs w:val="28"/>
        </w:rPr>
      </w:pPr>
    </w:p>
    <w:p w14:paraId="5CA667E2" w14:textId="77777777" w:rsidR="00A549C8" w:rsidRPr="007D0051" w:rsidRDefault="004E0D80" w:rsidP="001C31F9">
      <w:pPr>
        <w:pStyle w:val="Heading10"/>
        <w:keepNext/>
        <w:keepLines/>
        <w:numPr>
          <w:ilvl w:val="0"/>
          <w:numId w:val="24"/>
        </w:numPr>
        <w:shd w:val="clear" w:color="auto" w:fill="auto"/>
        <w:tabs>
          <w:tab w:val="left" w:pos="567"/>
        </w:tabs>
        <w:spacing w:before="0" w:line="360" w:lineRule="auto"/>
        <w:ind w:firstLine="0"/>
        <w:contextualSpacing/>
        <w:jc w:val="center"/>
        <w:outlineLvl w:val="9"/>
        <w:rPr>
          <w:sz w:val="28"/>
          <w:szCs w:val="28"/>
        </w:rPr>
      </w:pPr>
      <w:bookmarkStart w:id="20" w:name="bookmark17"/>
      <w:r w:rsidRPr="007D0051">
        <w:rPr>
          <w:sz w:val="28"/>
          <w:szCs w:val="28"/>
        </w:rPr>
        <w:t>Прекращение действия лицензии</w:t>
      </w:r>
      <w:bookmarkEnd w:id="20"/>
    </w:p>
    <w:p w14:paraId="76EC43AE" w14:textId="77777777" w:rsidR="00A71354" w:rsidRPr="007D0051" w:rsidRDefault="00A71354" w:rsidP="001C31F9">
      <w:pPr>
        <w:pStyle w:val="Heading10"/>
        <w:keepNext/>
        <w:keepLines/>
        <w:shd w:val="clear" w:color="auto" w:fill="auto"/>
        <w:tabs>
          <w:tab w:val="left" w:pos="2737"/>
        </w:tabs>
        <w:spacing w:before="0" w:line="360" w:lineRule="auto"/>
        <w:ind w:left="709" w:firstLine="0"/>
        <w:contextualSpacing/>
        <w:outlineLvl w:val="9"/>
        <w:rPr>
          <w:sz w:val="28"/>
          <w:szCs w:val="28"/>
        </w:rPr>
      </w:pPr>
    </w:p>
    <w:p w14:paraId="60ED70B5" w14:textId="77777777" w:rsidR="00A549C8" w:rsidRPr="007D0051" w:rsidRDefault="004E0D80" w:rsidP="001C31F9">
      <w:pPr>
        <w:pStyle w:val="Bodytext20"/>
        <w:numPr>
          <w:ilvl w:val="0"/>
          <w:numId w:val="26"/>
        </w:numPr>
        <w:shd w:val="clear" w:color="auto" w:fill="auto"/>
        <w:tabs>
          <w:tab w:val="left" w:pos="1372"/>
        </w:tabs>
        <w:spacing w:before="0" w:after="0" w:line="360" w:lineRule="auto"/>
        <w:ind w:firstLine="709"/>
        <w:contextualSpacing/>
        <w:jc w:val="both"/>
        <w:rPr>
          <w:sz w:val="28"/>
          <w:szCs w:val="28"/>
        </w:rPr>
      </w:pPr>
      <w:r w:rsidRPr="007D0051">
        <w:rPr>
          <w:sz w:val="28"/>
          <w:szCs w:val="28"/>
        </w:rPr>
        <w:t>Административная процедура «Прекращение действия лицензии» осуществляется в связи:</w:t>
      </w:r>
    </w:p>
    <w:p w14:paraId="1009AB65" w14:textId="77777777" w:rsidR="00A549C8" w:rsidRPr="007D0051" w:rsidRDefault="004E0D80" w:rsidP="001C31F9">
      <w:pPr>
        <w:pStyle w:val="Bodytext20"/>
        <w:shd w:val="clear" w:color="auto" w:fill="auto"/>
        <w:tabs>
          <w:tab w:val="left" w:pos="1257"/>
        </w:tabs>
        <w:spacing w:before="0" w:after="0" w:line="360" w:lineRule="auto"/>
        <w:ind w:firstLine="709"/>
        <w:contextualSpacing/>
        <w:jc w:val="both"/>
        <w:rPr>
          <w:sz w:val="28"/>
          <w:szCs w:val="28"/>
        </w:rPr>
      </w:pPr>
      <w:r w:rsidRPr="007D0051">
        <w:rPr>
          <w:sz w:val="28"/>
          <w:szCs w:val="28"/>
        </w:rPr>
        <w:t>а)</w:t>
      </w:r>
      <w:r w:rsidRPr="007D0051">
        <w:rPr>
          <w:sz w:val="28"/>
          <w:szCs w:val="28"/>
        </w:rPr>
        <w:tab/>
        <w:t xml:space="preserve">с представлением лицензиатом заявления о прекращении предпринимательской деятельности по управлению многоквартирными домами, в том числе в форме электронного документа, подписанного электронной подписью, с использованием </w:t>
      </w:r>
      <w:r w:rsidR="002E0CBE" w:rsidRPr="007D0051">
        <w:rPr>
          <w:sz w:val="28"/>
          <w:szCs w:val="28"/>
        </w:rPr>
        <w:t>Портал</w:t>
      </w:r>
      <w:r w:rsidR="002E0CBE">
        <w:rPr>
          <w:sz w:val="28"/>
          <w:szCs w:val="28"/>
        </w:rPr>
        <w:t>а</w:t>
      </w:r>
      <w:r w:rsidR="002E0CBE" w:rsidRPr="007D0051">
        <w:rPr>
          <w:sz w:val="28"/>
          <w:szCs w:val="28"/>
        </w:rPr>
        <w:t xml:space="preserve"> государственных услуг Республики Марий Эл</w:t>
      </w:r>
      <w:r w:rsidRPr="007D0051">
        <w:rPr>
          <w:sz w:val="28"/>
          <w:szCs w:val="28"/>
        </w:rPr>
        <w:t>;</w:t>
      </w:r>
    </w:p>
    <w:p w14:paraId="5E00FAC9" w14:textId="77777777" w:rsidR="00A549C8" w:rsidRPr="007D0051" w:rsidRDefault="004E0D80" w:rsidP="001C31F9">
      <w:pPr>
        <w:pStyle w:val="Bodytext20"/>
        <w:shd w:val="clear" w:color="auto" w:fill="auto"/>
        <w:tabs>
          <w:tab w:val="left" w:pos="1038"/>
        </w:tabs>
        <w:spacing w:before="0" w:after="0" w:line="360" w:lineRule="auto"/>
        <w:ind w:firstLine="709"/>
        <w:contextualSpacing/>
        <w:jc w:val="both"/>
        <w:rPr>
          <w:sz w:val="28"/>
          <w:szCs w:val="28"/>
        </w:rPr>
      </w:pPr>
      <w:r w:rsidRPr="007D0051">
        <w:rPr>
          <w:sz w:val="28"/>
          <w:szCs w:val="28"/>
        </w:rPr>
        <w:t>б)</w:t>
      </w:r>
      <w:r w:rsidRPr="007D0051">
        <w:rPr>
          <w:sz w:val="28"/>
          <w:szCs w:val="28"/>
        </w:rPr>
        <w:tab/>
        <w:t>поступления информации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реестр записи о прекращении юридическим лицом деятельности или о</w:t>
      </w:r>
      <w:r w:rsidR="00676DB4" w:rsidRPr="007D0051">
        <w:rPr>
          <w:sz w:val="28"/>
          <w:szCs w:val="28"/>
        </w:rPr>
        <w:t> </w:t>
      </w:r>
      <w:r w:rsidRPr="007D0051">
        <w:rPr>
          <w:sz w:val="28"/>
          <w:szCs w:val="28"/>
        </w:rPr>
        <w:t>прекращении физическим лицом деятельности в качестве индивидуального предпринимателя;</w:t>
      </w:r>
    </w:p>
    <w:p w14:paraId="66A1DA97" w14:textId="77777777" w:rsidR="00A549C8" w:rsidRPr="007D0051" w:rsidRDefault="004E0D80" w:rsidP="001C31F9">
      <w:pPr>
        <w:pStyle w:val="Bodytext20"/>
        <w:shd w:val="clear" w:color="auto" w:fill="auto"/>
        <w:tabs>
          <w:tab w:val="left" w:pos="1038"/>
        </w:tabs>
        <w:spacing w:before="0" w:after="0" w:line="360" w:lineRule="auto"/>
        <w:ind w:firstLine="709"/>
        <w:contextualSpacing/>
        <w:jc w:val="both"/>
        <w:rPr>
          <w:sz w:val="28"/>
          <w:szCs w:val="28"/>
        </w:rPr>
      </w:pPr>
      <w:r w:rsidRPr="007D0051">
        <w:rPr>
          <w:sz w:val="28"/>
          <w:szCs w:val="28"/>
        </w:rPr>
        <w:t>в)</w:t>
      </w:r>
      <w:r w:rsidRPr="007D0051">
        <w:rPr>
          <w:sz w:val="28"/>
          <w:szCs w:val="28"/>
        </w:rPr>
        <w:tab/>
        <w:t>с поступлением в Департамент выписки из вступившего в законную силу решения суда об аннулировании лицензии.</w:t>
      </w:r>
    </w:p>
    <w:p w14:paraId="6A4BD06F" w14:textId="77777777" w:rsidR="00A549C8" w:rsidRPr="007D0051" w:rsidRDefault="004E0D80" w:rsidP="001C31F9">
      <w:pPr>
        <w:pStyle w:val="Bodytext20"/>
        <w:numPr>
          <w:ilvl w:val="0"/>
          <w:numId w:val="26"/>
        </w:numPr>
        <w:shd w:val="clear" w:color="auto" w:fill="auto"/>
        <w:tabs>
          <w:tab w:val="left" w:pos="1404"/>
        </w:tabs>
        <w:spacing w:before="0" w:after="0" w:line="360" w:lineRule="auto"/>
        <w:ind w:firstLine="709"/>
        <w:contextualSpacing/>
        <w:jc w:val="both"/>
        <w:rPr>
          <w:sz w:val="28"/>
          <w:szCs w:val="28"/>
        </w:rPr>
      </w:pPr>
      <w:r w:rsidRPr="007D0051">
        <w:rPr>
          <w:sz w:val="28"/>
          <w:szCs w:val="28"/>
        </w:rPr>
        <w:t>Ответственный исполнитель в течение 3 рабочих дней со дня поступления в Департамент надлежащим образом оформленного заявления о</w:t>
      </w:r>
      <w:r w:rsidR="00A71354" w:rsidRPr="007D0051">
        <w:rPr>
          <w:sz w:val="28"/>
          <w:szCs w:val="28"/>
        </w:rPr>
        <w:t> </w:t>
      </w:r>
      <w:r w:rsidRPr="007D0051">
        <w:rPr>
          <w:sz w:val="28"/>
          <w:szCs w:val="28"/>
        </w:rPr>
        <w:t>прекращении предпринимательской деятельности по управлению многоквартирными домами; информации от федерального органа исполнительной власти, осуществляющего государственную регистрацию юридических лиц и индивидуальных предпринимателей; вступившего в</w:t>
      </w:r>
      <w:r w:rsidR="00A71354" w:rsidRPr="007D0051">
        <w:rPr>
          <w:sz w:val="28"/>
          <w:szCs w:val="28"/>
        </w:rPr>
        <w:t> </w:t>
      </w:r>
      <w:r w:rsidRPr="007D0051">
        <w:rPr>
          <w:sz w:val="28"/>
          <w:szCs w:val="28"/>
        </w:rPr>
        <w:t>законную силу решения суда (выписки из вступившего в законную силу решения суда) об аннулировании лицензии осуществляет:</w:t>
      </w:r>
    </w:p>
    <w:p w14:paraId="79881CA5"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а) проверку достоверности представленных сведений с учетом сведений о лицензиате, имеющихся в лицензионном деле;</w:t>
      </w:r>
    </w:p>
    <w:p w14:paraId="75BFDC7A" w14:textId="77777777" w:rsidR="00A549C8" w:rsidRPr="007D0051" w:rsidRDefault="004E0D80" w:rsidP="001C31F9">
      <w:pPr>
        <w:pStyle w:val="Bodytext20"/>
        <w:shd w:val="clear" w:color="auto" w:fill="auto"/>
        <w:tabs>
          <w:tab w:val="left" w:pos="1038"/>
        </w:tabs>
        <w:spacing w:before="0" w:after="0" w:line="360" w:lineRule="auto"/>
        <w:ind w:firstLine="709"/>
        <w:contextualSpacing/>
        <w:jc w:val="both"/>
        <w:rPr>
          <w:sz w:val="28"/>
          <w:szCs w:val="28"/>
        </w:rPr>
      </w:pPr>
      <w:r w:rsidRPr="007D0051">
        <w:rPr>
          <w:sz w:val="28"/>
          <w:szCs w:val="28"/>
        </w:rPr>
        <w:t>б)</w:t>
      </w:r>
      <w:r w:rsidRPr="007D0051">
        <w:rPr>
          <w:sz w:val="28"/>
          <w:szCs w:val="28"/>
        </w:rPr>
        <w:tab/>
        <w:t>оформляет проект приказа о прекращении действия лицензии на осуществление предпринимательской деятельности по управлению многоквартирными домами;</w:t>
      </w:r>
    </w:p>
    <w:p w14:paraId="5C7A1BF2" w14:textId="77777777" w:rsidR="00A549C8" w:rsidRPr="007D0051" w:rsidRDefault="004E0D80" w:rsidP="001C31F9">
      <w:pPr>
        <w:pStyle w:val="Bodytext20"/>
        <w:shd w:val="clear" w:color="auto" w:fill="auto"/>
        <w:tabs>
          <w:tab w:val="left" w:pos="1038"/>
        </w:tabs>
        <w:spacing w:before="0" w:after="0" w:line="360" w:lineRule="auto"/>
        <w:ind w:firstLine="709"/>
        <w:contextualSpacing/>
        <w:jc w:val="both"/>
        <w:rPr>
          <w:sz w:val="28"/>
          <w:szCs w:val="28"/>
        </w:rPr>
      </w:pPr>
      <w:r w:rsidRPr="007D0051">
        <w:rPr>
          <w:sz w:val="28"/>
          <w:szCs w:val="28"/>
        </w:rPr>
        <w:t>в)</w:t>
      </w:r>
      <w:r w:rsidRPr="007D0051">
        <w:rPr>
          <w:sz w:val="28"/>
          <w:szCs w:val="28"/>
        </w:rPr>
        <w:tab/>
        <w:t>вносит в реестр лицензий сведения о прекращении действия лицензии;</w:t>
      </w:r>
    </w:p>
    <w:p w14:paraId="538EF4D8"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г) вручает лицензиату или направляет заказным почтовым отправлением с уведомлением о вручении уведомление о прекращении действия лицензии с приложением копии приказа Департамента.</w:t>
      </w:r>
    </w:p>
    <w:p w14:paraId="2E53EBD2"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Заявление о прекращении предпринимательской деятельности по управлению многоквартирными домами, приказ о прекращении действия лицензии и копия уведомления заявителя о прекращении действия лицензии приобщаются к лицензионному делу.</w:t>
      </w:r>
    </w:p>
    <w:p w14:paraId="648A9999" w14:textId="77777777" w:rsidR="00A71354" w:rsidRPr="007D0051" w:rsidRDefault="00A71354" w:rsidP="001C31F9">
      <w:pPr>
        <w:pStyle w:val="Bodytext20"/>
        <w:shd w:val="clear" w:color="auto" w:fill="auto"/>
        <w:spacing w:before="0" w:after="0" w:line="360" w:lineRule="auto"/>
        <w:ind w:firstLine="709"/>
        <w:contextualSpacing/>
        <w:jc w:val="both"/>
        <w:rPr>
          <w:sz w:val="28"/>
          <w:szCs w:val="28"/>
        </w:rPr>
      </w:pPr>
    </w:p>
    <w:p w14:paraId="34337945" w14:textId="77777777" w:rsidR="00A549C8" w:rsidRPr="007D0051" w:rsidRDefault="004E0D80" w:rsidP="001C31F9">
      <w:pPr>
        <w:pStyle w:val="Heading10"/>
        <w:keepNext/>
        <w:keepLines/>
        <w:numPr>
          <w:ilvl w:val="0"/>
          <w:numId w:val="24"/>
        </w:numPr>
        <w:shd w:val="clear" w:color="auto" w:fill="auto"/>
        <w:tabs>
          <w:tab w:val="left" w:pos="567"/>
        </w:tabs>
        <w:spacing w:before="0" w:line="360" w:lineRule="auto"/>
        <w:ind w:firstLine="0"/>
        <w:contextualSpacing/>
        <w:jc w:val="center"/>
        <w:outlineLvl w:val="9"/>
        <w:rPr>
          <w:sz w:val="28"/>
          <w:szCs w:val="28"/>
        </w:rPr>
      </w:pPr>
      <w:bookmarkStart w:id="21" w:name="bookmark18"/>
      <w:r w:rsidRPr="007D0051">
        <w:rPr>
          <w:sz w:val="28"/>
          <w:szCs w:val="28"/>
        </w:rPr>
        <w:t>Исправление допущенных опечаток и (или) ошибок в выданных в результате предоставления государственной</w:t>
      </w:r>
      <w:bookmarkStart w:id="22" w:name="bookmark19"/>
      <w:bookmarkEnd w:id="21"/>
      <w:r w:rsidR="008F2C8A" w:rsidRPr="007D0051">
        <w:rPr>
          <w:sz w:val="28"/>
          <w:szCs w:val="28"/>
        </w:rPr>
        <w:t xml:space="preserve"> </w:t>
      </w:r>
      <w:r w:rsidRPr="007D0051">
        <w:rPr>
          <w:sz w:val="28"/>
          <w:szCs w:val="28"/>
        </w:rPr>
        <w:t>услуги документах</w:t>
      </w:r>
      <w:bookmarkEnd w:id="22"/>
    </w:p>
    <w:p w14:paraId="35C01B1E" w14:textId="77777777" w:rsidR="00A71354" w:rsidRPr="007D0051" w:rsidRDefault="00A71354" w:rsidP="001C31F9">
      <w:pPr>
        <w:pStyle w:val="Heading10"/>
        <w:keepNext/>
        <w:keepLines/>
        <w:shd w:val="clear" w:color="auto" w:fill="auto"/>
        <w:tabs>
          <w:tab w:val="left" w:pos="567"/>
        </w:tabs>
        <w:spacing w:before="0" w:line="360" w:lineRule="auto"/>
        <w:ind w:left="709" w:firstLine="0"/>
        <w:contextualSpacing/>
        <w:outlineLvl w:val="9"/>
        <w:rPr>
          <w:sz w:val="28"/>
          <w:szCs w:val="28"/>
        </w:rPr>
      </w:pPr>
    </w:p>
    <w:p w14:paraId="25DD1994" w14:textId="77777777" w:rsidR="00A549C8" w:rsidRPr="007D0051" w:rsidRDefault="004E0D80" w:rsidP="001C31F9">
      <w:pPr>
        <w:pStyle w:val="Bodytext20"/>
        <w:numPr>
          <w:ilvl w:val="0"/>
          <w:numId w:val="27"/>
        </w:numPr>
        <w:shd w:val="clear" w:color="auto" w:fill="auto"/>
        <w:tabs>
          <w:tab w:val="left" w:pos="1396"/>
        </w:tabs>
        <w:spacing w:before="0" w:after="0" w:line="360" w:lineRule="auto"/>
        <w:ind w:firstLine="709"/>
        <w:contextualSpacing/>
        <w:jc w:val="both"/>
        <w:rPr>
          <w:sz w:val="28"/>
          <w:szCs w:val="28"/>
        </w:rPr>
      </w:pPr>
      <w:r w:rsidRPr="007D0051">
        <w:rPr>
          <w:sz w:val="28"/>
          <w:szCs w:val="28"/>
        </w:rPr>
        <w:t>Основанием для начала административной процедуры является представление (направление) заявителем в Департамент в произвольной форме заявления об исправлении опечаток и (или) ошибок, допущенных в</w:t>
      </w:r>
      <w:r w:rsidR="00676DB4" w:rsidRPr="007D0051">
        <w:rPr>
          <w:sz w:val="28"/>
          <w:szCs w:val="28"/>
        </w:rPr>
        <w:t> </w:t>
      </w:r>
      <w:r w:rsidRPr="007D0051">
        <w:rPr>
          <w:sz w:val="28"/>
          <w:szCs w:val="28"/>
        </w:rPr>
        <w:t>выданных в результате предоставления государственной услуги документах.</w:t>
      </w:r>
    </w:p>
    <w:p w14:paraId="2E2B07C7" w14:textId="77777777" w:rsidR="00A549C8" w:rsidRPr="007D0051" w:rsidRDefault="004E0D80" w:rsidP="001C31F9">
      <w:pPr>
        <w:pStyle w:val="Bodytext20"/>
        <w:numPr>
          <w:ilvl w:val="0"/>
          <w:numId w:val="27"/>
        </w:numPr>
        <w:shd w:val="clear" w:color="auto" w:fill="auto"/>
        <w:tabs>
          <w:tab w:val="left" w:pos="1396"/>
        </w:tabs>
        <w:spacing w:before="0" w:after="0" w:line="360" w:lineRule="auto"/>
        <w:ind w:firstLine="709"/>
        <w:contextualSpacing/>
        <w:jc w:val="both"/>
        <w:rPr>
          <w:sz w:val="28"/>
          <w:szCs w:val="28"/>
        </w:rPr>
      </w:pPr>
      <w:r w:rsidRPr="007D0051">
        <w:rPr>
          <w:sz w:val="28"/>
          <w:szCs w:val="28"/>
        </w:rPr>
        <w:t>Должностное лицо Департамента, ответственное за предоставление государственной услуги, рассматривает заявление, представленное заявителем, и проводит проверку указанных в заявлении сведений в срок, не превышающий 5 рабочих дней с даты регистрации соответствующего заявления.</w:t>
      </w:r>
    </w:p>
    <w:p w14:paraId="43D61BEF" w14:textId="77777777" w:rsidR="00A549C8" w:rsidRPr="007D0051" w:rsidRDefault="004E0D80" w:rsidP="001C31F9">
      <w:pPr>
        <w:pStyle w:val="Bodytext20"/>
        <w:numPr>
          <w:ilvl w:val="0"/>
          <w:numId w:val="27"/>
        </w:numPr>
        <w:shd w:val="clear" w:color="auto" w:fill="auto"/>
        <w:tabs>
          <w:tab w:val="left" w:pos="1396"/>
        </w:tabs>
        <w:spacing w:before="0" w:after="0" w:line="360" w:lineRule="auto"/>
        <w:ind w:firstLine="709"/>
        <w:contextualSpacing/>
        <w:jc w:val="both"/>
        <w:rPr>
          <w:sz w:val="28"/>
          <w:szCs w:val="28"/>
        </w:rPr>
      </w:pPr>
      <w:r w:rsidRPr="007D0051">
        <w:rPr>
          <w:sz w:val="28"/>
          <w:szCs w:val="28"/>
        </w:rPr>
        <w:t>Критерием принятия решения по административной процедуре является наличие или отсутствие таких опечаток и (или) ошибок.</w:t>
      </w:r>
    </w:p>
    <w:p w14:paraId="07FA73F9" w14:textId="77777777" w:rsidR="00A549C8" w:rsidRPr="007D0051" w:rsidRDefault="004E0D80" w:rsidP="001C31F9">
      <w:pPr>
        <w:pStyle w:val="Bodytext20"/>
        <w:numPr>
          <w:ilvl w:val="0"/>
          <w:numId w:val="27"/>
        </w:numPr>
        <w:shd w:val="clear" w:color="auto" w:fill="auto"/>
        <w:tabs>
          <w:tab w:val="left" w:pos="1177"/>
        </w:tabs>
        <w:spacing w:before="0" w:after="0" w:line="360" w:lineRule="auto"/>
        <w:ind w:firstLine="709"/>
        <w:contextualSpacing/>
        <w:jc w:val="both"/>
        <w:rPr>
          <w:sz w:val="28"/>
          <w:szCs w:val="28"/>
        </w:rPr>
      </w:pPr>
      <w:r w:rsidRPr="007D0051">
        <w:rPr>
          <w:sz w:val="28"/>
          <w:szCs w:val="28"/>
        </w:rPr>
        <w:t>В случае выявления допущенных опечаток и (или) ошибок в</w:t>
      </w:r>
      <w:r w:rsidR="00676DB4" w:rsidRPr="007D0051">
        <w:rPr>
          <w:sz w:val="28"/>
          <w:szCs w:val="28"/>
        </w:rPr>
        <w:t> </w:t>
      </w:r>
      <w:r w:rsidRPr="007D0051">
        <w:rPr>
          <w:sz w:val="28"/>
          <w:szCs w:val="28"/>
        </w:rPr>
        <w:t>выданных в результате предоставления государственной услуги документах должностное</w:t>
      </w:r>
      <w:r w:rsidR="008F2C8A" w:rsidRPr="007D0051">
        <w:rPr>
          <w:sz w:val="28"/>
          <w:szCs w:val="28"/>
        </w:rPr>
        <w:t xml:space="preserve"> </w:t>
      </w:r>
      <w:r w:rsidRPr="007D0051">
        <w:rPr>
          <w:sz w:val="28"/>
          <w:szCs w:val="28"/>
        </w:rPr>
        <w:t>лицо</w:t>
      </w:r>
      <w:r w:rsidR="008F2C8A" w:rsidRPr="007D0051">
        <w:rPr>
          <w:sz w:val="28"/>
          <w:szCs w:val="28"/>
        </w:rPr>
        <w:t xml:space="preserve"> </w:t>
      </w:r>
      <w:r w:rsidRPr="007D0051">
        <w:rPr>
          <w:sz w:val="28"/>
          <w:szCs w:val="28"/>
        </w:rPr>
        <w:t>Департамента,</w:t>
      </w:r>
      <w:r w:rsidR="008F2C8A" w:rsidRPr="007D0051">
        <w:rPr>
          <w:sz w:val="28"/>
          <w:szCs w:val="28"/>
        </w:rPr>
        <w:t xml:space="preserve"> </w:t>
      </w:r>
      <w:r w:rsidRPr="007D0051">
        <w:rPr>
          <w:sz w:val="28"/>
          <w:szCs w:val="28"/>
        </w:rPr>
        <w:t>ответственное</w:t>
      </w:r>
      <w:r w:rsidR="008F2C8A" w:rsidRPr="007D0051">
        <w:rPr>
          <w:sz w:val="28"/>
          <w:szCs w:val="28"/>
        </w:rPr>
        <w:t xml:space="preserve"> </w:t>
      </w:r>
      <w:r w:rsidRPr="007D0051">
        <w:rPr>
          <w:sz w:val="28"/>
          <w:szCs w:val="28"/>
        </w:rPr>
        <w:t>за</w:t>
      </w:r>
      <w:r w:rsidR="008F2C8A" w:rsidRPr="007D0051">
        <w:rPr>
          <w:sz w:val="28"/>
          <w:szCs w:val="28"/>
        </w:rPr>
        <w:t xml:space="preserve"> </w:t>
      </w:r>
      <w:r w:rsidRPr="007D0051">
        <w:rPr>
          <w:sz w:val="28"/>
          <w:szCs w:val="28"/>
        </w:rPr>
        <w:t>предоставление</w:t>
      </w:r>
      <w:r w:rsidR="008F2C8A" w:rsidRPr="007D0051">
        <w:rPr>
          <w:sz w:val="28"/>
          <w:szCs w:val="28"/>
        </w:rPr>
        <w:t xml:space="preserve"> </w:t>
      </w:r>
      <w:r w:rsidRPr="007D0051">
        <w:rPr>
          <w:sz w:val="28"/>
          <w:szCs w:val="28"/>
        </w:rPr>
        <w:t>государственной услуги, осуществляет исправление и</w:t>
      </w:r>
      <w:r w:rsidR="00676DB4" w:rsidRPr="007D0051">
        <w:rPr>
          <w:sz w:val="28"/>
          <w:szCs w:val="28"/>
        </w:rPr>
        <w:t> </w:t>
      </w:r>
      <w:r w:rsidRPr="007D0051">
        <w:rPr>
          <w:sz w:val="28"/>
          <w:szCs w:val="28"/>
        </w:rPr>
        <w:t>замену указанных документов в срок, не превышающий 10 рабочих дней с</w:t>
      </w:r>
      <w:r w:rsidR="006F1949">
        <w:rPr>
          <w:sz w:val="28"/>
          <w:szCs w:val="28"/>
        </w:rPr>
        <w:t xml:space="preserve">о дня </w:t>
      </w:r>
      <w:r w:rsidRPr="007D0051">
        <w:rPr>
          <w:sz w:val="28"/>
          <w:szCs w:val="28"/>
        </w:rPr>
        <w:t>регистрации соответствующего заявления.</w:t>
      </w:r>
    </w:p>
    <w:p w14:paraId="2E3FCA43" w14:textId="77777777" w:rsidR="00A549C8" w:rsidRPr="007D0051" w:rsidRDefault="004E0D80" w:rsidP="001C31F9">
      <w:pPr>
        <w:pStyle w:val="Bodytext20"/>
        <w:numPr>
          <w:ilvl w:val="0"/>
          <w:numId w:val="27"/>
        </w:numPr>
        <w:shd w:val="clear" w:color="auto" w:fill="auto"/>
        <w:tabs>
          <w:tab w:val="left" w:pos="1177"/>
        </w:tabs>
        <w:spacing w:before="0" w:after="0" w:line="360" w:lineRule="auto"/>
        <w:ind w:firstLine="709"/>
        <w:contextualSpacing/>
        <w:jc w:val="both"/>
        <w:rPr>
          <w:sz w:val="28"/>
          <w:szCs w:val="28"/>
        </w:rPr>
      </w:pPr>
      <w:r w:rsidRPr="007D0051">
        <w:rPr>
          <w:sz w:val="28"/>
          <w:szCs w:val="28"/>
        </w:rPr>
        <w:t>В случае отсутствия опечаток и (или) ошибок в документах,</w:t>
      </w:r>
      <w:r w:rsidR="001B17B0" w:rsidRPr="007D0051">
        <w:rPr>
          <w:sz w:val="28"/>
          <w:szCs w:val="28"/>
        </w:rPr>
        <w:t xml:space="preserve"> </w:t>
      </w:r>
      <w:r w:rsidRPr="007D0051">
        <w:rPr>
          <w:sz w:val="28"/>
          <w:szCs w:val="28"/>
        </w:rPr>
        <w:t>выданных в результате предоставления государственной услуги, должностное</w:t>
      </w:r>
      <w:r w:rsidR="001B17B0" w:rsidRPr="007D0051">
        <w:rPr>
          <w:sz w:val="28"/>
          <w:szCs w:val="28"/>
        </w:rPr>
        <w:t xml:space="preserve"> </w:t>
      </w:r>
      <w:r w:rsidRPr="007D0051">
        <w:rPr>
          <w:sz w:val="28"/>
          <w:szCs w:val="28"/>
        </w:rPr>
        <w:t>лицо</w:t>
      </w:r>
      <w:r w:rsidR="001B17B0" w:rsidRPr="007D0051">
        <w:rPr>
          <w:sz w:val="28"/>
          <w:szCs w:val="28"/>
        </w:rPr>
        <w:t xml:space="preserve"> </w:t>
      </w:r>
      <w:r w:rsidRPr="007D0051">
        <w:rPr>
          <w:sz w:val="28"/>
          <w:szCs w:val="28"/>
        </w:rPr>
        <w:t>Департамента,</w:t>
      </w:r>
      <w:r w:rsidR="001B17B0" w:rsidRPr="007D0051">
        <w:rPr>
          <w:sz w:val="28"/>
          <w:szCs w:val="28"/>
        </w:rPr>
        <w:t xml:space="preserve"> </w:t>
      </w:r>
      <w:r w:rsidRPr="007D0051">
        <w:rPr>
          <w:sz w:val="28"/>
          <w:szCs w:val="28"/>
        </w:rPr>
        <w:t>ответственное</w:t>
      </w:r>
      <w:r w:rsidR="001B17B0" w:rsidRPr="007D0051">
        <w:rPr>
          <w:sz w:val="28"/>
          <w:szCs w:val="28"/>
        </w:rPr>
        <w:t xml:space="preserve"> </w:t>
      </w:r>
      <w:r w:rsidRPr="007D0051">
        <w:rPr>
          <w:sz w:val="28"/>
          <w:szCs w:val="28"/>
        </w:rPr>
        <w:t>за</w:t>
      </w:r>
      <w:r w:rsidR="001B17B0" w:rsidRPr="007D0051">
        <w:rPr>
          <w:sz w:val="28"/>
          <w:szCs w:val="28"/>
        </w:rPr>
        <w:t xml:space="preserve"> </w:t>
      </w:r>
      <w:r w:rsidRPr="007D0051">
        <w:rPr>
          <w:sz w:val="28"/>
          <w:szCs w:val="28"/>
        </w:rPr>
        <w:t>предоставление</w:t>
      </w:r>
      <w:r w:rsidR="001B17B0" w:rsidRPr="007D0051">
        <w:rPr>
          <w:sz w:val="28"/>
          <w:szCs w:val="28"/>
        </w:rPr>
        <w:t xml:space="preserve"> </w:t>
      </w:r>
      <w:r w:rsidRPr="007D0051">
        <w:rPr>
          <w:sz w:val="28"/>
          <w:szCs w:val="28"/>
        </w:rPr>
        <w:t>государственной услуги, письменно сообщает заявителю об отсутствии таких опечаток и (или) ошибок в срок, не превышающий 10 рабочих дней с</w:t>
      </w:r>
      <w:r w:rsidR="006F1949">
        <w:rPr>
          <w:sz w:val="28"/>
          <w:szCs w:val="28"/>
        </w:rPr>
        <w:t>о дня</w:t>
      </w:r>
      <w:r w:rsidRPr="007D0051">
        <w:rPr>
          <w:sz w:val="28"/>
          <w:szCs w:val="28"/>
        </w:rPr>
        <w:t xml:space="preserve"> регистрации соответствующего заявления.</w:t>
      </w:r>
    </w:p>
    <w:p w14:paraId="603F25A9" w14:textId="77777777" w:rsidR="00A549C8" w:rsidRPr="007D0051" w:rsidRDefault="004E0D80" w:rsidP="001C31F9">
      <w:pPr>
        <w:pStyle w:val="Bodytext20"/>
        <w:numPr>
          <w:ilvl w:val="0"/>
          <w:numId w:val="27"/>
        </w:numPr>
        <w:shd w:val="clear" w:color="auto" w:fill="auto"/>
        <w:tabs>
          <w:tab w:val="left" w:pos="1177"/>
        </w:tabs>
        <w:spacing w:before="0" w:after="0" w:line="360" w:lineRule="auto"/>
        <w:ind w:firstLine="709"/>
        <w:contextualSpacing/>
        <w:jc w:val="both"/>
        <w:rPr>
          <w:sz w:val="28"/>
          <w:szCs w:val="28"/>
        </w:rPr>
      </w:pPr>
      <w:r w:rsidRPr="007D0051">
        <w:rPr>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государственной услуги, или сообщение об отсутствии таких опечаток и (или) ошибок.</w:t>
      </w:r>
    </w:p>
    <w:p w14:paraId="71949C82" w14:textId="77777777" w:rsidR="001B17B0" w:rsidRPr="007D0051" w:rsidRDefault="001B17B0" w:rsidP="001C31F9">
      <w:pPr>
        <w:pStyle w:val="Bodytext20"/>
        <w:shd w:val="clear" w:color="auto" w:fill="auto"/>
        <w:tabs>
          <w:tab w:val="left" w:pos="1177"/>
        </w:tabs>
        <w:spacing w:before="0" w:after="0" w:line="360" w:lineRule="auto"/>
        <w:ind w:left="709"/>
        <w:contextualSpacing/>
        <w:jc w:val="both"/>
        <w:rPr>
          <w:sz w:val="28"/>
          <w:szCs w:val="28"/>
        </w:rPr>
      </w:pPr>
    </w:p>
    <w:p w14:paraId="6D451871" w14:textId="77777777" w:rsidR="00AB4C14" w:rsidRPr="007D0051" w:rsidRDefault="004E0D80" w:rsidP="001C31F9">
      <w:pPr>
        <w:pStyle w:val="Heading10"/>
        <w:keepNext/>
        <w:keepLines/>
        <w:numPr>
          <w:ilvl w:val="0"/>
          <w:numId w:val="29"/>
        </w:numPr>
        <w:shd w:val="clear" w:color="auto" w:fill="auto"/>
        <w:tabs>
          <w:tab w:val="left" w:pos="284"/>
        </w:tabs>
        <w:spacing w:before="0" w:line="360" w:lineRule="auto"/>
        <w:ind w:firstLine="0"/>
        <w:contextualSpacing/>
        <w:jc w:val="center"/>
        <w:outlineLvl w:val="9"/>
        <w:rPr>
          <w:sz w:val="28"/>
          <w:szCs w:val="28"/>
        </w:rPr>
      </w:pPr>
      <w:bookmarkStart w:id="23" w:name="bookmark20"/>
      <w:r w:rsidRPr="007D0051">
        <w:rPr>
          <w:sz w:val="28"/>
          <w:szCs w:val="28"/>
        </w:rPr>
        <w:t>Формы контроля за исполнением регламента</w:t>
      </w:r>
      <w:bookmarkEnd w:id="23"/>
    </w:p>
    <w:p w14:paraId="0EC79294" w14:textId="77777777" w:rsidR="00AB4C14" w:rsidRPr="007D0051" w:rsidRDefault="00AB4C14" w:rsidP="001C31F9">
      <w:pPr>
        <w:pStyle w:val="Heading10"/>
        <w:keepNext/>
        <w:keepLines/>
        <w:shd w:val="clear" w:color="auto" w:fill="auto"/>
        <w:tabs>
          <w:tab w:val="left" w:pos="284"/>
        </w:tabs>
        <w:spacing w:before="0" w:line="360" w:lineRule="auto"/>
        <w:ind w:firstLine="0"/>
        <w:contextualSpacing/>
        <w:outlineLvl w:val="9"/>
        <w:rPr>
          <w:sz w:val="28"/>
          <w:szCs w:val="28"/>
        </w:rPr>
      </w:pPr>
    </w:p>
    <w:p w14:paraId="194EDE0F" w14:textId="77777777" w:rsidR="00A549C8" w:rsidRPr="007D0051" w:rsidRDefault="00AB4C14" w:rsidP="001C31F9">
      <w:pPr>
        <w:pStyle w:val="Heading10"/>
        <w:keepNext/>
        <w:keepLines/>
        <w:shd w:val="clear" w:color="auto" w:fill="auto"/>
        <w:tabs>
          <w:tab w:val="left" w:pos="284"/>
        </w:tabs>
        <w:spacing w:before="0" w:line="360" w:lineRule="auto"/>
        <w:ind w:firstLine="0"/>
        <w:contextualSpacing/>
        <w:jc w:val="center"/>
        <w:outlineLvl w:val="9"/>
        <w:rPr>
          <w:sz w:val="28"/>
          <w:szCs w:val="28"/>
        </w:rPr>
      </w:pPr>
      <w:r w:rsidRPr="007D0051">
        <w:rPr>
          <w:sz w:val="28"/>
          <w:szCs w:val="28"/>
        </w:rPr>
        <w:t>4.1. </w:t>
      </w:r>
      <w:r w:rsidR="004E0D80" w:rsidRPr="007D0051">
        <w:rPr>
          <w:sz w:val="28"/>
          <w:szCs w:val="28"/>
        </w:rPr>
        <w:t>Основные требования к порядку и формам контроля за</w:t>
      </w:r>
      <w:r w:rsidR="00676DB4" w:rsidRPr="007D0051">
        <w:rPr>
          <w:sz w:val="28"/>
          <w:szCs w:val="28"/>
        </w:rPr>
        <w:t> </w:t>
      </w:r>
      <w:r w:rsidR="004E0D80" w:rsidRPr="007D0051">
        <w:rPr>
          <w:sz w:val="28"/>
          <w:szCs w:val="28"/>
        </w:rPr>
        <w:t>исполнением настоящего Административного регламента, в том числе со</w:t>
      </w:r>
      <w:r w:rsidR="00676DB4" w:rsidRPr="007D0051">
        <w:rPr>
          <w:sz w:val="28"/>
          <w:szCs w:val="28"/>
        </w:rPr>
        <w:t> </w:t>
      </w:r>
      <w:r w:rsidR="004E0D80" w:rsidRPr="007D0051">
        <w:rPr>
          <w:sz w:val="28"/>
          <w:szCs w:val="28"/>
        </w:rPr>
        <w:t>стороны граждан, их объединений и организаций, устанавливаются и</w:t>
      </w:r>
      <w:r w:rsidR="00676DB4" w:rsidRPr="007D0051">
        <w:rPr>
          <w:sz w:val="28"/>
          <w:szCs w:val="28"/>
        </w:rPr>
        <w:t> </w:t>
      </w:r>
      <w:r w:rsidR="004E0D80" w:rsidRPr="007D0051">
        <w:rPr>
          <w:sz w:val="28"/>
          <w:szCs w:val="28"/>
        </w:rPr>
        <w:t>определяются в соответствии с федеральными законами, а также иными нормативными правовыми актами Российской Федерации.</w:t>
      </w:r>
    </w:p>
    <w:p w14:paraId="01A991F6" w14:textId="77777777" w:rsidR="00AB4C14" w:rsidRPr="007D0051" w:rsidRDefault="00AB4C14" w:rsidP="001C31F9">
      <w:pPr>
        <w:pStyle w:val="Bodytext20"/>
        <w:shd w:val="clear" w:color="auto" w:fill="auto"/>
        <w:spacing w:before="0" w:after="0" w:line="360" w:lineRule="auto"/>
        <w:ind w:firstLine="709"/>
        <w:contextualSpacing/>
        <w:jc w:val="both"/>
        <w:rPr>
          <w:sz w:val="28"/>
          <w:szCs w:val="28"/>
        </w:rPr>
      </w:pPr>
    </w:p>
    <w:p w14:paraId="615139CC" w14:textId="77777777" w:rsidR="00AB4C14" w:rsidRPr="007D0051" w:rsidRDefault="00AB4C14" w:rsidP="001C31F9">
      <w:pPr>
        <w:pStyle w:val="Bodytext20"/>
        <w:shd w:val="clear" w:color="auto" w:fill="auto"/>
        <w:spacing w:before="0" w:after="0" w:line="360" w:lineRule="auto"/>
        <w:ind w:firstLine="709"/>
        <w:contextualSpacing/>
        <w:jc w:val="both"/>
        <w:rPr>
          <w:sz w:val="28"/>
          <w:szCs w:val="28"/>
        </w:rPr>
      </w:pPr>
      <w:r w:rsidRPr="007D0051">
        <w:rPr>
          <w:sz w:val="28"/>
          <w:szCs w:val="28"/>
        </w:rPr>
        <w:t>4.1.1.</w:t>
      </w:r>
      <w:r w:rsidR="004E0D80" w:rsidRPr="007D0051">
        <w:rPr>
          <w:sz w:val="28"/>
          <w:szCs w:val="28"/>
        </w:rPr>
        <w:t>Порядок и формы контроля за предоставлением государственной услуги должны отвечать требованиям непрерывности и действенности.</w:t>
      </w:r>
    </w:p>
    <w:p w14:paraId="04232021"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должностными лицами Департамента, ответственными за организацию работы по предоставлению указанной государственной услуги.</w:t>
      </w:r>
    </w:p>
    <w:p w14:paraId="529448D6" w14:textId="77777777" w:rsidR="001B17B0" w:rsidRPr="007D0051" w:rsidRDefault="001B17B0" w:rsidP="001C31F9">
      <w:pPr>
        <w:pStyle w:val="Bodytext20"/>
        <w:shd w:val="clear" w:color="auto" w:fill="auto"/>
        <w:tabs>
          <w:tab w:val="left" w:pos="1571"/>
        </w:tabs>
        <w:spacing w:before="0" w:after="0" w:line="360" w:lineRule="auto"/>
        <w:ind w:left="709"/>
        <w:contextualSpacing/>
        <w:jc w:val="both"/>
        <w:rPr>
          <w:sz w:val="28"/>
          <w:szCs w:val="28"/>
        </w:rPr>
      </w:pPr>
    </w:p>
    <w:p w14:paraId="1DBB1216" w14:textId="77777777" w:rsidR="00A549C8" w:rsidRPr="007D0051" w:rsidRDefault="00AB4C14" w:rsidP="001C31F9">
      <w:pPr>
        <w:pStyle w:val="Bodytext40"/>
        <w:keepNext/>
        <w:keepLines/>
        <w:shd w:val="clear" w:color="auto" w:fill="auto"/>
        <w:tabs>
          <w:tab w:val="left" w:pos="567"/>
        </w:tabs>
        <w:spacing w:after="0" w:line="360" w:lineRule="auto"/>
        <w:contextualSpacing/>
        <w:jc w:val="center"/>
        <w:rPr>
          <w:sz w:val="28"/>
          <w:szCs w:val="28"/>
        </w:rPr>
      </w:pPr>
      <w:r w:rsidRPr="007D0051">
        <w:rPr>
          <w:sz w:val="28"/>
          <w:szCs w:val="28"/>
        </w:rPr>
        <w:t>4.2. </w:t>
      </w:r>
      <w:r w:rsidR="004E0D80" w:rsidRPr="007D0051">
        <w:rPr>
          <w:sz w:val="28"/>
          <w:szCs w:val="28"/>
        </w:rPr>
        <w:t xml:space="preserve">Порядок осуществления текущего контроля за соблюдением </w:t>
      </w:r>
      <w:r w:rsidR="001B17B0" w:rsidRPr="007D0051">
        <w:rPr>
          <w:sz w:val="28"/>
          <w:szCs w:val="28"/>
        </w:rPr>
        <w:br/>
      </w:r>
      <w:r w:rsidR="004E0D80" w:rsidRPr="007D0051">
        <w:rPr>
          <w:sz w:val="28"/>
          <w:szCs w:val="28"/>
        </w:rPr>
        <w:t xml:space="preserve">и исполнением ответственными лицами положений регламента </w:t>
      </w:r>
      <w:r w:rsidR="001B17B0" w:rsidRPr="007D0051">
        <w:rPr>
          <w:sz w:val="28"/>
          <w:szCs w:val="28"/>
        </w:rPr>
        <w:br/>
      </w:r>
      <w:r w:rsidR="004E0D80" w:rsidRPr="007D0051">
        <w:rPr>
          <w:sz w:val="28"/>
          <w:szCs w:val="28"/>
        </w:rPr>
        <w:t>и иных нормативных правовых актов, устанавливающих требования к</w:t>
      </w:r>
      <w:r w:rsidR="001B17B0" w:rsidRPr="007D0051">
        <w:rPr>
          <w:sz w:val="28"/>
          <w:szCs w:val="28"/>
        </w:rPr>
        <w:t> </w:t>
      </w:r>
      <w:r w:rsidR="004E0D80" w:rsidRPr="007D0051">
        <w:rPr>
          <w:sz w:val="28"/>
          <w:szCs w:val="28"/>
        </w:rPr>
        <w:t>предоставлению государственной услуги,</w:t>
      </w:r>
      <w:bookmarkStart w:id="24" w:name="bookmark21"/>
      <w:r w:rsidR="008F2C8A" w:rsidRPr="007D0051">
        <w:rPr>
          <w:sz w:val="28"/>
          <w:szCs w:val="28"/>
        </w:rPr>
        <w:t xml:space="preserve"> </w:t>
      </w:r>
      <w:r w:rsidR="001B17B0" w:rsidRPr="007D0051">
        <w:rPr>
          <w:sz w:val="28"/>
          <w:szCs w:val="28"/>
        </w:rPr>
        <w:br/>
      </w:r>
      <w:r w:rsidR="004E0D80" w:rsidRPr="007D0051">
        <w:rPr>
          <w:sz w:val="28"/>
          <w:szCs w:val="28"/>
        </w:rPr>
        <w:t>а также принятие</w:t>
      </w:r>
      <w:r w:rsidR="004E0D80" w:rsidRPr="007D0051">
        <w:rPr>
          <w:sz w:val="28"/>
          <w:szCs w:val="28"/>
          <w:lang w:eastAsia="en-US" w:bidi="en-US"/>
        </w:rPr>
        <w:t xml:space="preserve"> </w:t>
      </w:r>
      <w:r w:rsidR="004E0D80" w:rsidRPr="007D0051">
        <w:rPr>
          <w:sz w:val="28"/>
          <w:szCs w:val="28"/>
        </w:rPr>
        <w:t>ими решений</w:t>
      </w:r>
      <w:bookmarkEnd w:id="24"/>
    </w:p>
    <w:p w14:paraId="2CB18F64" w14:textId="77777777" w:rsidR="001B17B0" w:rsidRPr="007D0051" w:rsidRDefault="001B17B0" w:rsidP="001C31F9">
      <w:pPr>
        <w:pStyle w:val="Bodytext40"/>
        <w:keepNext/>
        <w:keepLines/>
        <w:shd w:val="clear" w:color="auto" w:fill="auto"/>
        <w:tabs>
          <w:tab w:val="left" w:pos="284"/>
        </w:tabs>
        <w:spacing w:after="0" w:line="360" w:lineRule="auto"/>
        <w:ind w:left="709"/>
        <w:contextualSpacing/>
        <w:jc w:val="both"/>
        <w:rPr>
          <w:sz w:val="28"/>
          <w:szCs w:val="28"/>
        </w:rPr>
      </w:pPr>
    </w:p>
    <w:p w14:paraId="32D6A80D" w14:textId="77777777" w:rsidR="00A549C8" w:rsidRPr="007D0051" w:rsidRDefault="00AB4C14" w:rsidP="001C31F9">
      <w:pPr>
        <w:pStyle w:val="Bodytext20"/>
        <w:shd w:val="clear" w:color="auto" w:fill="auto"/>
        <w:tabs>
          <w:tab w:val="left" w:pos="1571"/>
        </w:tabs>
        <w:spacing w:before="0" w:after="0" w:line="360" w:lineRule="auto"/>
        <w:ind w:firstLine="709"/>
        <w:contextualSpacing/>
        <w:jc w:val="both"/>
        <w:rPr>
          <w:sz w:val="28"/>
          <w:szCs w:val="28"/>
        </w:rPr>
      </w:pPr>
      <w:r w:rsidRPr="007D0051">
        <w:rPr>
          <w:sz w:val="28"/>
          <w:szCs w:val="28"/>
        </w:rPr>
        <w:t>4.2.1. </w:t>
      </w:r>
      <w:r w:rsidR="004E0D80" w:rsidRPr="007D0051">
        <w:rPr>
          <w:sz w:val="28"/>
          <w:szCs w:val="28"/>
        </w:rPr>
        <w:t>Текущий контроль осуществляется путем проведения руководителем Департамента проверок соблюдения и исполнения ответственными должностными лицами Департамента</w:t>
      </w:r>
      <w:r w:rsidR="008F2C8A" w:rsidRPr="007D0051">
        <w:rPr>
          <w:sz w:val="28"/>
          <w:szCs w:val="28"/>
        </w:rPr>
        <w:t xml:space="preserve"> </w:t>
      </w:r>
      <w:r w:rsidR="001B17B0" w:rsidRPr="007D0051">
        <w:rPr>
          <w:sz w:val="28"/>
          <w:szCs w:val="28"/>
        </w:rPr>
        <w:t xml:space="preserve">положений </w:t>
      </w:r>
      <w:r w:rsidR="004E0D80" w:rsidRPr="007D0051">
        <w:rPr>
          <w:sz w:val="28"/>
          <w:szCs w:val="28"/>
        </w:rPr>
        <w:t>настоящего Административного регламента, иных нормативных правовых актов Российской Федерации в сфере лицензирования.</w:t>
      </w:r>
    </w:p>
    <w:p w14:paraId="6FF9C174" w14:textId="77777777" w:rsidR="00A549C8" w:rsidRPr="007D0051" w:rsidRDefault="00AB4C14" w:rsidP="001C31F9">
      <w:pPr>
        <w:pStyle w:val="Bodytext20"/>
        <w:shd w:val="clear" w:color="auto" w:fill="auto"/>
        <w:tabs>
          <w:tab w:val="left" w:pos="1423"/>
        </w:tabs>
        <w:spacing w:before="0" w:after="0" w:line="360" w:lineRule="auto"/>
        <w:ind w:firstLine="709"/>
        <w:contextualSpacing/>
        <w:jc w:val="both"/>
        <w:rPr>
          <w:sz w:val="28"/>
          <w:szCs w:val="28"/>
        </w:rPr>
      </w:pPr>
      <w:r w:rsidRPr="007D0051">
        <w:rPr>
          <w:sz w:val="28"/>
          <w:szCs w:val="28"/>
        </w:rPr>
        <w:t>4.2.2. </w:t>
      </w:r>
      <w:r w:rsidR="004E0D80" w:rsidRPr="007D0051">
        <w:rPr>
          <w:sz w:val="28"/>
          <w:szCs w:val="28"/>
        </w:rPr>
        <w:t>Текущий контроль за исполнением положений настоящего Административного регламента осуществляется на постоянной основе.</w:t>
      </w:r>
    </w:p>
    <w:p w14:paraId="5B7F6AF6" w14:textId="77777777" w:rsidR="00C13C0F" w:rsidRPr="007D0051" w:rsidRDefault="00C13C0F" w:rsidP="001C31F9">
      <w:pPr>
        <w:pStyle w:val="Bodytext20"/>
        <w:shd w:val="clear" w:color="auto" w:fill="auto"/>
        <w:tabs>
          <w:tab w:val="left" w:pos="1423"/>
        </w:tabs>
        <w:spacing w:before="0" w:after="0" w:line="360" w:lineRule="auto"/>
        <w:ind w:left="709"/>
        <w:contextualSpacing/>
        <w:jc w:val="both"/>
        <w:rPr>
          <w:sz w:val="28"/>
          <w:szCs w:val="28"/>
        </w:rPr>
      </w:pPr>
    </w:p>
    <w:p w14:paraId="423747E4" w14:textId="77777777" w:rsidR="00A549C8" w:rsidRPr="007D0051" w:rsidRDefault="004E0D80" w:rsidP="001C31F9">
      <w:pPr>
        <w:pStyle w:val="Heading10"/>
        <w:keepNext/>
        <w:keepLines/>
        <w:shd w:val="clear" w:color="auto" w:fill="auto"/>
        <w:spacing w:before="0" w:line="360" w:lineRule="auto"/>
        <w:ind w:firstLine="0"/>
        <w:contextualSpacing/>
        <w:jc w:val="center"/>
        <w:outlineLvl w:val="9"/>
        <w:rPr>
          <w:sz w:val="28"/>
          <w:szCs w:val="28"/>
        </w:rPr>
      </w:pPr>
      <w:bookmarkStart w:id="25" w:name="bookmark22"/>
      <w:r w:rsidRPr="007D0051">
        <w:rPr>
          <w:sz w:val="28"/>
          <w:szCs w:val="28"/>
        </w:rPr>
        <w:t>4.3. Порядок и периодичность осуществления плановых</w:t>
      </w:r>
      <w:r w:rsidRPr="007D0051">
        <w:rPr>
          <w:sz w:val="28"/>
          <w:szCs w:val="28"/>
        </w:rPr>
        <w:br/>
        <w:t>и внеплановых проверок полноты и качества предоставления</w:t>
      </w:r>
      <w:bookmarkEnd w:id="25"/>
    </w:p>
    <w:p w14:paraId="5DCDDE94" w14:textId="77777777" w:rsidR="00A549C8" w:rsidRPr="007D0051" w:rsidRDefault="004E0D80" w:rsidP="001C31F9">
      <w:pPr>
        <w:pStyle w:val="Bodytext40"/>
        <w:shd w:val="clear" w:color="auto" w:fill="auto"/>
        <w:spacing w:after="0" w:line="360" w:lineRule="auto"/>
        <w:contextualSpacing/>
        <w:jc w:val="center"/>
        <w:rPr>
          <w:sz w:val="28"/>
          <w:szCs w:val="28"/>
        </w:rPr>
      </w:pPr>
      <w:r w:rsidRPr="007D0051">
        <w:rPr>
          <w:sz w:val="28"/>
          <w:szCs w:val="28"/>
        </w:rPr>
        <w:t>государственной услуги, в том числе порядок и формы контроля за</w:t>
      </w:r>
      <w:r w:rsidR="00436105" w:rsidRPr="007D0051">
        <w:rPr>
          <w:sz w:val="28"/>
          <w:szCs w:val="28"/>
        </w:rPr>
        <w:t xml:space="preserve"> </w:t>
      </w:r>
      <w:r w:rsidRPr="007D0051">
        <w:rPr>
          <w:sz w:val="28"/>
          <w:szCs w:val="28"/>
        </w:rPr>
        <w:t>полнотой и качеством предоставления государственной услуги</w:t>
      </w:r>
    </w:p>
    <w:p w14:paraId="3DE0AB0F" w14:textId="77777777" w:rsidR="001B17B0" w:rsidRPr="007D0051" w:rsidRDefault="001B17B0" w:rsidP="001C31F9">
      <w:pPr>
        <w:pStyle w:val="Bodytext40"/>
        <w:shd w:val="clear" w:color="auto" w:fill="auto"/>
        <w:spacing w:after="0" w:line="360" w:lineRule="auto"/>
        <w:ind w:firstLine="709"/>
        <w:contextualSpacing/>
        <w:jc w:val="both"/>
        <w:rPr>
          <w:sz w:val="28"/>
          <w:szCs w:val="28"/>
        </w:rPr>
      </w:pPr>
    </w:p>
    <w:p w14:paraId="6F0F2960" w14:textId="77777777" w:rsidR="00A549C8" w:rsidRPr="007D0051" w:rsidRDefault="004E0D80" w:rsidP="001C31F9">
      <w:pPr>
        <w:pStyle w:val="Bodytext20"/>
        <w:numPr>
          <w:ilvl w:val="0"/>
          <w:numId w:val="30"/>
        </w:numPr>
        <w:shd w:val="clear" w:color="auto" w:fill="auto"/>
        <w:tabs>
          <w:tab w:val="left" w:pos="1612"/>
        </w:tabs>
        <w:spacing w:before="0" w:after="0" w:line="360" w:lineRule="auto"/>
        <w:ind w:firstLine="709"/>
        <w:contextualSpacing/>
        <w:jc w:val="both"/>
        <w:rPr>
          <w:sz w:val="28"/>
          <w:szCs w:val="28"/>
        </w:rPr>
      </w:pPr>
      <w:r w:rsidRPr="007D0051">
        <w:rPr>
          <w:sz w:val="28"/>
          <w:szCs w:val="28"/>
        </w:rPr>
        <w:t>Контроль за полнотой и качеством предоставления государственной услуги включает в себя проведение проверок, выявление и</w:t>
      </w:r>
      <w:r w:rsidR="00676DB4" w:rsidRPr="007D0051">
        <w:rPr>
          <w:sz w:val="28"/>
          <w:szCs w:val="28"/>
        </w:rPr>
        <w:t> </w:t>
      </w:r>
      <w:r w:rsidRPr="007D0051">
        <w:rPr>
          <w:sz w:val="28"/>
          <w:szCs w:val="28"/>
        </w:rPr>
        <w:t>устранение нарушений прав заявителей, рассмотрение, принятие решений и подготовку ответов на обращения заявителей, содержащих жалобы на</w:t>
      </w:r>
      <w:r w:rsidR="00676DB4" w:rsidRPr="007D0051">
        <w:rPr>
          <w:sz w:val="28"/>
          <w:szCs w:val="28"/>
        </w:rPr>
        <w:t> </w:t>
      </w:r>
      <w:r w:rsidRPr="007D0051">
        <w:rPr>
          <w:sz w:val="28"/>
          <w:szCs w:val="28"/>
        </w:rPr>
        <w:t>действия (бездействие) и решения должностных лиц Департамента.</w:t>
      </w:r>
    </w:p>
    <w:p w14:paraId="33B33A4B" w14:textId="77777777" w:rsidR="00A549C8" w:rsidRPr="007D0051" w:rsidRDefault="004E0D80" w:rsidP="001C31F9">
      <w:pPr>
        <w:pStyle w:val="Bodytext20"/>
        <w:numPr>
          <w:ilvl w:val="0"/>
          <w:numId w:val="30"/>
        </w:numPr>
        <w:shd w:val="clear" w:color="auto" w:fill="auto"/>
        <w:tabs>
          <w:tab w:val="left" w:pos="1423"/>
        </w:tabs>
        <w:spacing w:before="0" w:after="0" w:line="360" w:lineRule="auto"/>
        <w:ind w:firstLine="709"/>
        <w:contextualSpacing/>
        <w:jc w:val="both"/>
        <w:rPr>
          <w:sz w:val="28"/>
          <w:szCs w:val="28"/>
        </w:rPr>
      </w:pPr>
      <w:r w:rsidRPr="007D0051">
        <w:rPr>
          <w:sz w:val="28"/>
          <w:szCs w:val="28"/>
        </w:rPr>
        <w:t>Контроль за полнотой и качеством работы по лицензированию предпринимательской деятельности по управлению многоквартирными домами осуществляется по поручению руководителя Департамента.</w:t>
      </w:r>
    </w:p>
    <w:p w14:paraId="7DD010CE" w14:textId="77777777" w:rsidR="00A549C8" w:rsidRPr="007D0051" w:rsidRDefault="004E0D80" w:rsidP="001C31F9">
      <w:pPr>
        <w:pStyle w:val="Bodytext20"/>
        <w:numPr>
          <w:ilvl w:val="0"/>
          <w:numId w:val="30"/>
        </w:numPr>
        <w:shd w:val="clear" w:color="auto" w:fill="auto"/>
        <w:tabs>
          <w:tab w:val="left" w:pos="1423"/>
        </w:tabs>
        <w:spacing w:before="0" w:after="0" w:line="360" w:lineRule="auto"/>
        <w:ind w:firstLine="709"/>
        <w:contextualSpacing/>
        <w:jc w:val="both"/>
        <w:rPr>
          <w:sz w:val="28"/>
          <w:szCs w:val="28"/>
        </w:rPr>
      </w:pPr>
      <w:r w:rsidRPr="007D0051">
        <w:rPr>
          <w:sz w:val="28"/>
          <w:szCs w:val="28"/>
        </w:rPr>
        <w:t>Проверки могут быть плановыми, на основании годовых планов работы Департамента и внеплановыми. При проверке могут рассматриваться все вопросы, связанные с предоставлением государственной услуги (комплексной проверки), или отдельный вопрос, связанный с исполнением отдельной административной процедуры в рамках предоставления государственной услуги (тематические проверки). Проверка также может проводиться по конкретному обращению (жалобе) заявителя.</w:t>
      </w:r>
    </w:p>
    <w:p w14:paraId="3221AC91" w14:textId="77777777" w:rsidR="00A549C8" w:rsidRPr="007D0051" w:rsidRDefault="004E0D80" w:rsidP="001C31F9">
      <w:pPr>
        <w:pStyle w:val="Bodytext20"/>
        <w:numPr>
          <w:ilvl w:val="0"/>
          <w:numId w:val="30"/>
        </w:numPr>
        <w:shd w:val="clear" w:color="auto" w:fill="auto"/>
        <w:tabs>
          <w:tab w:val="left" w:pos="1423"/>
        </w:tabs>
        <w:spacing w:before="0" w:after="0" w:line="360" w:lineRule="auto"/>
        <w:ind w:firstLine="709"/>
        <w:contextualSpacing/>
        <w:jc w:val="both"/>
        <w:rPr>
          <w:sz w:val="28"/>
          <w:szCs w:val="28"/>
        </w:rPr>
      </w:pPr>
      <w:r w:rsidRPr="007D0051">
        <w:rPr>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Департамента, ответственных за</w:t>
      </w:r>
      <w:r w:rsidR="00676DB4" w:rsidRPr="007D0051">
        <w:rPr>
          <w:sz w:val="28"/>
          <w:szCs w:val="28"/>
        </w:rPr>
        <w:t> </w:t>
      </w:r>
      <w:r w:rsidRPr="007D0051">
        <w:rPr>
          <w:sz w:val="28"/>
          <w:szCs w:val="28"/>
        </w:rPr>
        <w:t>предоставление государственной услуги.</w:t>
      </w:r>
      <w:r w:rsidR="00C13C0F" w:rsidRPr="007D0051">
        <w:rPr>
          <w:sz w:val="28"/>
          <w:szCs w:val="28"/>
        </w:rPr>
        <w:t xml:space="preserve"> </w:t>
      </w:r>
    </w:p>
    <w:p w14:paraId="50E608B9" w14:textId="77777777" w:rsidR="00C13C0F" w:rsidRPr="007D0051" w:rsidRDefault="00C13C0F" w:rsidP="001C31F9">
      <w:pPr>
        <w:pStyle w:val="Bodytext20"/>
        <w:shd w:val="clear" w:color="auto" w:fill="auto"/>
        <w:tabs>
          <w:tab w:val="left" w:pos="1423"/>
        </w:tabs>
        <w:spacing w:before="0" w:after="0" w:line="360" w:lineRule="auto"/>
        <w:ind w:left="709"/>
        <w:contextualSpacing/>
        <w:jc w:val="both"/>
        <w:rPr>
          <w:sz w:val="28"/>
          <w:szCs w:val="28"/>
        </w:rPr>
      </w:pPr>
    </w:p>
    <w:p w14:paraId="23E97714" w14:textId="77777777" w:rsidR="00A549C8" w:rsidRPr="007D0051" w:rsidRDefault="004E0D80" w:rsidP="001C31F9">
      <w:pPr>
        <w:pStyle w:val="Bodytext40"/>
        <w:numPr>
          <w:ilvl w:val="1"/>
          <w:numId w:val="30"/>
        </w:numPr>
        <w:shd w:val="clear" w:color="auto" w:fill="auto"/>
        <w:tabs>
          <w:tab w:val="left" w:pos="567"/>
        </w:tabs>
        <w:spacing w:after="0" w:line="360" w:lineRule="auto"/>
        <w:contextualSpacing/>
        <w:jc w:val="center"/>
        <w:rPr>
          <w:sz w:val="28"/>
          <w:szCs w:val="28"/>
        </w:rPr>
      </w:pPr>
      <w:r w:rsidRPr="007D0051">
        <w:rPr>
          <w:sz w:val="28"/>
          <w:szCs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14:paraId="4E89F3E3" w14:textId="77777777" w:rsidR="001B17B0" w:rsidRPr="007D0051" w:rsidRDefault="001B17B0" w:rsidP="001C31F9">
      <w:pPr>
        <w:pStyle w:val="Bodytext40"/>
        <w:shd w:val="clear" w:color="auto" w:fill="auto"/>
        <w:tabs>
          <w:tab w:val="left" w:pos="1179"/>
        </w:tabs>
        <w:spacing w:after="0" w:line="360" w:lineRule="auto"/>
        <w:ind w:left="709"/>
        <w:contextualSpacing/>
        <w:jc w:val="both"/>
        <w:rPr>
          <w:sz w:val="28"/>
          <w:szCs w:val="28"/>
        </w:rPr>
      </w:pPr>
    </w:p>
    <w:p w14:paraId="1D5E1918" w14:textId="77777777" w:rsidR="00A549C8" w:rsidRPr="007D0051" w:rsidRDefault="004E0D80" w:rsidP="001C31F9">
      <w:pPr>
        <w:pStyle w:val="Bodytext20"/>
        <w:numPr>
          <w:ilvl w:val="2"/>
          <w:numId w:val="30"/>
        </w:numPr>
        <w:shd w:val="clear" w:color="auto" w:fill="auto"/>
        <w:tabs>
          <w:tab w:val="left" w:pos="1418"/>
          <w:tab w:val="left" w:pos="7663"/>
        </w:tabs>
        <w:spacing w:before="0" w:after="0" w:line="360" w:lineRule="auto"/>
        <w:ind w:firstLine="709"/>
        <w:contextualSpacing/>
        <w:jc w:val="both"/>
        <w:rPr>
          <w:sz w:val="28"/>
          <w:szCs w:val="28"/>
        </w:rPr>
      </w:pPr>
      <w:r w:rsidRPr="007D0051">
        <w:rPr>
          <w:sz w:val="28"/>
          <w:szCs w:val="28"/>
        </w:rPr>
        <w:t>Контроль за предоставлением государственной услуги со</w:t>
      </w:r>
      <w:r w:rsidR="00676DB4" w:rsidRPr="007D0051">
        <w:rPr>
          <w:sz w:val="28"/>
          <w:szCs w:val="28"/>
        </w:rPr>
        <w:t> </w:t>
      </w:r>
      <w:r w:rsidRPr="007D0051">
        <w:rPr>
          <w:sz w:val="28"/>
          <w:szCs w:val="28"/>
        </w:rPr>
        <w:t>стороны</w:t>
      </w:r>
      <w:r w:rsidR="00676DB4" w:rsidRPr="007D0051">
        <w:rPr>
          <w:sz w:val="28"/>
          <w:szCs w:val="28"/>
        </w:rPr>
        <w:t xml:space="preserve"> </w:t>
      </w:r>
      <w:r w:rsidRPr="007D0051">
        <w:rPr>
          <w:sz w:val="28"/>
          <w:szCs w:val="28"/>
        </w:rPr>
        <w:t>граждан,</w:t>
      </w:r>
      <w:r w:rsidR="00676DB4" w:rsidRPr="007D0051">
        <w:rPr>
          <w:sz w:val="28"/>
          <w:szCs w:val="28"/>
        </w:rPr>
        <w:t xml:space="preserve"> </w:t>
      </w:r>
      <w:r w:rsidRPr="007D0051">
        <w:rPr>
          <w:sz w:val="28"/>
          <w:szCs w:val="28"/>
        </w:rPr>
        <w:t>их</w:t>
      </w:r>
      <w:r w:rsidR="00676DB4" w:rsidRPr="007D0051">
        <w:rPr>
          <w:sz w:val="28"/>
          <w:szCs w:val="28"/>
        </w:rPr>
        <w:t xml:space="preserve">  </w:t>
      </w:r>
      <w:r w:rsidRPr="007D0051">
        <w:rPr>
          <w:sz w:val="28"/>
          <w:szCs w:val="28"/>
        </w:rPr>
        <w:t>объединений</w:t>
      </w:r>
      <w:r w:rsidR="00676DB4" w:rsidRPr="007D0051">
        <w:rPr>
          <w:sz w:val="28"/>
          <w:szCs w:val="28"/>
        </w:rPr>
        <w:t xml:space="preserve"> </w:t>
      </w:r>
      <w:r w:rsidRPr="007D0051">
        <w:rPr>
          <w:sz w:val="28"/>
          <w:szCs w:val="28"/>
        </w:rPr>
        <w:t>и</w:t>
      </w:r>
      <w:r w:rsidR="00676DB4" w:rsidRPr="007D0051">
        <w:rPr>
          <w:sz w:val="28"/>
          <w:szCs w:val="28"/>
        </w:rPr>
        <w:t xml:space="preserve"> </w:t>
      </w:r>
      <w:r w:rsidRPr="007D0051">
        <w:rPr>
          <w:sz w:val="28"/>
          <w:szCs w:val="28"/>
        </w:rPr>
        <w:t>организаций</w:t>
      </w:r>
      <w:r w:rsidR="00676DB4" w:rsidRPr="007D0051">
        <w:rPr>
          <w:sz w:val="28"/>
          <w:szCs w:val="28"/>
        </w:rPr>
        <w:t xml:space="preserve"> </w:t>
      </w:r>
      <w:r w:rsidR="000E4D80" w:rsidRPr="007D0051">
        <w:rPr>
          <w:sz w:val="28"/>
          <w:szCs w:val="28"/>
        </w:rPr>
        <w:t xml:space="preserve"> </w:t>
      </w:r>
      <w:r w:rsidRPr="007D0051">
        <w:rPr>
          <w:sz w:val="28"/>
          <w:szCs w:val="28"/>
        </w:rPr>
        <w:t>является</w:t>
      </w:r>
      <w:r w:rsidR="00676DB4" w:rsidRPr="007D0051">
        <w:rPr>
          <w:sz w:val="28"/>
          <w:szCs w:val="28"/>
        </w:rPr>
        <w:t xml:space="preserve"> </w:t>
      </w:r>
      <w:r w:rsidRPr="007D0051">
        <w:rPr>
          <w:sz w:val="28"/>
          <w:szCs w:val="28"/>
        </w:rPr>
        <w:t>самостоятельной</w:t>
      </w:r>
      <w:r w:rsidR="00676DB4" w:rsidRPr="007D0051">
        <w:rPr>
          <w:sz w:val="28"/>
          <w:szCs w:val="28"/>
        </w:rPr>
        <w:t xml:space="preserve"> </w:t>
      </w:r>
      <w:r w:rsidRPr="007D0051">
        <w:rPr>
          <w:sz w:val="28"/>
          <w:szCs w:val="28"/>
        </w:rPr>
        <w:t>формой контроля и осуществляется путем направления</w:t>
      </w:r>
      <w:r w:rsidR="00676DB4" w:rsidRPr="007D0051">
        <w:rPr>
          <w:sz w:val="28"/>
          <w:szCs w:val="28"/>
        </w:rPr>
        <w:t xml:space="preserve"> </w:t>
      </w:r>
      <w:r w:rsidRPr="007D0051">
        <w:rPr>
          <w:sz w:val="28"/>
          <w:szCs w:val="28"/>
        </w:rPr>
        <w:t>обращений</w:t>
      </w:r>
      <w:r w:rsidR="00676DB4" w:rsidRPr="007D0051">
        <w:rPr>
          <w:sz w:val="28"/>
          <w:szCs w:val="28"/>
        </w:rPr>
        <w:t xml:space="preserve"> </w:t>
      </w:r>
      <w:r w:rsidRPr="007D0051">
        <w:rPr>
          <w:sz w:val="28"/>
          <w:szCs w:val="28"/>
        </w:rPr>
        <w:t>в</w:t>
      </w:r>
      <w:r w:rsidR="00676DB4" w:rsidRPr="007D0051">
        <w:rPr>
          <w:sz w:val="28"/>
          <w:szCs w:val="28"/>
        </w:rPr>
        <w:t xml:space="preserve"> </w:t>
      </w:r>
      <w:r w:rsidRPr="007D0051">
        <w:rPr>
          <w:sz w:val="28"/>
          <w:szCs w:val="28"/>
        </w:rPr>
        <w:t>Департамент,</w:t>
      </w:r>
      <w:r w:rsidR="00676DB4" w:rsidRPr="007D0051">
        <w:rPr>
          <w:sz w:val="28"/>
          <w:szCs w:val="28"/>
        </w:rPr>
        <w:t xml:space="preserve"> а </w:t>
      </w:r>
      <w:r w:rsidRPr="007D0051">
        <w:rPr>
          <w:sz w:val="28"/>
          <w:szCs w:val="28"/>
        </w:rPr>
        <w:t>также</w:t>
      </w:r>
      <w:r w:rsidR="00676DB4" w:rsidRPr="007D0051">
        <w:rPr>
          <w:sz w:val="28"/>
          <w:szCs w:val="28"/>
        </w:rPr>
        <w:t xml:space="preserve"> </w:t>
      </w:r>
      <w:r w:rsidRPr="007D0051">
        <w:rPr>
          <w:sz w:val="28"/>
          <w:szCs w:val="28"/>
        </w:rPr>
        <w:t>путем</w:t>
      </w:r>
      <w:r w:rsidR="00676DB4" w:rsidRPr="007D0051">
        <w:rPr>
          <w:sz w:val="28"/>
          <w:szCs w:val="28"/>
        </w:rPr>
        <w:t xml:space="preserve"> </w:t>
      </w:r>
      <w:r w:rsidRPr="007D0051">
        <w:rPr>
          <w:sz w:val="28"/>
          <w:szCs w:val="28"/>
        </w:rPr>
        <w:t>обжалований</w:t>
      </w:r>
      <w:r w:rsidR="00676DB4" w:rsidRPr="007D0051">
        <w:rPr>
          <w:sz w:val="28"/>
          <w:szCs w:val="28"/>
        </w:rPr>
        <w:t xml:space="preserve"> </w:t>
      </w:r>
      <w:r w:rsidRPr="007D0051">
        <w:rPr>
          <w:sz w:val="28"/>
          <w:szCs w:val="28"/>
        </w:rPr>
        <w:t>действий</w:t>
      </w:r>
      <w:r w:rsidR="00676DB4" w:rsidRPr="007D0051">
        <w:rPr>
          <w:sz w:val="28"/>
          <w:szCs w:val="28"/>
        </w:rPr>
        <w:t xml:space="preserve"> </w:t>
      </w:r>
      <w:r w:rsidRPr="007D0051">
        <w:rPr>
          <w:sz w:val="28"/>
          <w:szCs w:val="28"/>
        </w:rPr>
        <w:t>(бездействий)</w:t>
      </w:r>
      <w:r w:rsidR="000E4D80" w:rsidRPr="007D0051">
        <w:rPr>
          <w:sz w:val="28"/>
          <w:szCs w:val="28"/>
        </w:rPr>
        <w:t xml:space="preserve"> </w:t>
      </w:r>
      <w:r w:rsidRPr="007D0051">
        <w:rPr>
          <w:sz w:val="28"/>
          <w:szCs w:val="28"/>
        </w:rPr>
        <w:t>и решений,</w:t>
      </w:r>
      <w:r w:rsidR="00676DB4" w:rsidRPr="007D0051">
        <w:rPr>
          <w:sz w:val="28"/>
          <w:szCs w:val="28"/>
        </w:rPr>
        <w:t xml:space="preserve"> </w:t>
      </w:r>
      <w:r w:rsidRPr="007D0051">
        <w:rPr>
          <w:sz w:val="28"/>
          <w:szCs w:val="28"/>
        </w:rPr>
        <w:t>осуществляемых</w:t>
      </w:r>
      <w:r w:rsidR="00676DB4" w:rsidRPr="007D0051">
        <w:rPr>
          <w:sz w:val="28"/>
          <w:szCs w:val="28"/>
        </w:rPr>
        <w:t xml:space="preserve"> </w:t>
      </w:r>
      <w:r w:rsidRPr="007D0051">
        <w:rPr>
          <w:sz w:val="28"/>
          <w:szCs w:val="28"/>
        </w:rPr>
        <w:t>(принятых)</w:t>
      </w:r>
      <w:r w:rsidR="00676DB4" w:rsidRPr="007D0051">
        <w:rPr>
          <w:sz w:val="28"/>
          <w:szCs w:val="28"/>
        </w:rPr>
        <w:t xml:space="preserve"> </w:t>
      </w:r>
      <w:r w:rsidRPr="007D0051">
        <w:rPr>
          <w:sz w:val="28"/>
          <w:szCs w:val="28"/>
        </w:rPr>
        <w:t>в ходе</w:t>
      </w:r>
      <w:r w:rsidR="00676DB4" w:rsidRPr="007D0051">
        <w:rPr>
          <w:sz w:val="28"/>
          <w:szCs w:val="28"/>
        </w:rPr>
        <w:t xml:space="preserve"> </w:t>
      </w:r>
      <w:r w:rsidRPr="007D0051">
        <w:rPr>
          <w:sz w:val="28"/>
          <w:szCs w:val="28"/>
        </w:rPr>
        <w:t>предоставления</w:t>
      </w:r>
      <w:r w:rsidR="00676DB4" w:rsidRPr="007D0051">
        <w:rPr>
          <w:sz w:val="28"/>
          <w:szCs w:val="28"/>
        </w:rPr>
        <w:t xml:space="preserve"> </w:t>
      </w:r>
      <w:r w:rsidRPr="007D0051">
        <w:rPr>
          <w:sz w:val="28"/>
          <w:szCs w:val="28"/>
        </w:rPr>
        <w:t>государственной</w:t>
      </w:r>
      <w:r w:rsidR="00676DB4" w:rsidRPr="007D0051">
        <w:rPr>
          <w:sz w:val="28"/>
          <w:szCs w:val="28"/>
        </w:rPr>
        <w:t xml:space="preserve"> </w:t>
      </w:r>
      <w:r w:rsidRPr="007D0051">
        <w:rPr>
          <w:sz w:val="28"/>
          <w:szCs w:val="28"/>
        </w:rPr>
        <w:t>услуги,</w:t>
      </w:r>
      <w:r w:rsidR="00676DB4" w:rsidRPr="007D0051">
        <w:rPr>
          <w:sz w:val="28"/>
          <w:szCs w:val="28"/>
        </w:rPr>
        <w:t xml:space="preserve"> </w:t>
      </w:r>
      <w:r w:rsidRPr="007D0051">
        <w:rPr>
          <w:sz w:val="28"/>
          <w:szCs w:val="28"/>
        </w:rPr>
        <w:t>в</w:t>
      </w:r>
      <w:r w:rsidR="00676DB4" w:rsidRPr="007D0051">
        <w:rPr>
          <w:sz w:val="28"/>
          <w:szCs w:val="28"/>
        </w:rPr>
        <w:t xml:space="preserve"> </w:t>
      </w:r>
      <w:r w:rsidRPr="007D0051">
        <w:rPr>
          <w:sz w:val="28"/>
          <w:szCs w:val="28"/>
        </w:rPr>
        <w:t>вышестоящие</w:t>
      </w:r>
      <w:r w:rsidR="00676DB4" w:rsidRPr="007D0051">
        <w:rPr>
          <w:sz w:val="28"/>
          <w:szCs w:val="28"/>
        </w:rPr>
        <w:t xml:space="preserve"> </w:t>
      </w:r>
      <w:r w:rsidRPr="007D0051">
        <w:rPr>
          <w:sz w:val="28"/>
          <w:szCs w:val="28"/>
        </w:rPr>
        <w:t>органы</w:t>
      </w:r>
      <w:r w:rsidR="00676DB4" w:rsidRPr="007D0051">
        <w:rPr>
          <w:sz w:val="28"/>
          <w:szCs w:val="28"/>
        </w:rPr>
        <w:t xml:space="preserve"> </w:t>
      </w:r>
      <w:r w:rsidRPr="007D0051">
        <w:rPr>
          <w:sz w:val="28"/>
          <w:szCs w:val="28"/>
        </w:rPr>
        <w:t>власти.</w:t>
      </w:r>
    </w:p>
    <w:p w14:paraId="3DF56817" w14:textId="77777777" w:rsidR="001B17B0" w:rsidRPr="007D0051" w:rsidRDefault="001B17B0" w:rsidP="001C31F9">
      <w:pPr>
        <w:pStyle w:val="Bodytext20"/>
        <w:shd w:val="clear" w:color="auto" w:fill="auto"/>
        <w:tabs>
          <w:tab w:val="left" w:pos="1683"/>
          <w:tab w:val="left" w:pos="1931"/>
          <w:tab w:val="right" w:pos="5795"/>
          <w:tab w:val="center" w:pos="6729"/>
          <w:tab w:val="left" w:pos="7663"/>
        </w:tabs>
        <w:spacing w:before="0" w:after="0" w:line="360" w:lineRule="auto"/>
        <w:ind w:left="709"/>
        <w:contextualSpacing/>
        <w:jc w:val="both"/>
        <w:rPr>
          <w:sz w:val="28"/>
          <w:szCs w:val="28"/>
        </w:rPr>
      </w:pPr>
    </w:p>
    <w:p w14:paraId="0AA700F1" w14:textId="77777777" w:rsidR="00A549C8" w:rsidRPr="007D0051" w:rsidRDefault="004E0D80" w:rsidP="001C31F9">
      <w:pPr>
        <w:pStyle w:val="Bodytext40"/>
        <w:numPr>
          <w:ilvl w:val="1"/>
          <w:numId w:val="30"/>
        </w:numPr>
        <w:shd w:val="clear" w:color="auto" w:fill="auto"/>
        <w:tabs>
          <w:tab w:val="left" w:pos="567"/>
        </w:tabs>
        <w:spacing w:after="0" w:line="360" w:lineRule="auto"/>
        <w:contextualSpacing/>
        <w:jc w:val="center"/>
        <w:rPr>
          <w:sz w:val="28"/>
          <w:szCs w:val="28"/>
        </w:rPr>
      </w:pPr>
      <w:r w:rsidRPr="007D0051">
        <w:rPr>
          <w:sz w:val="28"/>
          <w:szCs w:val="28"/>
        </w:rPr>
        <w:t>Ответственность должностных лиц органа исполнительной власти Республики Марий Эл за решения и действия (бездействие), принимаемые (осуществляемые) ими в</w:t>
      </w:r>
      <w:r w:rsidR="000E4D80" w:rsidRPr="007D0051">
        <w:rPr>
          <w:sz w:val="28"/>
          <w:szCs w:val="28"/>
        </w:rPr>
        <w:t xml:space="preserve"> </w:t>
      </w:r>
      <w:r w:rsidRPr="007D0051">
        <w:rPr>
          <w:sz w:val="28"/>
          <w:szCs w:val="28"/>
        </w:rPr>
        <w:t>ходе предоставления</w:t>
      </w:r>
      <w:r w:rsidR="000E4D80" w:rsidRPr="007D0051">
        <w:rPr>
          <w:sz w:val="28"/>
          <w:szCs w:val="28"/>
        </w:rPr>
        <w:t xml:space="preserve"> </w:t>
      </w:r>
      <w:r w:rsidRPr="007D0051">
        <w:rPr>
          <w:sz w:val="28"/>
          <w:szCs w:val="28"/>
        </w:rPr>
        <w:t>государственной услуги</w:t>
      </w:r>
    </w:p>
    <w:p w14:paraId="43DBD513" w14:textId="77777777" w:rsidR="001B17B0" w:rsidRPr="007D0051" w:rsidRDefault="001B17B0" w:rsidP="001C31F9">
      <w:pPr>
        <w:pStyle w:val="Bodytext40"/>
        <w:shd w:val="clear" w:color="auto" w:fill="auto"/>
        <w:tabs>
          <w:tab w:val="left" w:pos="567"/>
        </w:tabs>
        <w:spacing w:after="0" w:line="360" w:lineRule="auto"/>
        <w:ind w:left="709"/>
        <w:contextualSpacing/>
        <w:jc w:val="both"/>
        <w:rPr>
          <w:sz w:val="28"/>
          <w:szCs w:val="28"/>
        </w:rPr>
      </w:pPr>
    </w:p>
    <w:p w14:paraId="638A043B" w14:textId="77777777" w:rsidR="00A549C8" w:rsidRPr="007D0051" w:rsidRDefault="00AB4C14" w:rsidP="001C31F9">
      <w:pPr>
        <w:pStyle w:val="Bodytext20"/>
        <w:shd w:val="clear" w:color="auto" w:fill="auto"/>
        <w:tabs>
          <w:tab w:val="left" w:pos="1214"/>
        </w:tabs>
        <w:spacing w:before="0" w:after="0" w:line="360" w:lineRule="auto"/>
        <w:ind w:firstLine="709"/>
        <w:contextualSpacing/>
        <w:jc w:val="both"/>
        <w:rPr>
          <w:sz w:val="28"/>
          <w:szCs w:val="28"/>
        </w:rPr>
      </w:pPr>
      <w:r w:rsidRPr="007D0051">
        <w:rPr>
          <w:sz w:val="28"/>
          <w:szCs w:val="28"/>
        </w:rPr>
        <w:t>4.5.1. </w:t>
      </w:r>
      <w:r w:rsidR="000E4D80" w:rsidRPr="007D0051">
        <w:rPr>
          <w:sz w:val="28"/>
          <w:szCs w:val="28"/>
        </w:rPr>
        <w:t xml:space="preserve">За неисполнение (ненадлежащее </w:t>
      </w:r>
      <w:r w:rsidR="004E0D80" w:rsidRPr="007D0051">
        <w:rPr>
          <w:sz w:val="28"/>
          <w:szCs w:val="28"/>
        </w:rPr>
        <w:t>исполнение) должностными</w:t>
      </w:r>
      <w:r w:rsidR="000E4D80" w:rsidRPr="007D0051">
        <w:rPr>
          <w:sz w:val="28"/>
          <w:szCs w:val="28"/>
        </w:rPr>
        <w:t xml:space="preserve"> </w:t>
      </w:r>
      <w:r w:rsidR="004E0D80" w:rsidRPr="007D0051">
        <w:rPr>
          <w:sz w:val="28"/>
          <w:szCs w:val="28"/>
        </w:rPr>
        <w:t>лицами Департамента решений и действий (бездействия), принимаемых (осуществляемых) ими в ходе предоставления государственной услуги применяются меры дисциплинарной, административной, гражданской и</w:t>
      </w:r>
      <w:r w:rsidR="001B17B0" w:rsidRPr="007D0051">
        <w:rPr>
          <w:sz w:val="28"/>
          <w:szCs w:val="28"/>
        </w:rPr>
        <w:t> </w:t>
      </w:r>
      <w:r w:rsidR="004E0D80" w:rsidRPr="007D0051">
        <w:rPr>
          <w:sz w:val="28"/>
          <w:szCs w:val="28"/>
        </w:rPr>
        <w:t>уголовной ответственности, предусмотренные федеральными законами.</w:t>
      </w:r>
    </w:p>
    <w:p w14:paraId="40D12C77" w14:textId="77777777" w:rsidR="00AB4C14" w:rsidRPr="007D0051" w:rsidRDefault="00AB4C14" w:rsidP="001C31F9">
      <w:pPr>
        <w:pStyle w:val="Bodytext40"/>
        <w:shd w:val="clear" w:color="auto" w:fill="auto"/>
        <w:tabs>
          <w:tab w:val="left" w:pos="426"/>
        </w:tabs>
        <w:spacing w:after="0" w:line="360" w:lineRule="auto"/>
        <w:contextualSpacing/>
        <w:rPr>
          <w:sz w:val="28"/>
          <w:szCs w:val="28"/>
        </w:rPr>
      </w:pPr>
    </w:p>
    <w:p w14:paraId="33A3B3B0" w14:textId="77777777" w:rsidR="00A549C8" w:rsidRPr="007D0051" w:rsidRDefault="00AB4C14" w:rsidP="001C31F9">
      <w:pPr>
        <w:pStyle w:val="Bodytext40"/>
        <w:shd w:val="clear" w:color="auto" w:fill="auto"/>
        <w:tabs>
          <w:tab w:val="left" w:pos="426"/>
        </w:tabs>
        <w:spacing w:after="0" w:line="360" w:lineRule="auto"/>
        <w:contextualSpacing/>
        <w:jc w:val="center"/>
        <w:rPr>
          <w:sz w:val="28"/>
          <w:szCs w:val="28"/>
        </w:rPr>
      </w:pPr>
      <w:r w:rsidRPr="007D0051">
        <w:rPr>
          <w:sz w:val="28"/>
          <w:szCs w:val="28"/>
        </w:rPr>
        <w:t>5. </w:t>
      </w:r>
      <w:r w:rsidR="004E0D80" w:rsidRPr="007D0051">
        <w:rPr>
          <w:sz w:val="28"/>
          <w:szCs w:val="28"/>
        </w:rPr>
        <w:t>Досудебный (внесудебный) порядок обжалования решений и действий (бездействия) Департамента, а также его</w:t>
      </w:r>
      <w:r w:rsidR="001B3753">
        <w:rPr>
          <w:sz w:val="28"/>
          <w:szCs w:val="28"/>
        </w:rPr>
        <w:br/>
      </w:r>
      <w:r w:rsidR="004E0D80" w:rsidRPr="007D0051">
        <w:rPr>
          <w:sz w:val="28"/>
          <w:szCs w:val="28"/>
        </w:rPr>
        <w:t>должностных лиц</w:t>
      </w:r>
    </w:p>
    <w:p w14:paraId="2A313457" w14:textId="77777777" w:rsidR="001B17B0" w:rsidRPr="007D0051" w:rsidRDefault="001B17B0" w:rsidP="001C31F9">
      <w:pPr>
        <w:pStyle w:val="Bodytext40"/>
        <w:shd w:val="clear" w:color="auto" w:fill="auto"/>
        <w:tabs>
          <w:tab w:val="left" w:pos="1762"/>
        </w:tabs>
        <w:spacing w:after="0" w:line="360" w:lineRule="auto"/>
        <w:ind w:left="709"/>
        <w:contextualSpacing/>
        <w:jc w:val="both"/>
        <w:rPr>
          <w:sz w:val="28"/>
          <w:szCs w:val="28"/>
        </w:rPr>
      </w:pPr>
    </w:p>
    <w:p w14:paraId="3CB1B96F" w14:textId="77777777" w:rsidR="007D0051" w:rsidRPr="007D0051" w:rsidRDefault="007D0051" w:rsidP="001C31F9">
      <w:pPr>
        <w:pStyle w:val="Bodytext40"/>
        <w:shd w:val="clear" w:color="auto" w:fill="auto"/>
        <w:tabs>
          <w:tab w:val="left" w:pos="426"/>
        </w:tabs>
        <w:spacing w:after="0" w:line="360" w:lineRule="auto"/>
        <w:contextualSpacing/>
        <w:jc w:val="center"/>
        <w:rPr>
          <w:sz w:val="28"/>
          <w:szCs w:val="28"/>
        </w:rPr>
      </w:pPr>
      <w:r w:rsidRPr="007D0051">
        <w:rPr>
          <w:sz w:val="28"/>
          <w:szCs w:val="28"/>
        </w:rPr>
        <w:t>5.1. Информация для заинтересованных лиц об их праве</w:t>
      </w:r>
      <w:r w:rsidRPr="007D0051">
        <w:rPr>
          <w:sz w:val="28"/>
          <w:szCs w:val="28"/>
        </w:rPr>
        <w:br/>
        <w:t>на досудебное (внесудебное) обжалование действий (бездействия)</w:t>
      </w:r>
      <w:r w:rsidRPr="007D0051">
        <w:rPr>
          <w:sz w:val="28"/>
          <w:szCs w:val="28"/>
        </w:rPr>
        <w:br/>
        <w:t>и (или) решений, принятых (осуществленных) в ходе</w:t>
      </w:r>
      <w:r w:rsidRPr="007D0051">
        <w:rPr>
          <w:sz w:val="28"/>
          <w:szCs w:val="28"/>
        </w:rPr>
        <w:br/>
        <w:t>предоставления государственной услуги</w:t>
      </w:r>
    </w:p>
    <w:p w14:paraId="0923AA46" w14:textId="77777777" w:rsidR="00C148EA" w:rsidRDefault="00C148EA" w:rsidP="001C31F9">
      <w:pPr>
        <w:pStyle w:val="120"/>
        <w:shd w:val="clear" w:color="auto" w:fill="auto"/>
        <w:tabs>
          <w:tab w:val="left" w:pos="1318"/>
        </w:tabs>
        <w:spacing w:before="0" w:line="360" w:lineRule="auto"/>
        <w:ind w:firstLine="709"/>
      </w:pPr>
    </w:p>
    <w:p w14:paraId="3847F5D4" w14:textId="77777777" w:rsidR="00C148EA" w:rsidRDefault="00C148EA" w:rsidP="001C31F9">
      <w:pPr>
        <w:pStyle w:val="120"/>
        <w:shd w:val="clear" w:color="auto" w:fill="auto"/>
        <w:tabs>
          <w:tab w:val="left" w:pos="1318"/>
        </w:tabs>
        <w:spacing w:before="0" w:line="360" w:lineRule="auto"/>
        <w:ind w:firstLine="709"/>
      </w:pPr>
      <w:r>
        <w:t>5.1.1. З</w:t>
      </w:r>
      <w:r>
        <w:rPr>
          <w:color w:val="000000"/>
        </w:rPr>
        <w:t xml:space="preserve">аявитель имеет право на досудебное (внесудебное) обжалование решений и действий (бездействия) </w:t>
      </w:r>
      <w:r w:rsidR="00B12D8D">
        <w:rPr>
          <w:color w:val="000000"/>
        </w:rPr>
        <w:t>Департамент</w:t>
      </w:r>
      <w:r>
        <w:rPr>
          <w:color w:val="000000"/>
        </w:rPr>
        <w:t xml:space="preserve">, должностных лиц </w:t>
      </w:r>
      <w:r w:rsidR="00B12D8D">
        <w:rPr>
          <w:color w:val="000000"/>
        </w:rPr>
        <w:t>Департамента</w:t>
      </w:r>
      <w:r>
        <w:rPr>
          <w:color w:val="000000"/>
        </w:rPr>
        <w:t xml:space="preserve">, государственных гражданских служащих Республики Марий Эл в </w:t>
      </w:r>
      <w:r w:rsidR="00B12D8D">
        <w:rPr>
          <w:color w:val="000000"/>
        </w:rPr>
        <w:t>Департамента</w:t>
      </w:r>
      <w:r>
        <w:rPr>
          <w:color w:val="000000"/>
        </w:rPr>
        <w:t xml:space="preserve"> принятых (осуществляемых) в ходе предоставления государственной услуги на основании Административного регламента.</w:t>
      </w:r>
    </w:p>
    <w:p w14:paraId="3BAE9AE9" w14:textId="77777777" w:rsidR="00C148EA" w:rsidRDefault="00C148EA" w:rsidP="001C31F9">
      <w:pPr>
        <w:pStyle w:val="120"/>
        <w:shd w:val="clear" w:color="auto" w:fill="auto"/>
        <w:spacing w:before="0" w:line="360" w:lineRule="auto"/>
        <w:ind w:firstLine="709"/>
      </w:pPr>
      <w:r>
        <w:rPr>
          <w:color w:val="000000"/>
        </w:rPr>
        <w:t>В случае возможности получения государственной услуги в многофункциональном центре заявитель имеет право также на досудебное (внесудебное) обжалование решений и действий (бездействия) многофункционального центра и его работников, а также организаций, предусмотренных частью 1.1 статьи 16 Федерального закона № 210-ФЗ, и их работников.</w:t>
      </w:r>
    </w:p>
    <w:p w14:paraId="3479AEC4" w14:textId="77777777" w:rsidR="007D0051" w:rsidRPr="007D0051" w:rsidRDefault="007D0051" w:rsidP="001C31F9">
      <w:pPr>
        <w:pStyle w:val="20"/>
        <w:shd w:val="clear" w:color="auto" w:fill="auto"/>
        <w:tabs>
          <w:tab w:val="left" w:pos="1066"/>
        </w:tabs>
        <w:spacing w:before="0" w:after="0" w:line="360" w:lineRule="auto"/>
        <w:ind w:firstLine="709"/>
        <w:jc w:val="both"/>
        <w:rPr>
          <w:color w:val="000000"/>
          <w:sz w:val="28"/>
          <w:szCs w:val="28"/>
        </w:rPr>
      </w:pPr>
    </w:p>
    <w:p w14:paraId="3B32720A" w14:textId="77777777" w:rsidR="007D0051" w:rsidRPr="007D0051" w:rsidRDefault="007D0051" w:rsidP="001C31F9">
      <w:pPr>
        <w:pStyle w:val="30"/>
        <w:shd w:val="clear" w:color="auto" w:fill="auto"/>
        <w:spacing w:line="360" w:lineRule="auto"/>
        <w:ind w:left="20" w:firstLine="0"/>
        <w:jc w:val="center"/>
        <w:rPr>
          <w:i/>
          <w:iCs/>
          <w:sz w:val="28"/>
          <w:szCs w:val="28"/>
        </w:rPr>
      </w:pPr>
      <w:r w:rsidRPr="007D0051">
        <w:rPr>
          <w:i/>
          <w:iCs/>
          <w:color w:val="000000"/>
          <w:sz w:val="28"/>
          <w:szCs w:val="28"/>
        </w:rPr>
        <w:t>5.2. Органы государственной власти, организации</w:t>
      </w:r>
      <w:r w:rsidRPr="007D0051">
        <w:rPr>
          <w:i/>
          <w:iCs/>
          <w:color w:val="000000"/>
          <w:sz w:val="28"/>
          <w:szCs w:val="28"/>
        </w:rPr>
        <w:br/>
        <w:t>и уполномоченные на рассмотрение жалобы лица, которым</w:t>
      </w:r>
    </w:p>
    <w:p w14:paraId="194DC57F" w14:textId="77777777" w:rsidR="007D0051" w:rsidRDefault="007D0051" w:rsidP="001C31F9">
      <w:pPr>
        <w:pStyle w:val="30"/>
        <w:shd w:val="clear" w:color="auto" w:fill="auto"/>
        <w:spacing w:line="360" w:lineRule="auto"/>
        <w:ind w:left="20" w:firstLine="0"/>
        <w:jc w:val="center"/>
        <w:rPr>
          <w:i/>
          <w:iCs/>
          <w:color w:val="000000"/>
          <w:sz w:val="28"/>
          <w:szCs w:val="28"/>
        </w:rPr>
      </w:pPr>
      <w:r w:rsidRPr="007D0051">
        <w:rPr>
          <w:i/>
          <w:iCs/>
          <w:color w:val="000000"/>
          <w:sz w:val="28"/>
          <w:szCs w:val="28"/>
        </w:rPr>
        <w:t>может быть направлена жалоба заявителя в досудебном</w:t>
      </w:r>
      <w:r w:rsidRPr="007D0051">
        <w:rPr>
          <w:i/>
          <w:iCs/>
          <w:color w:val="000000"/>
          <w:sz w:val="28"/>
          <w:szCs w:val="28"/>
        </w:rPr>
        <w:br/>
        <w:t>(внесудебном) порядке</w:t>
      </w:r>
    </w:p>
    <w:p w14:paraId="579E6723" w14:textId="77777777" w:rsidR="007D0051" w:rsidRPr="007D0051" w:rsidRDefault="007D0051" w:rsidP="001C31F9">
      <w:pPr>
        <w:pStyle w:val="30"/>
        <w:shd w:val="clear" w:color="auto" w:fill="auto"/>
        <w:spacing w:line="360" w:lineRule="auto"/>
        <w:ind w:left="20" w:firstLine="0"/>
        <w:jc w:val="center"/>
        <w:rPr>
          <w:i/>
          <w:iCs/>
          <w:sz w:val="28"/>
          <w:szCs w:val="28"/>
        </w:rPr>
      </w:pPr>
    </w:p>
    <w:p w14:paraId="72E786EC" w14:textId="77777777" w:rsidR="00B12D8D" w:rsidRDefault="00C148EA" w:rsidP="001C31F9">
      <w:pPr>
        <w:pStyle w:val="120"/>
        <w:shd w:val="clear" w:color="auto" w:fill="auto"/>
        <w:tabs>
          <w:tab w:val="left" w:pos="1318"/>
        </w:tabs>
        <w:spacing w:before="0" w:line="360" w:lineRule="auto"/>
        <w:ind w:firstLine="709"/>
        <w:rPr>
          <w:color w:val="000000"/>
        </w:rPr>
      </w:pPr>
      <w:r>
        <w:t>5</w:t>
      </w:r>
      <w:r w:rsidRPr="00C148EA">
        <w:rPr>
          <w:color w:val="000000"/>
        </w:rPr>
        <w:t>.2.1. </w:t>
      </w:r>
      <w:r>
        <w:rPr>
          <w:color w:val="000000"/>
        </w:rPr>
        <w:t xml:space="preserve">Жалоба на решения и действия (бездействие) </w:t>
      </w:r>
      <w:r w:rsidR="00B12D8D">
        <w:rPr>
          <w:color w:val="000000"/>
        </w:rPr>
        <w:t>Департамента</w:t>
      </w:r>
      <w:r>
        <w:rPr>
          <w:color w:val="000000"/>
        </w:rPr>
        <w:t xml:space="preserve">, должностных лиц </w:t>
      </w:r>
      <w:r w:rsidR="00B12D8D">
        <w:rPr>
          <w:color w:val="000000"/>
        </w:rPr>
        <w:t>Департамента</w:t>
      </w:r>
      <w:r>
        <w:rPr>
          <w:color w:val="000000"/>
        </w:rPr>
        <w:t xml:space="preserve">, государственных гражданских служащих Республики Марий Эл в </w:t>
      </w:r>
      <w:r w:rsidR="00B12D8D">
        <w:rPr>
          <w:color w:val="000000"/>
        </w:rPr>
        <w:t>Департаменте</w:t>
      </w:r>
      <w:r>
        <w:rPr>
          <w:color w:val="000000"/>
        </w:rPr>
        <w:t xml:space="preserve"> подается в </w:t>
      </w:r>
      <w:r w:rsidR="00B12D8D">
        <w:rPr>
          <w:color w:val="000000"/>
        </w:rPr>
        <w:t>Департамент.</w:t>
      </w:r>
    </w:p>
    <w:p w14:paraId="37300A70" w14:textId="77777777" w:rsidR="00C148EA" w:rsidRPr="00C148EA" w:rsidRDefault="00C148EA" w:rsidP="001C31F9">
      <w:pPr>
        <w:pStyle w:val="120"/>
        <w:shd w:val="clear" w:color="auto" w:fill="auto"/>
        <w:tabs>
          <w:tab w:val="left" w:pos="1318"/>
        </w:tabs>
        <w:spacing w:before="0" w:line="360" w:lineRule="auto"/>
        <w:ind w:firstLine="709"/>
        <w:rPr>
          <w:color w:val="000000"/>
        </w:rPr>
      </w:pPr>
      <w:r>
        <w:rPr>
          <w:color w:val="000000"/>
        </w:rPr>
        <w:t xml:space="preserve">Жалоба на решения и действия (бездействие) </w:t>
      </w:r>
      <w:r w:rsidR="00B12D8D">
        <w:rPr>
          <w:color w:val="000000"/>
        </w:rPr>
        <w:t>руководителя Департамента</w:t>
      </w:r>
      <w:r>
        <w:rPr>
          <w:color w:val="000000"/>
        </w:rPr>
        <w:t xml:space="preserve"> подается в Правительство Республики Марий Эл.</w:t>
      </w:r>
    </w:p>
    <w:p w14:paraId="490D4A85" w14:textId="77777777" w:rsidR="00C148EA" w:rsidRPr="00C148EA" w:rsidRDefault="00C148EA" w:rsidP="001C31F9">
      <w:pPr>
        <w:pStyle w:val="120"/>
        <w:shd w:val="clear" w:color="auto" w:fill="auto"/>
        <w:tabs>
          <w:tab w:val="left" w:pos="1318"/>
        </w:tabs>
        <w:spacing w:before="0" w:line="360" w:lineRule="auto"/>
        <w:ind w:firstLine="709"/>
        <w:rPr>
          <w:color w:val="000000"/>
        </w:rPr>
      </w:pPr>
      <w:r w:rsidRPr="00C148EA">
        <w:rPr>
          <w:color w:val="000000"/>
        </w:rPr>
        <w:t>5.2.2. </w:t>
      </w:r>
      <w:r>
        <w:rPr>
          <w:color w:val="000000"/>
        </w:rPr>
        <w:t>При наличии технической возможности получения государственной услуги в многофункциональном центре:</w:t>
      </w:r>
    </w:p>
    <w:p w14:paraId="1DF0B65F" w14:textId="77777777" w:rsidR="00C148EA" w:rsidRPr="00C148EA" w:rsidRDefault="00C148EA" w:rsidP="001C31F9">
      <w:pPr>
        <w:pStyle w:val="120"/>
        <w:shd w:val="clear" w:color="auto" w:fill="auto"/>
        <w:tabs>
          <w:tab w:val="left" w:pos="1318"/>
        </w:tabs>
        <w:spacing w:before="0" w:line="360" w:lineRule="auto"/>
        <w:ind w:firstLine="709"/>
        <w:rPr>
          <w:color w:val="000000"/>
        </w:rPr>
      </w:pPr>
      <w:r>
        <w:rPr>
          <w:color w:val="000000"/>
        </w:rPr>
        <w:t>жалоба на решения и действия (бездействие) многофункционального центра, руководителя многофункционального центра подается в орган исполнительной власти Республики Марий Эл, являющийся учредителем многофункционального центра, или должностному лицу, уполномоченному нормативным правовым актом Республики Марий Эл на рассмотрение жалобы;</w:t>
      </w:r>
    </w:p>
    <w:p w14:paraId="36911D20" w14:textId="77777777" w:rsidR="00C148EA" w:rsidRPr="00C148EA" w:rsidRDefault="00C148EA" w:rsidP="001C31F9">
      <w:pPr>
        <w:pStyle w:val="120"/>
        <w:shd w:val="clear" w:color="auto" w:fill="auto"/>
        <w:tabs>
          <w:tab w:val="left" w:pos="1318"/>
        </w:tabs>
        <w:spacing w:before="0" w:line="360" w:lineRule="auto"/>
        <w:ind w:firstLine="709"/>
        <w:rPr>
          <w:color w:val="000000"/>
        </w:rPr>
      </w:pPr>
      <w:r>
        <w:rPr>
          <w:color w:val="000000"/>
        </w:rPr>
        <w:t>жалоба на решения и действия (бездействие) работника многофункционального центра подается руководителю этого многофункционального центра.</w:t>
      </w:r>
    </w:p>
    <w:p w14:paraId="78171A74" w14:textId="77777777" w:rsidR="007D0051" w:rsidRDefault="007D0051" w:rsidP="001C31F9">
      <w:pPr>
        <w:pStyle w:val="120"/>
        <w:shd w:val="clear" w:color="auto" w:fill="auto"/>
        <w:tabs>
          <w:tab w:val="left" w:pos="1318"/>
        </w:tabs>
        <w:spacing w:before="0" w:line="360" w:lineRule="auto"/>
        <w:ind w:firstLine="709"/>
        <w:rPr>
          <w:color w:val="000000"/>
        </w:rPr>
      </w:pPr>
    </w:p>
    <w:p w14:paraId="295EDF6F" w14:textId="77777777" w:rsidR="0029150A" w:rsidRDefault="00C148EA" w:rsidP="001C31F9">
      <w:pPr>
        <w:pStyle w:val="Bodytext40"/>
        <w:shd w:val="clear" w:color="auto" w:fill="auto"/>
        <w:tabs>
          <w:tab w:val="left" w:pos="426"/>
        </w:tabs>
        <w:spacing w:after="0" w:line="360" w:lineRule="auto"/>
        <w:contextualSpacing/>
        <w:jc w:val="center"/>
        <w:rPr>
          <w:sz w:val="28"/>
          <w:szCs w:val="28"/>
        </w:rPr>
      </w:pPr>
      <w:r w:rsidRPr="00C148EA">
        <w:rPr>
          <w:sz w:val="28"/>
          <w:szCs w:val="28"/>
        </w:rPr>
        <w:t>5.3. Способы информирования заявителей о порядке подачи</w:t>
      </w:r>
      <w:r w:rsidRPr="00C148EA">
        <w:rPr>
          <w:sz w:val="28"/>
          <w:szCs w:val="28"/>
        </w:rPr>
        <w:br/>
        <w:t>и рассмотрения жалобы, в том числе с использованием</w:t>
      </w:r>
      <w:r w:rsidR="0029150A">
        <w:rPr>
          <w:sz w:val="28"/>
          <w:szCs w:val="28"/>
        </w:rPr>
        <w:t xml:space="preserve"> Портала государственных услуг Республики Марий Эл и Единого портала</w:t>
      </w:r>
    </w:p>
    <w:p w14:paraId="37AE7293" w14:textId="77777777" w:rsidR="00C148EA" w:rsidRPr="007D0051" w:rsidRDefault="00C148EA" w:rsidP="001C31F9">
      <w:pPr>
        <w:pStyle w:val="120"/>
        <w:shd w:val="clear" w:color="auto" w:fill="auto"/>
        <w:spacing w:before="0" w:line="360" w:lineRule="auto"/>
        <w:ind w:firstLine="709"/>
        <w:rPr>
          <w:color w:val="000000"/>
        </w:rPr>
      </w:pPr>
    </w:p>
    <w:p w14:paraId="3A6E55A8" w14:textId="77777777" w:rsidR="00B12D8D" w:rsidRPr="00B12D8D" w:rsidRDefault="00B12D8D" w:rsidP="001C31F9">
      <w:pPr>
        <w:pStyle w:val="120"/>
        <w:shd w:val="clear" w:color="auto" w:fill="auto"/>
        <w:spacing w:before="0" w:line="360" w:lineRule="auto"/>
        <w:ind w:firstLine="709"/>
        <w:rPr>
          <w:color w:val="000000"/>
        </w:rPr>
      </w:pPr>
      <w:r>
        <w:rPr>
          <w:color w:val="000000"/>
        </w:rPr>
        <w:t>5.3.1. Информацию о порядке подачи и рассмотрения жалобы заявитель может получить:</w:t>
      </w:r>
    </w:p>
    <w:p w14:paraId="35D8E938" w14:textId="77777777" w:rsidR="00B12D8D" w:rsidRPr="00B12D8D" w:rsidRDefault="00B12D8D" w:rsidP="001C31F9">
      <w:pPr>
        <w:pStyle w:val="120"/>
        <w:shd w:val="clear" w:color="auto" w:fill="auto"/>
        <w:spacing w:before="0" w:line="360" w:lineRule="auto"/>
        <w:ind w:firstLine="709"/>
        <w:rPr>
          <w:color w:val="000000"/>
        </w:rPr>
      </w:pPr>
      <w:r>
        <w:rPr>
          <w:color w:val="000000"/>
        </w:rPr>
        <w:t xml:space="preserve">на официальном сайте </w:t>
      </w:r>
      <w:r w:rsidR="00B24515">
        <w:rPr>
          <w:color w:val="000000"/>
        </w:rPr>
        <w:t>Департамента</w:t>
      </w:r>
      <w:r>
        <w:rPr>
          <w:color w:val="000000"/>
        </w:rPr>
        <w:t>;</w:t>
      </w:r>
    </w:p>
    <w:p w14:paraId="5D77E55B" w14:textId="77777777" w:rsidR="00B12D8D" w:rsidRPr="00B12D8D" w:rsidRDefault="00B12D8D" w:rsidP="001C31F9">
      <w:pPr>
        <w:pStyle w:val="120"/>
        <w:shd w:val="clear" w:color="auto" w:fill="auto"/>
        <w:spacing w:before="0" w:line="360" w:lineRule="auto"/>
        <w:ind w:firstLine="709"/>
        <w:rPr>
          <w:color w:val="000000"/>
        </w:rPr>
      </w:pPr>
      <w:r>
        <w:rPr>
          <w:color w:val="000000"/>
        </w:rPr>
        <w:t xml:space="preserve">на </w:t>
      </w:r>
      <w:r w:rsidR="00B24515">
        <w:rPr>
          <w:color w:val="000000"/>
        </w:rPr>
        <w:t>Портале государственных услуг Республики</w:t>
      </w:r>
      <w:r w:rsidR="00B24515" w:rsidRPr="00B12D8D">
        <w:rPr>
          <w:color w:val="000000"/>
        </w:rPr>
        <w:t xml:space="preserve"> </w:t>
      </w:r>
      <w:r w:rsidR="00B24515">
        <w:rPr>
          <w:color w:val="000000"/>
        </w:rPr>
        <w:t xml:space="preserve">Марий Эл и </w:t>
      </w:r>
      <w:r>
        <w:rPr>
          <w:color w:val="000000"/>
        </w:rPr>
        <w:t>Едином портале;</w:t>
      </w:r>
    </w:p>
    <w:p w14:paraId="5BA6AFFF" w14:textId="77777777" w:rsidR="00B12D8D" w:rsidRPr="00B12D8D" w:rsidRDefault="00B12D8D" w:rsidP="001C31F9">
      <w:pPr>
        <w:pStyle w:val="120"/>
        <w:shd w:val="clear" w:color="auto" w:fill="auto"/>
        <w:spacing w:before="0" w:line="360" w:lineRule="auto"/>
        <w:ind w:firstLine="709"/>
        <w:rPr>
          <w:color w:val="000000"/>
        </w:rPr>
      </w:pPr>
      <w:r>
        <w:rPr>
          <w:color w:val="000000"/>
        </w:rPr>
        <w:t xml:space="preserve">по справочным телефонам </w:t>
      </w:r>
      <w:r w:rsidR="00B24515">
        <w:rPr>
          <w:color w:val="000000"/>
        </w:rPr>
        <w:t>Департамента</w:t>
      </w:r>
      <w:r>
        <w:rPr>
          <w:color w:val="000000"/>
        </w:rPr>
        <w:t>;</w:t>
      </w:r>
    </w:p>
    <w:p w14:paraId="24BA9E9B" w14:textId="77777777" w:rsidR="00B12D8D" w:rsidRDefault="00B12D8D" w:rsidP="001C31F9">
      <w:pPr>
        <w:pStyle w:val="120"/>
        <w:shd w:val="clear" w:color="auto" w:fill="auto"/>
        <w:spacing w:before="0" w:line="360" w:lineRule="auto"/>
        <w:ind w:firstLine="709"/>
        <w:rPr>
          <w:color w:val="000000"/>
        </w:rPr>
      </w:pPr>
      <w:r>
        <w:rPr>
          <w:color w:val="000000"/>
        </w:rPr>
        <w:t>при личном приеме заявителя.</w:t>
      </w:r>
    </w:p>
    <w:p w14:paraId="26637966" w14:textId="77777777" w:rsidR="00B12D8D" w:rsidRDefault="00B12D8D" w:rsidP="001C31F9">
      <w:pPr>
        <w:pStyle w:val="120"/>
        <w:shd w:val="clear" w:color="auto" w:fill="auto"/>
        <w:spacing w:before="0" w:line="360" w:lineRule="auto"/>
        <w:ind w:firstLine="709"/>
        <w:rPr>
          <w:color w:val="000000"/>
        </w:rPr>
      </w:pPr>
    </w:p>
    <w:p w14:paraId="513516C5" w14:textId="77777777" w:rsidR="0070229F" w:rsidRDefault="0070229F" w:rsidP="001C31F9">
      <w:pPr>
        <w:pStyle w:val="120"/>
        <w:shd w:val="clear" w:color="auto" w:fill="auto"/>
        <w:spacing w:before="0" w:line="360" w:lineRule="auto"/>
        <w:ind w:firstLine="709"/>
        <w:rPr>
          <w:color w:val="000000"/>
        </w:rPr>
      </w:pPr>
    </w:p>
    <w:p w14:paraId="7CB75FCD" w14:textId="77777777" w:rsidR="00B12D8D" w:rsidRPr="00B12D8D" w:rsidRDefault="00B12D8D" w:rsidP="001C31F9">
      <w:pPr>
        <w:pStyle w:val="Bodytext40"/>
        <w:shd w:val="clear" w:color="auto" w:fill="auto"/>
        <w:tabs>
          <w:tab w:val="left" w:pos="426"/>
        </w:tabs>
        <w:spacing w:after="0" w:line="360" w:lineRule="auto"/>
        <w:contextualSpacing/>
        <w:jc w:val="center"/>
        <w:rPr>
          <w:sz w:val="28"/>
          <w:szCs w:val="28"/>
        </w:rPr>
      </w:pPr>
      <w:r>
        <w:t>5</w:t>
      </w:r>
      <w:r w:rsidRPr="00B12D8D">
        <w:rPr>
          <w:sz w:val="28"/>
          <w:szCs w:val="28"/>
        </w:rPr>
        <w:t>.4. Перечень нормативных правовых актов, регулирующих порядок</w:t>
      </w:r>
    </w:p>
    <w:p w14:paraId="21E32C51" w14:textId="77777777" w:rsidR="00B12D8D" w:rsidRPr="00B12D8D" w:rsidRDefault="00B12D8D" w:rsidP="001C31F9">
      <w:pPr>
        <w:pStyle w:val="Bodytext40"/>
        <w:shd w:val="clear" w:color="auto" w:fill="auto"/>
        <w:tabs>
          <w:tab w:val="left" w:pos="426"/>
        </w:tabs>
        <w:spacing w:after="0" w:line="360" w:lineRule="auto"/>
        <w:contextualSpacing/>
        <w:jc w:val="center"/>
        <w:rPr>
          <w:sz w:val="28"/>
          <w:szCs w:val="28"/>
        </w:rPr>
      </w:pPr>
      <w:r w:rsidRPr="00B12D8D">
        <w:rPr>
          <w:sz w:val="28"/>
          <w:szCs w:val="28"/>
        </w:rPr>
        <w:t>досудебного (внесудебного) обжалования решений и действий</w:t>
      </w:r>
      <w:r w:rsidRPr="00B12D8D">
        <w:rPr>
          <w:sz w:val="28"/>
          <w:szCs w:val="28"/>
        </w:rPr>
        <w:br/>
        <w:t xml:space="preserve">(бездействия) </w:t>
      </w:r>
      <w:r w:rsidR="00B24515">
        <w:rPr>
          <w:sz w:val="28"/>
          <w:szCs w:val="28"/>
        </w:rPr>
        <w:t>Департамент</w:t>
      </w:r>
      <w:r w:rsidRPr="00B12D8D">
        <w:rPr>
          <w:sz w:val="28"/>
          <w:szCs w:val="28"/>
        </w:rPr>
        <w:t>а, а также должностных лиц</w:t>
      </w:r>
    </w:p>
    <w:p w14:paraId="2327E82F" w14:textId="77777777" w:rsidR="00B12D8D" w:rsidRDefault="00B24515" w:rsidP="001C31F9">
      <w:pPr>
        <w:pStyle w:val="Bodytext40"/>
        <w:shd w:val="clear" w:color="auto" w:fill="auto"/>
        <w:tabs>
          <w:tab w:val="left" w:pos="426"/>
        </w:tabs>
        <w:spacing w:after="0" w:line="360" w:lineRule="auto"/>
        <w:contextualSpacing/>
        <w:jc w:val="center"/>
        <w:rPr>
          <w:sz w:val="28"/>
          <w:szCs w:val="28"/>
        </w:rPr>
      </w:pPr>
      <w:r>
        <w:rPr>
          <w:sz w:val="28"/>
          <w:szCs w:val="28"/>
        </w:rPr>
        <w:t>Департамента</w:t>
      </w:r>
    </w:p>
    <w:p w14:paraId="4D0314DC" w14:textId="77777777" w:rsidR="00B24515" w:rsidRPr="00B12D8D" w:rsidRDefault="00B24515" w:rsidP="001C31F9">
      <w:pPr>
        <w:pStyle w:val="Bodytext40"/>
        <w:shd w:val="clear" w:color="auto" w:fill="auto"/>
        <w:tabs>
          <w:tab w:val="left" w:pos="426"/>
        </w:tabs>
        <w:spacing w:after="0" w:line="360" w:lineRule="auto"/>
        <w:contextualSpacing/>
        <w:jc w:val="center"/>
        <w:rPr>
          <w:sz w:val="28"/>
          <w:szCs w:val="28"/>
        </w:rPr>
      </w:pPr>
    </w:p>
    <w:p w14:paraId="0A442832" w14:textId="77777777" w:rsidR="00B12D8D" w:rsidRPr="00B12D8D" w:rsidRDefault="00B12D8D" w:rsidP="001C31F9">
      <w:pPr>
        <w:pStyle w:val="120"/>
        <w:shd w:val="clear" w:color="auto" w:fill="auto"/>
        <w:spacing w:before="0" w:line="360" w:lineRule="auto"/>
        <w:ind w:firstLine="709"/>
        <w:rPr>
          <w:color w:val="000000"/>
        </w:rPr>
      </w:pPr>
      <w:r>
        <w:rPr>
          <w:color w:val="000000"/>
        </w:rPr>
        <w:t>5.4.1. </w:t>
      </w:r>
      <w:r w:rsidRPr="00B12D8D">
        <w:rPr>
          <w:color w:val="000000"/>
        </w:rPr>
        <w:t xml:space="preserve">Порядок досудебного (внесудебного) обжалования решений и действий (бездействия) </w:t>
      </w:r>
      <w:r w:rsidR="00154C3A">
        <w:rPr>
          <w:color w:val="000000"/>
        </w:rPr>
        <w:t>Департамента</w:t>
      </w:r>
      <w:r w:rsidRPr="00B12D8D">
        <w:rPr>
          <w:color w:val="000000"/>
        </w:rPr>
        <w:t xml:space="preserve">, а также должностных лиц </w:t>
      </w:r>
      <w:r w:rsidR="00154C3A">
        <w:rPr>
          <w:color w:val="000000"/>
        </w:rPr>
        <w:t>Департамента</w:t>
      </w:r>
      <w:r w:rsidRPr="00B12D8D">
        <w:rPr>
          <w:color w:val="000000"/>
        </w:rPr>
        <w:t xml:space="preserve"> регулируется следующими нормативными правовыми актами:</w:t>
      </w:r>
    </w:p>
    <w:p w14:paraId="73C6CBB2" w14:textId="77777777" w:rsidR="00B12D8D" w:rsidRPr="00B12D8D" w:rsidRDefault="00B12D8D" w:rsidP="001C31F9">
      <w:pPr>
        <w:pStyle w:val="120"/>
        <w:shd w:val="clear" w:color="auto" w:fill="auto"/>
        <w:spacing w:before="0" w:line="360" w:lineRule="auto"/>
        <w:ind w:firstLine="709"/>
        <w:rPr>
          <w:color w:val="000000"/>
        </w:rPr>
      </w:pPr>
      <w:r>
        <w:rPr>
          <w:color w:val="000000"/>
        </w:rPr>
        <w:t>Федеральный закон № 210-ФЗ;</w:t>
      </w:r>
    </w:p>
    <w:p w14:paraId="2C815B15" w14:textId="77777777" w:rsidR="00A549C8" w:rsidRPr="007D0051" w:rsidRDefault="00B12D8D" w:rsidP="002D4F01">
      <w:pPr>
        <w:pStyle w:val="120"/>
        <w:shd w:val="clear" w:color="auto" w:fill="auto"/>
        <w:spacing w:before="0" w:line="360" w:lineRule="auto"/>
        <w:ind w:firstLine="709"/>
        <w:sectPr w:rsidR="00A549C8" w:rsidRPr="007D0051" w:rsidSect="00461F38">
          <w:headerReference w:type="first" r:id="rId14"/>
          <w:type w:val="continuous"/>
          <w:pgSz w:w="11906" w:h="16838" w:code="9"/>
          <w:pgMar w:top="851" w:right="1134" w:bottom="709" w:left="1985" w:header="0" w:footer="6" w:gutter="0"/>
          <w:pgNumType w:start="58"/>
          <w:cols w:space="720"/>
          <w:noEndnote/>
          <w:titlePg/>
          <w:docGrid w:linePitch="360"/>
        </w:sectPr>
      </w:pPr>
      <w:r>
        <w:rPr>
          <w:color w:val="000000"/>
        </w:rPr>
        <w:t>постановление Правительства Республики Марий Эл от 16 января 2019 г. № 3 «Об утверждении Порядка подачи и рассмотрения жалоб на решения и действия (бездействие) органов исполнительной власти Республики Марий Эл и их должностных лиц, государственных гражданских служащих Республики Марий Эл в органах исполнительной власти Республики Марий Эл, многофункциональных центров предоставления государственных и муниципальных услуг и их работников»</w:t>
      </w:r>
      <w:r w:rsidR="004E0D80" w:rsidRPr="007D0051">
        <w:t>.</w:t>
      </w:r>
    </w:p>
    <w:p w14:paraId="7990125C" w14:textId="77777777" w:rsidR="006230D2" w:rsidRPr="007D0051" w:rsidRDefault="006230D2" w:rsidP="001C31F9">
      <w:pPr>
        <w:spacing w:line="360" w:lineRule="auto"/>
        <w:ind w:left="5103"/>
        <w:jc w:val="center"/>
        <w:rPr>
          <w:rFonts w:ascii="Times New Roman" w:hAnsi="Times New Roman" w:cs="Times New Roman"/>
          <w:sz w:val="28"/>
          <w:szCs w:val="28"/>
        </w:rPr>
      </w:pPr>
      <w:r w:rsidRPr="007D0051">
        <w:rPr>
          <w:rFonts w:ascii="Times New Roman" w:hAnsi="Times New Roman" w:cs="Times New Roman"/>
          <w:sz w:val="28"/>
          <w:szCs w:val="28"/>
        </w:rPr>
        <w:t>Приложение № 1</w:t>
      </w:r>
    </w:p>
    <w:p w14:paraId="271D5C8B" w14:textId="77777777" w:rsidR="006230D2" w:rsidRPr="007D0051" w:rsidRDefault="006230D2" w:rsidP="001C31F9">
      <w:pPr>
        <w:spacing w:line="360" w:lineRule="auto"/>
        <w:ind w:left="5103"/>
        <w:jc w:val="center"/>
        <w:rPr>
          <w:rFonts w:ascii="Times New Roman" w:hAnsi="Times New Roman" w:cs="Times New Roman"/>
          <w:sz w:val="28"/>
          <w:szCs w:val="28"/>
        </w:rPr>
      </w:pPr>
      <w:r w:rsidRPr="007D0051">
        <w:rPr>
          <w:rFonts w:ascii="Times New Roman" w:hAnsi="Times New Roman" w:cs="Times New Roman"/>
          <w:sz w:val="28"/>
          <w:szCs w:val="28"/>
        </w:rPr>
        <w:t>к Административному регламенту</w:t>
      </w:r>
    </w:p>
    <w:p w14:paraId="2C74038F" w14:textId="77777777" w:rsidR="006230D2" w:rsidRPr="007D0051" w:rsidRDefault="006230D2" w:rsidP="001C31F9">
      <w:pPr>
        <w:spacing w:line="360" w:lineRule="auto"/>
        <w:ind w:left="5103"/>
        <w:jc w:val="center"/>
        <w:rPr>
          <w:rFonts w:ascii="Times New Roman" w:hAnsi="Times New Roman" w:cs="Times New Roman"/>
          <w:sz w:val="28"/>
          <w:szCs w:val="28"/>
        </w:rPr>
      </w:pPr>
    </w:p>
    <w:p w14:paraId="79B94E3A" w14:textId="77777777" w:rsidR="006230D2" w:rsidRPr="007D0051" w:rsidRDefault="006230D2" w:rsidP="001C31F9">
      <w:pPr>
        <w:spacing w:line="360" w:lineRule="auto"/>
        <w:ind w:left="5103"/>
        <w:jc w:val="center"/>
        <w:rPr>
          <w:rFonts w:ascii="Times New Roman" w:hAnsi="Times New Roman" w:cs="Times New Roman"/>
          <w:sz w:val="28"/>
          <w:szCs w:val="28"/>
        </w:rPr>
      </w:pPr>
      <w:r w:rsidRPr="007D0051">
        <w:rPr>
          <w:rFonts w:ascii="Times New Roman" w:hAnsi="Times New Roman" w:cs="Times New Roman"/>
          <w:sz w:val="28"/>
          <w:szCs w:val="28"/>
        </w:rPr>
        <w:t>____________________________________________________________</w:t>
      </w:r>
    </w:p>
    <w:p w14:paraId="54FAF9A2" w14:textId="77777777" w:rsidR="006230D2" w:rsidRPr="007D0051" w:rsidRDefault="006230D2" w:rsidP="001C31F9">
      <w:pPr>
        <w:spacing w:line="360" w:lineRule="auto"/>
        <w:ind w:left="5103"/>
        <w:jc w:val="center"/>
        <w:rPr>
          <w:rFonts w:ascii="Times New Roman" w:hAnsi="Times New Roman" w:cs="Times New Roman"/>
          <w:sz w:val="28"/>
          <w:szCs w:val="28"/>
        </w:rPr>
      </w:pPr>
    </w:p>
    <w:p w14:paraId="3B47B1B7" w14:textId="77777777" w:rsidR="006230D2" w:rsidRPr="007D0051" w:rsidRDefault="006230D2" w:rsidP="001C31F9">
      <w:pPr>
        <w:pBdr>
          <w:top w:val="single" w:sz="4" w:space="1" w:color="auto"/>
        </w:pBdr>
        <w:spacing w:line="360" w:lineRule="auto"/>
        <w:ind w:left="5103"/>
        <w:jc w:val="center"/>
        <w:rPr>
          <w:rFonts w:ascii="Times New Roman" w:hAnsi="Times New Roman" w:cs="Times New Roman"/>
          <w:sz w:val="28"/>
          <w:szCs w:val="28"/>
        </w:rPr>
      </w:pPr>
      <w:r w:rsidRPr="007D0051">
        <w:rPr>
          <w:rFonts w:ascii="Times New Roman" w:hAnsi="Times New Roman" w:cs="Times New Roman"/>
          <w:sz w:val="28"/>
          <w:szCs w:val="28"/>
        </w:rPr>
        <w:t>наименование лицензирующего органа</w:t>
      </w:r>
    </w:p>
    <w:p w14:paraId="4879889B" w14:textId="77777777" w:rsidR="006230D2" w:rsidRPr="007D0051" w:rsidRDefault="006230D2" w:rsidP="001C31F9">
      <w:pPr>
        <w:spacing w:line="360" w:lineRule="auto"/>
        <w:jc w:val="center"/>
        <w:rPr>
          <w:rFonts w:ascii="Times New Roman" w:hAnsi="Times New Roman" w:cs="Times New Roman"/>
          <w:b/>
          <w:sz w:val="28"/>
          <w:szCs w:val="28"/>
        </w:rPr>
      </w:pPr>
    </w:p>
    <w:p w14:paraId="797A74F4" w14:textId="77777777" w:rsidR="006230D2" w:rsidRPr="007D0051" w:rsidRDefault="006230D2" w:rsidP="001C31F9">
      <w:pPr>
        <w:spacing w:line="360" w:lineRule="auto"/>
        <w:jc w:val="center"/>
        <w:rPr>
          <w:rFonts w:ascii="Times New Roman" w:hAnsi="Times New Roman" w:cs="Times New Roman"/>
          <w:b/>
          <w:sz w:val="28"/>
          <w:szCs w:val="28"/>
        </w:rPr>
      </w:pPr>
    </w:p>
    <w:p w14:paraId="69E59BE4" w14:textId="77777777" w:rsidR="006230D2" w:rsidRPr="007D0051" w:rsidRDefault="006230D2" w:rsidP="001C31F9">
      <w:pPr>
        <w:spacing w:line="360" w:lineRule="auto"/>
        <w:jc w:val="center"/>
        <w:rPr>
          <w:rFonts w:ascii="Times New Roman" w:hAnsi="Times New Roman" w:cs="Times New Roman"/>
          <w:b/>
          <w:sz w:val="28"/>
          <w:szCs w:val="28"/>
        </w:rPr>
      </w:pPr>
    </w:p>
    <w:p w14:paraId="289A5F5C" w14:textId="77777777" w:rsidR="006230D2" w:rsidRPr="007D0051" w:rsidRDefault="006230D2" w:rsidP="001C31F9">
      <w:pPr>
        <w:spacing w:line="360" w:lineRule="auto"/>
        <w:jc w:val="center"/>
        <w:rPr>
          <w:rFonts w:ascii="Times New Roman" w:hAnsi="Times New Roman" w:cs="Times New Roman"/>
          <w:b/>
          <w:sz w:val="28"/>
          <w:szCs w:val="28"/>
        </w:rPr>
      </w:pPr>
      <w:r w:rsidRPr="007D0051">
        <w:rPr>
          <w:rFonts w:ascii="Times New Roman" w:hAnsi="Times New Roman" w:cs="Times New Roman"/>
          <w:b/>
          <w:sz w:val="28"/>
          <w:szCs w:val="28"/>
        </w:rPr>
        <w:t>ЗАЯВЛЕНИЕ</w:t>
      </w:r>
      <w:r w:rsidRPr="007D0051">
        <w:rPr>
          <w:rFonts w:ascii="Times New Roman" w:hAnsi="Times New Roman" w:cs="Times New Roman"/>
          <w:b/>
          <w:sz w:val="28"/>
          <w:szCs w:val="28"/>
        </w:rPr>
        <w:br/>
        <w:t>о предоставлении лицензии</w:t>
      </w:r>
      <w:r w:rsidRPr="007D0051">
        <w:rPr>
          <w:rFonts w:ascii="Times New Roman" w:hAnsi="Times New Roman" w:cs="Times New Roman"/>
          <w:b/>
          <w:sz w:val="28"/>
          <w:szCs w:val="28"/>
        </w:rPr>
        <w:br/>
        <w:t>(при первичном обращении за предоставлением лицензии)</w:t>
      </w:r>
    </w:p>
    <w:p w14:paraId="4549049E" w14:textId="77777777" w:rsidR="006230D2" w:rsidRPr="007D0051" w:rsidRDefault="006230D2" w:rsidP="001C31F9">
      <w:pPr>
        <w:spacing w:line="360" w:lineRule="auto"/>
        <w:jc w:val="center"/>
        <w:rPr>
          <w:rFonts w:ascii="Times New Roman" w:hAnsi="Times New Roman" w:cs="Times New Roman"/>
          <w:sz w:val="28"/>
          <w:szCs w:val="28"/>
        </w:rPr>
      </w:pPr>
    </w:p>
    <w:p w14:paraId="1D430415" w14:textId="77777777" w:rsidR="006230D2" w:rsidRPr="007D0051" w:rsidRDefault="006230D2" w:rsidP="001C31F9">
      <w:pPr>
        <w:spacing w:line="360" w:lineRule="auto"/>
        <w:ind w:firstLine="709"/>
        <w:jc w:val="both"/>
        <w:rPr>
          <w:rFonts w:ascii="Times New Roman" w:hAnsi="Times New Roman" w:cs="Times New Roman"/>
          <w:sz w:val="28"/>
          <w:szCs w:val="28"/>
        </w:rPr>
      </w:pPr>
      <w:r w:rsidRPr="007D0051">
        <w:rPr>
          <w:rFonts w:ascii="Times New Roman" w:hAnsi="Times New Roman" w:cs="Times New Roman"/>
          <w:sz w:val="28"/>
          <w:szCs w:val="28"/>
        </w:rPr>
        <w:t>Прошу предоставить лицензию на осуществление предпринимательской деятельности по управлению многоквартирными домами</w:t>
      </w:r>
    </w:p>
    <w:p w14:paraId="2F005593"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__________________________________________________________________</w:t>
      </w:r>
    </w:p>
    <w:p w14:paraId="3ADFA7DE" w14:textId="77777777" w:rsidR="006230D2" w:rsidRPr="007D0051" w:rsidRDefault="006230D2" w:rsidP="001C31F9">
      <w:pPr>
        <w:spacing w:line="360" w:lineRule="auto"/>
        <w:ind w:firstLine="540"/>
        <w:jc w:val="center"/>
        <w:rPr>
          <w:rFonts w:ascii="Times New Roman" w:hAnsi="Times New Roman" w:cs="Times New Roman"/>
          <w:sz w:val="28"/>
          <w:szCs w:val="28"/>
        </w:rPr>
      </w:pPr>
      <w:r w:rsidRPr="007D0051">
        <w:rPr>
          <w:rFonts w:ascii="Times New Roman" w:hAnsi="Times New Roman" w:cs="Times New Roman"/>
          <w:sz w:val="28"/>
          <w:szCs w:val="28"/>
        </w:rPr>
        <w:t>(указывается полное и (в случае, если имеется) сокращенное наименование (в том числе фирменное наименование) или фамилия, имя, отчество (при наличии) соискателя лицензии; для индивидуального предпринимателя - адрес его места жительства, адреса мест осуществления лицензируемого вида деятельности, который намерен осуществлять соискатель лицензии, данные документа, удостоверяющего его личность)</w:t>
      </w:r>
    </w:p>
    <w:p w14:paraId="3137C3B8" w14:textId="77777777" w:rsidR="006230D2" w:rsidRPr="007D0051" w:rsidRDefault="006230D2" w:rsidP="001C31F9">
      <w:pPr>
        <w:spacing w:line="360" w:lineRule="auto"/>
        <w:jc w:val="both"/>
        <w:rPr>
          <w:rFonts w:ascii="Times New Roman" w:hAnsi="Times New Roman" w:cs="Times New Roman"/>
          <w:sz w:val="28"/>
          <w:szCs w:val="28"/>
        </w:rPr>
      </w:pPr>
    </w:p>
    <w:p w14:paraId="435C3C0A"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 xml:space="preserve">Организационно-правовая форма соискателя лицензии  </w:t>
      </w:r>
    </w:p>
    <w:p w14:paraId="44782F70" w14:textId="77777777" w:rsidR="006230D2" w:rsidRPr="007D0051" w:rsidRDefault="006230D2" w:rsidP="001C31F9">
      <w:pPr>
        <w:spacing w:line="360" w:lineRule="auto"/>
        <w:jc w:val="both"/>
        <w:rPr>
          <w:rFonts w:ascii="Times New Roman" w:hAnsi="Times New Roman" w:cs="Times New Roman"/>
          <w:sz w:val="28"/>
          <w:szCs w:val="28"/>
        </w:rPr>
      </w:pPr>
    </w:p>
    <w:p w14:paraId="51C0B36E" w14:textId="77777777" w:rsidR="006230D2" w:rsidRPr="007D0051" w:rsidRDefault="006230D2" w:rsidP="001C31F9">
      <w:pPr>
        <w:pBdr>
          <w:top w:val="single" w:sz="4" w:space="1" w:color="auto"/>
        </w:pBdr>
        <w:spacing w:line="360" w:lineRule="auto"/>
        <w:jc w:val="both"/>
        <w:rPr>
          <w:rFonts w:ascii="Times New Roman" w:hAnsi="Times New Roman" w:cs="Times New Roman"/>
          <w:sz w:val="28"/>
          <w:szCs w:val="28"/>
        </w:rPr>
      </w:pPr>
    </w:p>
    <w:p w14:paraId="68B05155"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 xml:space="preserve">Место нахождения соискателя лицензии </w:t>
      </w:r>
    </w:p>
    <w:p w14:paraId="4F2D29EE" w14:textId="77777777" w:rsidR="006230D2" w:rsidRPr="007D0051" w:rsidRDefault="006230D2" w:rsidP="001C31F9">
      <w:pPr>
        <w:spacing w:line="360" w:lineRule="auto"/>
        <w:jc w:val="both"/>
        <w:rPr>
          <w:rFonts w:ascii="Times New Roman" w:hAnsi="Times New Roman" w:cs="Times New Roman"/>
          <w:sz w:val="28"/>
          <w:szCs w:val="28"/>
        </w:rPr>
      </w:pPr>
    </w:p>
    <w:p w14:paraId="12AE7990" w14:textId="77777777" w:rsidR="006230D2" w:rsidRPr="007D0051" w:rsidRDefault="006230D2" w:rsidP="001C31F9">
      <w:pPr>
        <w:pBdr>
          <w:top w:val="single" w:sz="4" w:space="1" w:color="auto"/>
        </w:pBd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(указывается адрес места нахождения или места жительства соискателя лицензии)</w:t>
      </w:r>
    </w:p>
    <w:p w14:paraId="4A7A4495" w14:textId="77777777" w:rsidR="006230D2" w:rsidRPr="007D0051" w:rsidRDefault="006230D2" w:rsidP="001C31F9">
      <w:pPr>
        <w:spacing w:line="360" w:lineRule="auto"/>
        <w:jc w:val="both"/>
        <w:rPr>
          <w:rFonts w:ascii="Times New Roman" w:hAnsi="Times New Roman" w:cs="Times New Roman"/>
          <w:sz w:val="28"/>
          <w:szCs w:val="28"/>
        </w:rPr>
      </w:pPr>
    </w:p>
    <w:p w14:paraId="4FA5D59B" w14:textId="77777777" w:rsidR="006230D2" w:rsidRPr="007D0051" w:rsidRDefault="006230D2" w:rsidP="001C31F9">
      <w:pPr>
        <w:spacing w:line="360" w:lineRule="auto"/>
        <w:jc w:val="both"/>
        <w:rPr>
          <w:rFonts w:ascii="Times New Roman" w:hAnsi="Times New Roman" w:cs="Times New Roman"/>
          <w:sz w:val="28"/>
          <w:szCs w:val="28"/>
        </w:rPr>
      </w:pPr>
    </w:p>
    <w:p w14:paraId="28006E1B"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Адрес места осуществления лицензируемого вида деятельности</w:t>
      </w:r>
    </w:p>
    <w:p w14:paraId="338CD0A2"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3C2CB3FD" w14:textId="77777777" w:rsidR="006230D2" w:rsidRPr="007D0051" w:rsidRDefault="006230D2" w:rsidP="001C31F9">
      <w:pPr>
        <w:spacing w:line="360" w:lineRule="auto"/>
        <w:jc w:val="both"/>
        <w:rPr>
          <w:rFonts w:ascii="Times New Roman" w:hAnsi="Times New Roman" w:cs="Times New Roman"/>
          <w:sz w:val="28"/>
          <w:szCs w:val="28"/>
        </w:rPr>
      </w:pPr>
    </w:p>
    <w:p w14:paraId="1A01C249" w14:textId="77777777" w:rsidR="006230D2" w:rsidRPr="007D0051" w:rsidRDefault="006230D2" w:rsidP="001C31F9">
      <w:pPr>
        <w:spacing w:line="360" w:lineRule="auto"/>
        <w:jc w:val="both"/>
        <w:rPr>
          <w:rFonts w:ascii="Times New Roman" w:hAnsi="Times New Roman" w:cs="Times New Roman"/>
          <w:sz w:val="28"/>
          <w:szCs w:val="28"/>
        </w:rPr>
      </w:pPr>
    </w:p>
    <w:p w14:paraId="50872809"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Основной государственный регистрационный номер юридического лица (индивидуального предпринимателя) (ОГРН)</w:t>
      </w:r>
    </w:p>
    <w:p w14:paraId="6C17BFFA" w14:textId="77777777" w:rsidR="006230D2" w:rsidRPr="007D0051" w:rsidRDefault="006230D2" w:rsidP="001C31F9">
      <w:pPr>
        <w:spacing w:line="360" w:lineRule="auto"/>
        <w:jc w:val="both"/>
        <w:rPr>
          <w:rFonts w:ascii="Times New Roman" w:hAnsi="Times New Roman" w:cs="Times New Roman"/>
          <w:sz w:val="28"/>
          <w:szCs w:val="28"/>
        </w:rPr>
      </w:pPr>
    </w:p>
    <w:p w14:paraId="662CCA6F" w14:textId="77777777" w:rsidR="006230D2" w:rsidRPr="007D0051" w:rsidRDefault="006230D2" w:rsidP="001C31F9">
      <w:pPr>
        <w:pBdr>
          <w:top w:val="single" w:sz="4" w:space="1" w:color="auto"/>
        </w:pBdr>
        <w:spacing w:line="360" w:lineRule="auto"/>
        <w:jc w:val="both"/>
        <w:rPr>
          <w:rFonts w:ascii="Times New Roman" w:hAnsi="Times New Roman" w:cs="Times New Roman"/>
          <w:sz w:val="28"/>
          <w:szCs w:val="28"/>
        </w:rPr>
      </w:pPr>
    </w:p>
    <w:p w14:paraId="5F5F04D3" w14:textId="77777777" w:rsidR="006230D2" w:rsidRPr="007D0051" w:rsidRDefault="006230D2" w:rsidP="001C31F9">
      <w:pPr>
        <w:spacing w:line="360" w:lineRule="auto"/>
        <w:jc w:val="both"/>
        <w:rPr>
          <w:rFonts w:ascii="Times New Roman" w:hAnsi="Times New Roman" w:cs="Times New Roman"/>
          <w:sz w:val="28"/>
          <w:szCs w:val="28"/>
        </w:rPr>
      </w:pPr>
    </w:p>
    <w:p w14:paraId="5B490032"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 xml:space="preserve">Данные документа, подтверждающего факт внесения сведений </w:t>
      </w:r>
      <w:r w:rsidRPr="007D0051">
        <w:rPr>
          <w:rFonts w:ascii="Times New Roman" w:hAnsi="Times New Roman" w:cs="Times New Roman"/>
          <w:sz w:val="28"/>
          <w:szCs w:val="28"/>
        </w:rPr>
        <w:br/>
        <w:t>о юридическом лице (индивидуальном предпринимателе) в Единый государственный реестр юридических лиц (индивидуальных предпринимателей)</w:t>
      </w:r>
    </w:p>
    <w:p w14:paraId="1A996D6F" w14:textId="77777777" w:rsidR="006230D2" w:rsidRPr="007D0051" w:rsidRDefault="006230D2" w:rsidP="001C31F9">
      <w:pPr>
        <w:spacing w:line="360" w:lineRule="auto"/>
        <w:jc w:val="both"/>
        <w:rPr>
          <w:rFonts w:ascii="Times New Roman" w:hAnsi="Times New Roman" w:cs="Times New Roman"/>
          <w:sz w:val="28"/>
          <w:szCs w:val="28"/>
        </w:rPr>
      </w:pPr>
    </w:p>
    <w:p w14:paraId="0B080B0D" w14:textId="77777777" w:rsidR="006230D2" w:rsidRPr="007D0051" w:rsidRDefault="006230D2" w:rsidP="001C31F9">
      <w:pPr>
        <w:pBdr>
          <w:top w:val="single" w:sz="4" w:space="1" w:color="auto"/>
        </w:pBd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(реквизиты свидетельства о внесении записи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 (в случае внесения изменений в устав указываются реквизиты всех соответствующих свидетельств о внесении записи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w:t>
      </w:r>
    </w:p>
    <w:p w14:paraId="4E9CAF63" w14:textId="77777777" w:rsidR="006230D2" w:rsidRPr="007D0051" w:rsidRDefault="006230D2" w:rsidP="001C31F9">
      <w:pPr>
        <w:spacing w:line="360" w:lineRule="auto"/>
        <w:jc w:val="both"/>
        <w:rPr>
          <w:rFonts w:ascii="Times New Roman" w:hAnsi="Times New Roman" w:cs="Times New Roman"/>
          <w:sz w:val="28"/>
          <w:szCs w:val="28"/>
        </w:rPr>
      </w:pPr>
    </w:p>
    <w:p w14:paraId="6C01559C"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 xml:space="preserve">Идентификационный номер налогоплательщика </w:t>
      </w:r>
    </w:p>
    <w:p w14:paraId="0A3E2A0D" w14:textId="77777777" w:rsidR="006230D2" w:rsidRPr="007D0051" w:rsidRDefault="006230D2" w:rsidP="001C31F9">
      <w:pPr>
        <w:spacing w:line="360" w:lineRule="auto"/>
        <w:jc w:val="both"/>
        <w:rPr>
          <w:rFonts w:ascii="Times New Roman" w:hAnsi="Times New Roman" w:cs="Times New Roman"/>
          <w:sz w:val="28"/>
          <w:szCs w:val="28"/>
        </w:rPr>
      </w:pPr>
    </w:p>
    <w:p w14:paraId="0DDFE940" w14:textId="77777777" w:rsidR="006230D2" w:rsidRPr="007D0051" w:rsidRDefault="006230D2" w:rsidP="001C31F9">
      <w:pPr>
        <w:pBdr>
          <w:top w:val="single" w:sz="4" w:space="1" w:color="auto"/>
        </w:pBdr>
        <w:spacing w:line="360" w:lineRule="auto"/>
        <w:jc w:val="both"/>
        <w:rPr>
          <w:rFonts w:ascii="Times New Roman" w:hAnsi="Times New Roman" w:cs="Times New Roman"/>
          <w:sz w:val="28"/>
          <w:szCs w:val="28"/>
        </w:rPr>
      </w:pPr>
    </w:p>
    <w:p w14:paraId="6203FC63"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Данные документа о постановке соискателя лицензии на учет в налоговом органе</w:t>
      </w:r>
    </w:p>
    <w:p w14:paraId="4DF64E63" w14:textId="77777777" w:rsidR="006230D2" w:rsidRPr="007D0051" w:rsidRDefault="006230D2" w:rsidP="001C31F9">
      <w:pPr>
        <w:spacing w:line="360" w:lineRule="auto"/>
        <w:jc w:val="both"/>
        <w:rPr>
          <w:rFonts w:ascii="Times New Roman" w:hAnsi="Times New Roman" w:cs="Times New Roman"/>
          <w:sz w:val="28"/>
          <w:szCs w:val="28"/>
        </w:rPr>
      </w:pPr>
    </w:p>
    <w:p w14:paraId="7D29FF6E" w14:textId="77777777" w:rsidR="006230D2" w:rsidRPr="007D0051" w:rsidRDefault="006230D2" w:rsidP="001C31F9">
      <w:pPr>
        <w:pBdr>
          <w:top w:val="single" w:sz="4" w:space="1" w:color="auto"/>
        </w:pBd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(код причины и дата постановки на учет соискателя лицензии в налоговом органе, реквизиты свидетельства о постановке на налоговый учет соискателя лицензии)</w:t>
      </w:r>
    </w:p>
    <w:p w14:paraId="4F392C80" w14:textId="77777777" w:rsidR="006230D2" w:rsidRPr="007D0051" w:rsidRDefault="006230D2" w:rsidP="001C31F9">
      <w:pPr>
        <w:autoSpaceDE w:val="0"/>
        <w:autoSpaceDN w:val="0"/>
        <w:adjustRightInd w:val="0"/>
        <w:spacing w:line="360" w:lineRule="auto"/>
        <w:jc w:val="center"/>
        <w:rPr>
          <w:rFonts w:ascii="Times New Roman" w:hAnsi="Times New Roman" w:cs="Times New Roman"/>
          <w:sz w:val="28"/>
          <w:szCs w:val="28"/>
        </w:rPr>
      </w:pPr>
    </w:p>
    <w:p w14:paraId="5F6D08FC" w14:textId="77777777" w:rsidR="006230D2" w:rsidRPr="007D0051" w:rsidRDefault="006230D2" w:rsidP="001C31F9">
      <w:pPr>
        <w:autoSpaceDE w:val="0"/>
        <w:autoSpaceDN w:val="0"/>
        <w:adjustRightInd w:val="0"/>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 xml:space="preserve">Квалификационный аттестат должностного лица соискателя лицензии </w:t>
      </w:r>
    </w:p>
    <w:p w14:paraId="74FE8742" w14:textId="77777777" w:rsidR="006230D2" w:rsidRPr="007D0051" w:rsidRDefault="006230D2" w:rsidP="001C31F9">
      <w:pPr>
        <w:autoSpaceDE w:val="0"/>
        <w:autoSpaceDN w:val="0"/>
        <w:adjustRightInd w:val="0"/>
        <w:spacing w:line="360" w:lineRule="auto"/>
        <w:ind w:firstLine="540"/>
        <w:jc w:val="both"/>
        <w:rPr>
          <w:rFonts w:ascii="Times New Roman" w:hAnsi="Times New Roman" w:cs="Times New Roman"/>
          <w:sz w:val="28"/>
          <w:szCs w:val="28"/>
        </w:rPr>
      </w:pPr>
    </w:p>
    <w:p w14:paraId="6397D567" w14:textId="77777777" w:rsidR="006230D2" w:rsidRPr="007D0051" w:rsidRDefault="006230D2" w:rsidP="001C31F9">
      <w:pPr>
        <w:pBdr>
          <w:top w:val="single" w:sz="4" w:space="1" w:color="auto"/>
        </w:pBd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(номер, серия квалификационного аттестата, кем выдан, дата выдачи)</w:t>
      </w:r>
    </w:p>
    <w:p w14:paraId="52E2B5F2" w14:textId="77777777" w:rsidR="006230D2" w:rsidRPr="007D0051" w:rsidRDefault="006230D2" w:rsidP="001C31F9">
      <w:pPr>
        <w:pBdr>
          <w:top w:val="single" w:sz="4" w:space="1" w:color="auto"/>
        </w:pBdr>
        <w:spacing w:line="360" w:lineRule="auto"/>
        <w:jc w:val="both"/>
        <w:rPr>
          <w:rFonts w:ascii="Times New Roman" w:hAnsi="Times New Roman" w:cs="Times New Roman"/>
          <w:sz w:val="28"/>
          <w:szCs w:val="28"/>
        </w:rPr>
      </w:pPr>
    </w:p>
    <w:p w14:paraId="5E6AE379" w14:textId="77777777" w:rsidR="006230D2" w:rsidRPr="007D0051" w:rsidRDefault="006230D2" w:rsidP="001C31F9">
      <w:pPr>
        <w:pBdr>
          <w:top w:val="single" w:sz="4" w:space="1" w:color="auto"/>
        </w:pBd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 xml:space="preserve">Сведения о сайтах в информационно-телекоммуникационной сети «Интернет» и (или) об официальных средствах массовой информации, </w:t>
      </w:r>
      <w:r w:rsidRPr="007D0051">
        <w:rPr>
          <w:rFonts w:ascii="Times New Roman" w:hAnsi="Times New Roman" w:cs="Times New Roman"/>
          <w:sz w:val="28"/>
          <w:szCs w:val="28"/>
        </w:rPr>
        <w:br/>
        <w:t xml:space="preserve">в которых соискатель лицензии раскрывает информацию о своей деятельности в соответствии с требованиями к раскрытию информации, установленными частью 10 статьи 161 Жилищного кодекса Российской Федерации </w:t>
      </w:r>
    </w:p>
    <w:p w14:paraId="45A57BA3" w14:textId="77777777" w:rsidR="006230D2" w:rsidRPr="007D0051" w:rsidRDefault="006230D2" w:rsidP="001C31F9">
      <w:pPr>
        <w:autoSpaceDE w:val="0"/>
        <w:autoSpaceDN w:val="0"/>
        <w:adjustRightInd w:val="0"/>
        <w:spacing w:line="360" w:lineRule="auto"/>
        <w:ind w:firstLine="540"/>
        <w:jc w:val="both"/>
        <w:rPr>
          <w:rFonts w:ascii="Times New Roman" w:hAnsi="Times New Roman" w:cs="Times New Roman"/>
          <w:sz w:val="28"/>
          <w:szCs w:val="28"/>
        </w:rPr>
      </w:pPr>
    </w:p>
    <w:p w14:paraId="7884FE85" w14:textId="77777777" w:rsidR="006230D2" w:rsidRPr="007D0051" w:rsidRDefault="006230D2" w:rsidP="001C31F9">
      <w:pPr>
        <w:pBdr>
          <w:top w:val="single" w:sz="4" w:space="1" w:color="auto"/>
        </w:pBd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 xml:space="preserve">(представляется в случае осуществления соискателем лицензии предпринимательской деятельности по управлению многоквартирными домами на дату обращения с заявлением </w:t>
      </w:r>
      <w:r w:rsidRPr="007D0051">
        <w:rPr>
          <w:rFonts w:ascii="Times New Roman" w:hAnsi="Times New Roman" w:cs="Times New Roman"/>
          <w:sz w:val="28"/>
          <w:szCs w:val="28"/>
        </w:rPr>
        <w:br/>
        <w:t>о предоставлении лицензии)</w:t>
      </w:r>
    </w:p>
    <w:p w14:paraId="21251A25" w14:textId="77777777" w:rsidR="006230D2" w:rsidRPr="007D0051" w:rsidRDefault="006230D2" w:rsidP="001C31F9">
      <w:pPr>
        <w:pBdr>
          <w:top w:val="single" w:sz="4" w:space="1" w:color="auto"/>
        </w:pBdr>
        <w:spacing w:line="360" w:lineRule="auto"/>
        <w:jc w:val="both"/>
        <w:rPr>
          <w:rFonts w:ascii="Times New Roman" w:hAnsi="Times New Roman" w:cs="Times New Roman"/>
          <w:sz w:val="28"/>
          <w:szCs w:val="28"/>
        </w:rPr>
      </w:pPr>
    </w:p>
    <w:p w14:paraId="2768D196" w14:textId="77777777" w:rsidR="006230D2" w:rsidRPr="007D0051" w:rsidRDefault="006230D2" w:rsidP="001C31F9">
      <w:pPr>
        <w:autoSpaceDE w:val="0"/>
        <w:autoSpaceDN w:val="0"/>
        <w:adjustRightInd w:val="0"/>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Прошу одновременно с внесением сведений в реестр лицензий субъекта Российской Федерации о предоставлении лицензии на осуществление предпринимательской деятельности по управлению многоквартирными домами, внести в реестр сведения о следующих многоквартирных домах, расположенных на территории Республики Марий Эл, в отношении которых осуществляется деятельность по управлению на дату обращения</w:t>
      </w:r>
      <w:r w:rsidRPr="007D0051">
        <w:rPr>
          <w:rFonts w:ascii="Times New Roman" w:hAnsi="Times New Roman" w:cs="Times New Roman"/>
          <w:sz w:val="28"/>
          <w:szCs w:val="28"/>
        </w:rPr>
        <w:br/>
        <w:t>с заявлением о предоставлении лицензии</w:t>
      </w:r>
      <w:r w:rsidRPr="007D0051">
        <w:rPr>
          <w:rStyle w:val="ad"/>
          <w:rFonts w:ascii="Times New Roman" w:hAnsi="Times New Roman" w:cs="Times New Roman"/>
          <w:sz w:val="28"/>
          <w:szCs w:val="28"/>
        </w:rPr>
        <w:footnoteReference w:id="1"/>
      </w:r>
      <w:r w:rsidRPr="007D0051">
        <w:rPr>
          <w:rFonts w:ascii="Times New Roman" w:hAnsi="Times New Roman" w:cs="Times New Roman"/>
          <w:sz w:val="28"/>
          <w:szCs w:val="28"/>
        </w:rPr>
        <w:t>:</w:t>
      </w:r>
    </w:p>
    <w:p w14:paraId="7B3D40A7" w14:textId="77777777" w:rsidR="006230D2" w:rsidRPr="007D0051" w:rsidRDefault="006230D2" w:rsidP="001C31F9">
      <w:pPr>
        <w:autoSpaceDE w:val="0"/>
        <w:autoSpaceDN w:val="0"/>
        <w:adjustRightInd w:val="0"/>
        <w:spacing w:line="360" w:lineRule="auto"/>
        <w:jc w:val="both"/>
        <w:rPr>
          <w:rFonts w:ascii="Times New Roman" w:hAnsi="Times New Roman" w:cs="Times New Roman"/>
          <w:sz w:val="28"/>
          <w:szCs w:val="28"/>
        </w:rPr>
      </w:pPr>
    </w:p>
    <w:tbl>
      <w:tblPr>
        <w:tblW w:w="7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978"/>
        <w:gridCol w:w="1000"/>
        <w:gridCol w:w="1469"/>
        <w:gridCol w:w="2428"/>
      </w:tblGrid>
      <w:tr w:rsidR="006230D2" w:rsidRPr="007D0051" w14:paraId="50CCF861" w14:textId="77777777" w:rsidTr="00EE6C4E">
        <w:trPr>
          <w:trHeight w:val="405"/>
          <w:jc w:val="center"/>
        </w:trPr>
        <w:tc>
          <w:tcPr>
            <w:tcW w:w="3645" w:type="dxa"/>
            <w:gridSpan w:val="3"/>
            <w:tcBorders>
              <w:top w:val="single" w:sz="4" w:space="0" w:color="auto"/>
              <w:left w:val="single" w:sz="4" w:space="0" w:color="auto"/>
              <w:bottom w:val="single" w:sz="4" w:space="0" w:color="auto"/>
              <w:right w:val="single" w:sz="4" w:space="0" w:color="auto"/>
            </w:tcBorders>
          </w:tcPr>
          <w:p w14:paraId="77E64CB6" w14:textId="77777777" w:rsidR="006230D2" w:rsidRPr="007D0051" w:rsidRDefault="006230D2" w:rsidP="001C31F9">
            <w:pPr>
              <w:autoSpaceDE w:val="0"/>
              <w:autoSpaceDN w:val="0"/>
              <w:adjustRightInd w:val="0"/>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Адрес многоквартирного дома</w:t>
            </w:r>
          </w:p>
        </w:tc>
        <w:tc>
          <w:tcPr>
            <w:tcW w:w="3987" w:type="dxa"/>
            <w:gridSpan w:val="2"/>
            <w:tcBorders>
              <w:top w:val="single" w:sz="4" w:space="0" w:color="auto"/>
              <w:left w:val="single" w:sz="4" w:space="0" w:color="auto"/>
              <w:right w:val="single" w:sz="4" w:space="0" w:color="auto"/>
            </w:tcBorders>
            <w:shd w:val="clear" w:color="auto" w:fill="auto"/>
          </w:tcPr>
          <w:p w14:paraId="5919E0AB" w14:textId="77777777" w:rsidR="006230D2" w:rsidRPr="007D0051" w:rsidRDefault="006230D2" w:rsidP="001C31F9">
            <w:pPr>
              <w:spacing w:line="360" w:lineRule="auto"/>
              <w:jc w:val="both"/>
              <w:rPr>
                <w:rFonts w:ascii="Times New Roman" w:hAnsi="Times New Roman" w:cs="Times New Roman"/>
                <w:sz w:val="28"/>
                <w:szCs w:val="28"/>
              </w:rPr>
            </w:pPr>
          </w:p>
        </w:tc>
      </w:tr>
      <w:tr w:rsidR="006230D2" w:rsidRPr="007D0051" w14:paraId="3E3CDA8D" w14:textId="77777777" w:rsidTr="006501FB">
        <w:trPr>
          <w:trHeight w:val="389"/>
          <w:jc w:val="center"/>
        </w:trPr>
        <w:tc>
          <w:tcPr>
            <w:tcW w:w="1883" w:type="dxa"/>
            <w:tcBorders>
              <w:top w:val="single" w:sz="4" w:space="0" w:color="auto"/>
              <w:left w:val="single" w:sz="4" w:space="0" w:color="auto"/>
              <w:bottom w:val="single" w:sz="4" w:space="0" w:color="auto"/>
              <w:right w:val="single" w:sz="4" w:space="0" w:color="auto"/>
            </w:tcBorders>
            <w:vAlign w:val="center"/>
          </w:tcPr>
          <w:p w14:paraId="62618F88" w14:textId="77777777" w:rsidR="006230D2" w:rsidRPr="007D0051" w:rsidRDefault="006230D2" w:rsidP="001C31F9">
            <w:pPr>
              <w:autoSpaceDE w:val="0"/>
              <w:autoSpaceDN w:val="0"/>
              <w:adjustRightInd w:val="0"/>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Муниципальное</w:t>
            </w:r>
          </w:p>
          <w:p w14:paraId="53CC3CA1" w14:textId="77777777" w:rsidR="006230D2" w:rsidRPr="007D0051" w:rsidRDefault="006230D2" w:rsidP="001C31F9">
            <w:pPr>
              <w:autoSpaceDE w:val="0"/>
              <w:autoSpaceDN w:val="0"/>
              <w:adjustRightInd w:val="0"/>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образование</w:t>
            </w:r>
          </w:p>
        </w:tc>
        <w:tc>
          <w:tcPr>
            <w:tcW w:w="873" w:type="dxa"/>
            <w:tcBorders>
              <w:top w:val="single" w:sz="4" w:space="0" w:color="auto"/>
              <w:left w:val="single" w:sz="4" w:space="0" w:color="auto"/>
              <w:bottom w:val="single" w:sz="4" w:space="0" w:color="auto"/>
              <w:right w:val="single" w:sz="4" w:space="0" w:color="auto"/>
            </w:tcBorders>
            <w:vAlign w:val="center"/>
          </w:tcPr>
          <w:p w14:paraId="5D3EDFBA" w14:textId="77777777" w:rsidR="006230D2" w:rsidRPr="007D0051" w:rsidRDefault="006230D2"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Улица</w:t>
            </w:r>
          </w:p>
          <w:p w14:paraId="5019CA58" w14:textId="77777777" w:rsidR="006230D2" w:rsidRPr="007D0051" w:rsidRDefault="006230D2" w:rsidP="001C31F9">
            <w:pPr>
              <w:autoSpaceDE w:val="0"/>
              <w:autoSpaceDN w:val="0"/>
              <w:adjustRightInd w:val="0"/>
              <w:spacing w:line="360" w:lineRule="auto"/>
              <w:jc w:val="center"/>
              <w:rPr>
                <w:rFonts w:ascii="Times New Roman" w:hAnsi="Times New Roman" w:cs="Times New Roman"/>
                <w:sz w:val="28"/>
                <w:szCs w:val="28"/>
              </w:rPr>
            </w:pPr>
          </w:p>
        </w:tc>
        <w:tc>
          <w:tcPr>
            <w:tcW w:w="889" w:type="dxa"/>
            <w:tcBorders>
              <w:top w:val="single" w:sz="4" w:space="0" w:color="auto"/>
              <w:left w:val="single" w:sz="4" w:space="0" w:color="auto"/>
              <w:bottom w:val="single" w:sz="4" w:space="0" w:color="auto"/>
              <w:right w:val="single" w:sz="4" w:space="0" w:color="auto"/>
            </w:tcBorders>
            <w:vAlign w:val="center"/>
          </w:tcPr>
          <w:p w14:paraId="087481C4" w14:textId="77777777" w:rsidR="006230D2" w:rsidRPr="007D0051" w:rsidRDefault="006230D2" w:rsidP="001C31F9">
            <w:pPr>
              <w:autoSpaceDE w:val="0"/>
              <w:autoSpaceDN w:val="0"/>
              <w:adjustRightInd w:val="0"/>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Номер дома</w:t>
            </w:r>
          </w:p>
        </w:tc>
        <w:tc>
          <w:tcPr>
            <w:tcW w:w="0" w:type="auto"/>
            <w:tcBorders>
              <w:left w:val="single" w:sz="4" w:space="0" w:color="auto"/>
              <w:bottom w:val="single" w:sz="4" w:space="0" w:color="auto"/>
              <w:right w:val="single" w:sz="4" w:space="0" w:color="auto"/>
            </w:tcBorders>
            <w:shd w:val="clear" w:color="auto" w:fill="auto"/>
            <w:vAlign w:val="center"/>
          </w:tcPr>
          <w:p w14:paraId="78A2EFFA" w14:textId="77777777" w:rsidR="006230D2" w:rsidRPr="007D0051" w:rsidRDefault="006230D2"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Год</w:t>
            </w:r>
          </w:p>
          <w:p w14:paraId="1DDD375E" w14:textId="77777777" w:rsidR="006230D2" w:rsidRPr="007D0051" w:rsidRDefault="006230D2"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постройки</w:t>
            </w:r>
          </w:p>
        </w:tc>
        <w:tc>
          <w:tcPr>
            <w:tcW w:w="0" w:type="auto"/>
            <w:tcBorders>
              <w:left w:val="single" w:sz="4" w:space="0" w:color="auto"/>
              <w:bottom w:val="single" w:sz="4" w:space="0" w:color="auto"/>
              <w:right w:val="single" w:sz="4" w:space="0" w:color="auto"/>
            </w:tcBorders>
            <w:shd w:val="clear" w:color="auto" w:fill="auto"/>
            <w:vAlign w:val="center"/>
          </w:tcPr>
          <w:p w14:paraId="4AA1DA34" w14:textId="77777777" w:rsidR="006230D2" w:rsidRPr="007D0051" w:rsidRDefault="006230D2"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Общая площадь многоквартирного дома</w:t>
            </w:r>
          </w:p>
        </w:tc>
      </w:tr>
      <w:tr w:rsidR="006230D2" w:rsidRPr="007D0051" w14:paraId="34CE8239" w14:textId="77777777" w:rsidTr="00EE6C4E">
        <w:trPr>
          <w:trHeight w:val="148"/>
          <w:jc w:val="center"/>
        </w:trPr>
        <w:tc>
          <w:tcPr>
            <w:tcW w:w="1883" w:type="dxa"/>
            <w:tcBorders>
              <w:top w:val="single" w:sz="4" w:space="0" w:color="auto"/>
              <w:left w:val="single" w:sz="4" w:space="0" w:color="auto"/>
              <w:bottom w:val="single" w:sz="4" w:space="0" w:color="auto"/>
              <w:right w:val="single" w:sz="4" w:space="0" w:color="auto"/>
            </w:tcBorders>
          </w:tcPr>
          <w:p w14:paraId="3F992F03" w14:textId="77777777" w:rsidR="006230D2" w:rsidRPr="007D0051" w:rsidRDefault="006230D2" w:rsidP="001C31F9">
            <w:pPr>
              <w:autoSpaceDE w:val="0"/>
              <w:autoSpaceDN w:val="0"/>
              <w:adjustRightInd w:val="0"/>
              <w:spacing w:line="360" w:lineRule="auto"/>
              <w:jc w:val="both"/>
              <w:rPr>
                <w:rFonts w:ascii="Times New Roman" w:hAnsi="Times New Roman" w:cs="Times New Roman"/>
                <w:sz w:val="28"/>
                <w:szCs w:val="28"/>
              </w:rPr>
            </w:pPr>
          </w:p>
        </w:tc>
        <w:tc>
          <w:tcPr>
            <w:tcW w:w="873" w:type="dxa"/>
            <w:tcBorders>
              <w:top w:val="single" w:sz="4" w:space="0" w:color="auto"/>
              <w:left w:val="single" w:sz="4" w:space="0" w:color="auto"/>
              <w:bottom w:val="single" w:sz="4" w:space="0" w:color="auto"/>
              <w:right w:val="single" w:sz="4" w:space="0" w:color="auto"/>
            </w:tcBorders>
          </w:tcPr>
          <w:p w14:paraId="72AD4D1E" w14:textId="77777777" w:rsidR="006230D2" w:rsidRPr="007D0051" w:rsidRDefault="006230D2" w:rsidP="001C31F9">
            <w:pPr>
              <w:autoSpaceDE w:val="0"/>
              <w:autoSpaceDN w:val="0"/>
              <w:adjustRightInd w:val="0"/>
              <w:spacing w:line="360" w:lineRule="auto"/>
              <w:jc w:val="both"/>
              <w:rPr>
                <w:rFonts w:ascii="Times New Roman" w:hAnsi="Times New Roman" w:cs="Times New Roman"/>
                <w:sz w:val="28"/>
                <w:szCs w:val="28"/>
              </w:rPr>
            </w:pPr>
          </w:p>
        </w:tc>
        <w:tc>
          <w:tcPr>
            <w:tcW w:w="889" w:type="dxa"/>
            <w:tcBorders>
              <w:top w:val="single" w:sz="4" w:space="0" w:color="auto"/>
              <w:left w:val="single" w:sz="4" w:space="0" w:color="auto"/>
              <w:bottom w:val="single" w:sz="4" w:space="0" w:color="auto"/>
              <w:right w:val="single" w:sz="4" w:space="0" w:color="auto"/>
            </w:tcBorders>
          </w:tcPr>
          <w:p w14:paraId="7D747F97" w14:textId="77777777" w:rsidR="006230D2" w:rsidRPr="007D0051" w:rsidRDefault="006230D2" w:rsidP="001C31F9">
            <w:pPr>
              <w:autoSpaceDE w:val="0"/>
              <w:autoSpaceDN w:val="0"/>
              <w:adjustRightInd w:val="0"/>
              <w:spacing w:line="360" w:lineRule="auto"/>
              <w:jc w:val="both"/>
              <w:rPr>
                <w:rFonts w:ascii="Times New Roman" w:hAnsi="Times New Roman" w:cs="Times New Roman"/>
                <w:sz w:val="28"/>
                <w:szCs w:val="28"/>
              </w:rPr>
            </w:pPr>
          </w:p>
        </w:tc>
        <w:tc>
          <w:tcPr>
            <w:tcW w:w="1290" w:type="dxa"/>
            <w:tcBorders>
              <w:top w:val="single" w:sz="4" w:space="0" w:color="auto"/>
              <w:left w:val="single" w:sz="4" w:space="0" w:color="auto"/>
              <w:bottom w:val="single" w:sz="4" w:space="0" w:color="auto"/>
              <w:right w:val="single" w:sz="4" w:space="0" w:color="auto"/>
            </w:tcBorders>
          </w:tcPr>
          <w:p w14:paraId="794FC242" w14:textId="77777777" w:rsidR="006230D2" w:rsidRPr="007D0051" w:rsidRDefault="006230D2" w:rsidP="001C31F9">
            <w:pPr>
              <w:autoSpaceDE w:val="0"/>
              <w:autoSpaceDN w:val="0"/>
              <w:adjustRightInd w:val="0"/>
              <w:spacing w:line="360" w:lineRule="auto"/>
              <w:jc w:val="both"/>
              <w:rPr>
                <w:rFonts w:ascii="Times New Roman" w:hAnsi="Times New Roman" w:cs="Times New Roman"/>
                <w:sz w:val="28"/>
                <w:szCs w:val="28"/>
              </w:rPr>
            </w:pPr>
          </w:p>
        </w:tc>
        <w:tc>
          <w:tcPr>
            <w:tcW w:w="2697" w:type="dxa"/>
            <w:tcBorders>
              <w:top w:val="single" w:sz="4" w:space="0" w:color="auto"/>
              <w:left w:val="single" w:sz="4" w:space="0" w:color="auto"/>
              <w:bottom w:val="single" w:sz="4" w:space="0" w:color="auto"/>
              <w:right w:val="single" w:sz="4" w:space="0" w:color="auto"/>
            </w:tcBorders>
          </w:tcPr>
          <w:p w14:paraId="03DC484E" w14:textId="77777777" w:rsidR="006230D2" w:rsidRPr="007D0051" w:rsidRDefault="006230D2" w:rsidP="001C31F9">
            <w:pPr>
              <w:autoSpaceDE w:val="0"/>
              <w:autoSpaceDN w:val="0"/>
              <w:adjustRightInd w:val="0"/>
              <w:spacing w:line="360" w:lineRule="auto"/>
              <w:jc w:val="both"/>
              <w:rPr>
                <w:rFonts w:ascii="Times New Roman" w:hAnsi="Times New Roman" w:cs="Times New Roman"/>
                <w:sz w:val="28"/>
                <w:szCs w:val="28"/>
              </w:rPr>
            </w:pPr>
          </w:p>
        </w:tc>
      </w:tr>
      <w:tr w:rsidR="006230D2" w:rsidRPr="007D0051" w14:paraId="0193EBFF" w14:textId="77777777" w:rsidTr="00EE6C4E">
        <w:trPr>
          <w:trHeight w:val="276"/>
          <w:jc w:val="center"/>
        </w:trPr>
        <w:tc>
          <w:tcPr>
            <w:tcW w:w="1883" w:type="dxa"/>
            <w:tcBorders>
              <w:top w:val="single" w:sz="4" w:space="0" w:color="auto"/>
              <w:left w:val="single" w:sz="4" w:space="0" w:color="auto"/>
              <w:bottom w:val="single" w:sz="4" w:space="0" w:color="auto"/>
              <w:right w:val="single" w:sz="4" w:space="0" w:color="auto"/>
            </w:tcBorders>
          </w:tcPr>
          <w:p w14:paraId="71668CC9" w14:textId="77777777" w:rsidR="006230D2" w:rsidRPr="007D0051" w:rsidRDefault="006230D2" w:rsidP="001C31F9">
            <w:pPr>
              <w:autoSpaceDE w:val="0"/>
              <w:autoSpaceDN w:val="0"/>
              <w:adjustRightInd w:val="0"/>
              <w:spacing w:line="360" w:lineRule="auto"/>
              <w:jc w:val="both"/>
              <w:rPr>
                <w:rFonts w:ascii="Times New Roman" w:hAnsi="Times New Roman" w:cs="Times New Roman"/>
                <w:sz w:val="28"/>
                <w:szCs w:val="28"/>
              </w:rPr>
            </w:pPr>
          </w:p>
        </w:tc>
        <w:tc>
          <w:tcPr>
            <w:tcW w:w="873" w:type="dxa"/>
            <w:tcBorders>
              <w:top w:val="single" w:sz="4" w:space="0" w:color="auto"/>
              <w:left w:val="single" w:sz="4" w:space="0" w:color="auto"/>
              <w:bottom w:val="single" w:sz="4" w:space="0" w:color="auto"/>
              <w:right w:val="single" w:sz="4" w:space="0" w:color="auto"/>
            </w:tcBorders>
          </w:tcPr>
          <w:p w14:paraId="0633F12F" w14:textId="77777777" w:rsidR="006230D2" w:rsidRPr="007D0051" w:rsidRDefault="006230D2" w:rsidP="001C31F9">
            <w:pPr>
              <w:autoSpaceDE w:val="0"/>
              <w:autoSpaceDN w:val="0"/>
              <w:adjustRightInd w:val="0"/>
              <w:spacing w:line="360" w:lineRule="auto"/>
              <w:jc w:val="both"/>
              <w:rPr>
                <w:rFonts w:ascii="Times New Roman" w:hAnsi="Times New Roman" w:cs="Times New Roman"/>
                <w:sz w:val="28"/>
                <w:szCs w:val="28"/>
              </w:rPr>
            </w:pPr>
          </w:p>
        </w:tc>
        <w:tc>
          <w:tcPr>
            <w:tcW w:w="889" w:type="dxa"/>
            <w:tcBorders>
              <w:top w:val="single" w:sz="4" w:space="0" w:color="auto"/>
              <w:left w:val="single" w:sz="4" w:space="0" w:color="auto"/>
              <w:bottom w:val="single" w:sz="4" w:space="0" w:color="auto"/>
              <w:right w:val="single" w:sz="4" w:space="0" w:color="auto"/>
            </w:tcBorders>
          </w:tcPr>
          <w:p w14:paraId="11B85CC9" w14:textId="77777777" w:rsidR="006230D2" w:rsidRPr="007D0051" w:rsidRDefault="006230D2" w:rsidP="001C31F9">
            <w:pPr>
              <w:autoSpaceDE w:val="0"/>
              <w:autoSpaceDN w:val="0"/>
              <w:adjustRightInd w:val="0"/>
              <w:spacing w:line="360" w:lineRule="auto"/>
              <w:jc w:val="both"/>
              <w:rPr>
                <w:rFonts w:ascii="Times New Roman" w:hAnsi="Times New Roman" w:cs="Times New Roman"/>
                <w:sz w:val="28"/>
                <w:szCs w:val="28"/>
              </w:rPr>
            </w:pPr>
          </w:p>
        </w:tc>
        <w:tc>
          <w:tcPr>
            <w:tcW w:w="1290" w:type="dxa"/>
            <w:tcBorders>
              <w:top w:val="single" w:sz="4" w:space="0" w:color="auto"/>
              <w:left w:val="single" w:sz="4" w:space="0" w:color="auto"/>
              <w:bottom w:val="single" w:sz="4" w:space="0" w:color="auto"/>
              <w:right w:val="single" w:sz="4" w:space="0" w:color="auto"/>
            </w:tcBorders>
          </w:tcPr>
          <w:p w14:paraId="68CC5426" w14:textId="77777777" w:rsidR="006230D2" w:rsidRPr="007D0051" w:rsidRDefault="006230D2" w:rsidP="001C31F9">
            <w:pPr>
              <w:autoSpaceDE w:val="0"/>
              <w:autoSpaceDN w:val="0"/>
              <w:adjustRightInd w:val="0"/>
              <w:spacing w:line="360" w:lineRule="auto"/>
              <w:jc w:val="both"/>
              <w:rPr>
                <w:rFonts w:ascii="Times New Roman" w:hAnsi="Times New Roman" w:cs="Times New Roman"/>
                <w:sz w:val="28"/>
                <w:szCs w:val="28"/>
              </w:rPr>
            </w:pPr>
          </w:p>
        </w:tc>
        <w:tc>
          <w:tcPr>
            <w:tcW w:w="2697" w:type="dxa"/>
            <w:tcBorders>
              <w:top w:val="single" w:sz="4" w:space="0" w:color="auto"/>
              <w:left w:val="single" w:sz="4" w:space="0" w:color="auto"/>
              <w:bottom w:val="single" w:sz="4" w:space="0" w:color="auto"/>
              <w:right w:val="single" w:sz="4" w:space="0" w:color="auto"/>
            </w:tcBorders>
          </w:tcPr>
          <w:p w14:paraId="01C51A70" w14:textId="77777777" w:rsidR="006230D2" w:rsidRPr="007D0051" w:rsidRDefault="006230D2" w:rsidP="001C31F9">
            <w:pPr>
              <w:autoSpaceDE w:val="0"/>
              <w:autoSpaceDN w:val="0"/>
              <w:adjustRightInd w:val="0"/>
              <w:spacing w:line="360" w:lineRule="auto"/>
              <w:jc w:val="both"/>
              <w:rPr>
                <w:rFonts w:ascii="Times New Roman" w:hAnsi="Times New Roman" w:cs="Times New Roman"/>
                <w:sz w:val="28"/>
                <w:szCs w:val="28"/>
              </w:rPr>
            </w:pPr>
          </w:p>
        </w:tc>
      </w:tr>
    </w:tbl>
    <w:p w14:paraId="22D136AF" w14:textId="77777777" w:rsidR="006230D2" w:rsidRPr="007D0051" w:rsidRDefault="006230D2" w:rsidP="001C31F9">
      <w:pPr>
        <w:spacing w:line="360" w:lineRule="auto"/>
        <w:jc w:val="both"/>
        <w:rPr>
          <w:rFonts w:ascii="Times New Roman" w:hAnsi="Times New Roman" w:cs="Times New Roman"/>
          <w:sz w:val="28"/>
          <w:szCs w:val="28"/>
        </w:rPr>
      </w:pPr>
    </w:p>
    <w:p w14:paraId="4F2BA605"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Реквизиты документа, подтверждающего уплату государственной пошлины соискателем лицензии за предоставление лицензии на осуществление предпринимательской деятельности по управлению многоквартирными домами</w:t>
      </w:r>
    </w:p>
    <w:p w14:paraId="588CDB54"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__________________________________________________________________</w:t>
      </w:r>
    </w:p>
    <w:p w14:paraId="2EC70F04" w14:textId="77777777" w:rsidR="006230D2" w:rsidRPr="007D0051" w:rsidRDefault="006230D2" w:rsidP="001C31F9">
      <w:pPr>
        <w:autoSpaceDE w:val="0"/>
        <w:autoSpaceDN w:val="0"/>
        <w:adjustRightInd w:val="0"/>
        <w:spacing w:line="360" w:lineRule="auto"/>
        <w:jc w:val="both"/>
        <w:rPr>
          <w:rFonts w:ascii="Times New Roman" w:hAnsi="Times New Roman" w:cs="Times New Roman"/>
          <w:sz w:val="28"/>
          <w:szCs w:val="28"/>
        </w:rPr>
      </w:pPr>
    </w:p>
    <w:p w14:paraId="2597DCB4" w14:textId="77777777" w:rsidR="006230D2" w:rsidRPr="007D0051" w:rsidRDefault="006230D2" w:rsidP="001C31F9">
      <w:pPr>
        <w:autoSpaceDE w:val="0"/>
        <w:autoSpaceDN w:val="0"/>
        <w:adjustRightInd w:val="0"/>
        <w:spacing w:line="360" w:lineRule="auto"/>
        <w:jc w:val="both"/>
        <w:rPr>
          <w:rFonts w:ascii="Times New Roman" w:hAnsi="Times New Roman" w:cs="Times New Roman"/>
          <w:sz w:val="28"/>
          <w:szCs w:val="28"/>
        </w:rPr>
      </w:pPr>
    </w:p>
    <w:p w14:paraId="4DFAAD79" w14:textId="77777777" w:rsidR="006230D2" w:rsidRPr="007D0051" w:rsidRDefault="006230D2" w:rsidP="001C31F9">
      <w:pPr>
        <w:autoSpaceDE w:val="0"/>
        <w:autoSpaceDN w:val="0"/>
        <w:adjustRightInd w:val="0"/>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 xml:space="preserve">Подтверждаю, что: </w:t>
      </w:r>
    </w:p>
    <w:p w14:paraId="24DDCAC2" w14:textId="77777777" w:rsidR="006230D2" w:rsidRPr="007D0051" w:rsidRDefault="006230D2" w:rsidP="001C31F9">
      <w:pPr>
        <w:autoSpaceDE w:val="0"/>
        <w:autoSpaceDN w:val="0"/>
        <w:adjustRightInd w:val="0"/>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 xml:space="preserve">- у должностного лица соискателя лицензии отсутствует неснятая или непогашенная судимость за преступления в сфере экономики, преступления средней тяжести, тяжкие и особо тяжкие преступления; </w:t>
      </w:r>
    </w:p>
    <w:p w14:paraId="6BB8391C" w14:textId="77777777" w:rsidR="006230D2" w:rsidRPr="007D0051" w:rsidRDefault="006230D2" w:rsidP="001C31F9">
      <w:pPr>
        <w:autoSpaceDE w:val="0"/>
        <w:autoSpaceDN w:val="0"/>
        <w:adjustRightInd w:val="0"/>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 xml:space="preserve">- в реестре лиц, осуществляющих функции единоличного исполнительного органа лицензиата, лицензия которого аннулирована, а также лиц, </w:t>
      </w:r>
      <w:r w:rsidRPr="007D0051">
        <w:rPr>
          <w:rFonts w:ascii="Times New Roman" w:hAnsi="Times New Roman" w:cs="Times New Roman"/>
          <w:sz w:val="28"/>
          <w:szCs w:val="28"/>
        </w:rPr>
        <w:br/>
        <w:t xml:space="preserve">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отсутствует информация о должностном лице соискателя лицензии; </w:t>
      </w:r>
    </w:p>
    <w:p w14:paraId="1573CFB3" w14:textId="77777777" w:rsidR="006230D2" w:rsidRPr="007D0051" w:rsidRDefault="006230D2" w:rsidP="001C31F9">
      <w:pPr>
        <w:autoSpaceDE w:val="0"/>
        <w:autoSpaceDN w:val="0"/>
        <w:adjustRightInd w:val="0"/>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 xml:space="preserve">- в сводном федеральном реестре лицензий отсутствует информация </w:t>
      </w:r>
      <w:r w:rsidRPr="007D0051">
        <w:rPr>
          <w:rFonts w:ascii="Times New Roman" w:hAnsi="Times New Roman" w:cs="Times New Roman"/>
          <w:sz w:val="28"/>
          <w:szCs w:val="28"/>
        </w:rPr>
        <w:br/>
        <w:t xml:space="preserve">об аннулировании лицензии, ранее выданной соискателю лицензии. </w:t>
      </w:r>
    </w:p>
    <w:p w14:paraId="16F3C87E" w14:textId="77777777" w:rsidR="006230D2" w:rsidRPr="007D0051" w:rsidRDefault="006230D2" w:rsidP="001C31F9">
      <w:pPr>
        <w:autoSpaceDE w:val="0"/>
        <w:autoSpaceDN w:val="0"/>
        <w:adjustRightInd w:val="0"/>
        <w:spacing w:line="360" w:lineRule="auto"/>
        <w:jc w:val="both"/>
        <w:rPr>
          <w:rFonts w:ascii="Times New Roman" w:hAnsi="Times New Roman" w:cs="Times New Roman"/>
          <w:sz w:val="28"/>
          <w:szCs w:val="28"/>
        </w:rPr>
      </w:pPr>
    </w:p>
    <w:p w14:paraId="215F41AC"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Номер телефона и факса соискателя лицензии</w:t>
      </w:r>
    </w:p>
    <w:p w14:paraId="5E672A4A" w14:textId="77777777" w:rsidR="006230D2" w:rsidRPr="007D0051" w:rsidRDefault="006230D2" w:rsidP="001C31F9">
      <w:pPr>
        <w:spacing w:line="360" w:lineRule="auto"/>
        <w:jc w:val="both"/>
        <w:rPr>
          <w:rFonts w:ascii="Times New Roman" w:hAnsi="Times New Roman" w:cs="Times New Roman"/>
          <w:sz w:val="28"/>
          <w:szCs w:val="28"/>
        </w:rPr>
      </w:pPr>
    </w:p>
    <w:p w14:paraId="36CE4BAD" w14:textId="77777777" w:rsidR="006230D2" w:rsidRPr="007D0051" w:rsidRDefault="006230D2" w:rsidP="001C31F9">
      <w:pPr>
        <w:pBdr>
          <w:top w:val="single" w:sz="4" w:space="1" w:color="auto"/>
        </w:pBdr>
        <w:spacing w:line="360" w:lineRule="auto"/>
        <w:jc w:val="both"/>
        <w:rPr>
          <w:rFonts w:ascii="Times New Roman" w:hAnsi="Times New Roman" w:cs="Times New Roman"/>
          <w:sz w:val="28"/>
          <w:szCs w:val="28"/>
        </w:rPr>
      </w:pPr>
    </w:p>
    <w:p w14:paraId="2339E9D1"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Адрес электронной почты соискателя лицензии (при наличии)</w:t>
      </w:r>
    </w:p>
    <w:p w14:paraId="7FCBB2B7" w14:textId="77777777" w:rsidR="006230D2" w:rsidRPr="007D0051" w:rsidRDefault="006230D2" w:rsidP="001C31F9">
      <w:pPr>
        <w:spacing w:line="360" w:lineRule="auto"/>
        <w:jc w:val="both"/>
        <w:rPr>
          <w:rFonts w:ascii="Times New Roman" w:hAnsi="Times New Roman" w:cs="Times New Roman"/>
          <w:sz w:val="28"/>
          <w:szCs w:val="28"/>
        </w:rPr>
      </w:pPr>
    </w:p>
    <w:p w14:paraId="449414BC" w14:textId="77777777" w:rsidR="006230D2" w:rsidRPr="007D0051" w:rsidRDefault="006230D2" w:rsidP="001C31F9">
      <w:pPr>
        <w:pBdr>
          <w:top w:val="single" w:sz="4" w:space="1" w:color="auto"/>
        </w:pBdr>
        <w:spacing w:line="360" w:lineRule="auto"/>
        <w:jc w:val="both"/>
        <w:rPr>
          <w:rFonts w:ascii="Times New Roman" w:hAnsi="Times New Roman" w:cs="Times New Roman"/>
          <w:sz w:val="28"/>
          <w:szCs w:val="28"/>
        </w:rPr>
      </w:pPr>
    </w:p>
    <w:p w14:paraId="7FEC4CAE"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Прошу направлять уведомления о процедуре лицензирования в электронной форме:____________________________________________________________</w:t>
      </w:r>
    </w:p>
    <w:p w14:paraId="2746ADFE" w14:textId="77777777" w:rsidR="006230D2" w:rsidRPr="007D0051" w:rsidRDefault="006230D2"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(да/нет)</w:t>
      </w:r>
    </w:p>
    <w:p w14:paraId="5D8DA9A3" w14:textId="77777777" w:rsidR="006230D2" w:rsidRPr="007D0051" w:rsidRDefault="006230D2" w:rsidP="001C31F9">
      <w:pPr>
        <w:autoSpaceDE w:val="0"/>
        <w:autoSpaceDN w:val="0"/>
        <w:adjustRightInd w:val="0"/>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 xml:space="preserve">Я, _______________________________________________________________, </w:t>
      </w:r>
    </w:p>
    <w:p w14:paraId="1EB1AD2E" w14:textId="77777777" w:rsidR="006230D2" w:rsidRPr="007D0051" w:rsidRDefault="006230D2" w:rsidP="001C31F9">
      <w:pPr>
        <w:autoSpaceDE w:val="0"/>
        <w:autoSpaceDN w:val="0"/>
        <w:adjustRightInd w:val="0"/>
        <w:spacing w:line="360" w:lineRule="auto"/>
        <w:ind w:firstLine="709"/>
        <w:jc w:val="center"/>
        <w:rPr>
          <w:rFonts w:ascii="Times New Roman" w:hAnsi="Times New Roman" w:cs="Times New Roman"/>
          <w:sz w:val="28"/>
          <w:szCs w:val="28"/>
        </w:rPr>
      </w:pPr>
      <w:r w:rsidRPr="007D0051">
        <w:rPr>
          <w:rFonts w:ascii="Times New Roman" w:hAnsi="Times New Roman" w:cs="Times New Roman"/>
          <w:sz w:val="28"/>
          <w:szCs w:val="28"/>
        </w:rPr>
        <w:t>(фамилия, имя, отчество должностного лица соискателя лицензии полностью)</w:t>
      </w:r>
    </w:p>
    <w:p w14:paraId="214D84D2" w14:textId="77777777" w:rsidR="006230D2" w:rsidRPr="007D0051" w:rsidRDefault="006230D2" w:rsidP="001C31F9">
      <w:pPr>
        <w:autoSpaceDE w:val="0"/>
        <w:autoSpaceDN w:val="0"/>
        <w:adjustRightInd w:val="0"/>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 xml:space="preserve">в соответствии со </w:t>
      </w:r>
      <w:hyperlink r:id="rId15" w:history="1">
        <w:r w:rsidRPr="007D0051">
          <w:rPr>
            <w:rFonts w:ascii="Times New Roman" w:hAnsi="Times New Roman" w:cs="Times New Roman"/>
            <w:sz w:val="28"/>
            <w:szCs w:val="28"/>
          </w:rPr>
          <w:t>статьей 9</w:t>
        </w:r>
      </w:hyperlink>
      <w:r w:rsidRPr="007D0051">
        <w:rPr>
          <w:rFonts w:ascii="Times New Roman" w:hAnsi="Times New Roman" w:cs="Times New Roman"/>
          <w:sz w:val="28"/>
          <w:szCs w:val="28"/>
        </w:rPr>
        <w:t xml:space="preserve"> Федерального закона от 27 июля 2006 года </w:t>
      </w:r>
      <w:r w:rsidRPr="007D0051">
        <w:rPr>
          <w:rFonts w:ascii="Times New Roman" w:hAnsi="Times New Roman" w:cs="Times New Roman"/>
          <w:sz w:val="28"/>
          <w:szCs w:val="28"/>
        </w:rPr>
        <w:br/>
        <w:t xml:space="preserve">№ 152-ФЗ «О персональных данных» даю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1 статьи 3 Федерального закона от 27 июля 2006 года </w:t>
      </w:r>
      <w:r w:rsidRPr="007D0051">
        <w:rPr>
          <w:rFonts w:ascii="Times New Roman" w:hAnsi="Times New Roman" w:cs="Times New Roman"/>
          <w:sz w:val="28"/>
          <w:szCs w:val="28"/>
        </w:rPr>
        <w:br/>
        <w:t xml:space="preserve">№ 152-ФЗ «О персональных данных», а также на обработку, передачу </w:t>
      </w:r>
      <w:r w:rsidRPr="007D0051">
        <w:rPr>
          <w:rFonts w:ascii="Times New Roman" w:hAnsi="Times New Roman" w:cs="Times New Roman"/>
          <w:sz w:val="28"/>
          <w:szCs w:val="28"/>
        </w:rPr>
        <w:br/>
        <w:t xml:space="preserve">и использование моих персональных данных в целях проверки соответствия лицензионным требованиям, установленным пунктами 3, 4 части 1 </w:t>
      </w:r>
      <w:r w:rsidRPr="007D0051">
        <w:rPr>
          <w:rFonts w:ascii="Times New Roman" w:hAnsi="Times New Roman" w:cs="Times New Roman"/>
          <w:sz w:val="28"/>
          <w:szCs w:val="28"/>
        </w:rPr>
        <w:br/>
        <w:t>статьи 193 Жилищного кодекса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1814"/>
        <w:gridCol w:w="198"/>
        <w:gridCol w:w="397"/>
        <w:gridCol w:w="255"/>
        <w:gridCol w:w="1701"/>
        <w:gridCol w:w="399"/>
        <w:gridCol w:w="369"/>
        <w:gridCol w:w="397"/>
      </w:tblGrid>
      <w:tr w:rsidR="006230D2" w:rsidRPr="007D0051" w14:paraId="2AE45F22" w14:textId="77777777" w:rsidTr="00EE6C4E">
        <w:tc>
          <w:tcPr>
            <w:tcW w:w="1814" w:type="dxa"/>
            <w:tcBorders>
              <w:top w:val="nil"/>
              <w:left w:val="nil"/>
              <w:bottom w:val="nil"/>
              <w:right w:val="nil"/>
            </w:tcBorders>
            <w:vAlign w:val="bottom"/>
          </w:tcPr>
          <w:p w14:paraId="35ED2E3A" w14:textId="77777777" w:rsidR="006230D2" w:rsidRPr="007D0051" w:rsidRDefault="006230D2" w:rsidP="001C31F9">
            <w:pPr>
              <w:spacing w:line="360" w:lineRule="auto"/>
              <w:jc w:val="both"/>
              <w:rPr>
                <w:rFonts w:ascii="Times New Roman" w:hAnsi="Times New Roman" w:cs="Times New Roman"/>
                <w:sz w:val="28"/>
                <w:szCs w:val="28"/>
              </w:rPr>
            </w:pPr>
          </w:p>
          <w:p w14:paraId="67133AEA"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Дата заполнения</w:t>
            </w:r>
          </w:p>
        </w:tc>
        <w:tc>
          <w:tcPr>
            <w:tcW w:w="198" w:type="dxa"/>
            <w:tcBorders>
              <w:top w:val="nil"/>
              <w:left w:val="nil"/>
              <w:bottom w:val="nil"/>
              <w:right w:val="nil"/>
            </w:tcBorders>
            <w:vAlign w:val="bottom"/>
          </w:tcPr>
          <w:p w14:paraId="67C806A9" w14:textId="77777777" w:rsidR="006230D2" w:rsidRPr="007D0051" w:rsidRDefault="006230D2" w:rsidP="001C31F9">
            <w:pPr>
              <w:spacing w:line="360" w:lineRule="auto"/>
              <w:jc w:val="both"/>
              <w:rPr>
                <w:rFonts w:ascii="Times New Roman" w:hAnsi="Times New Roman" w:cs="Times New Roman"/>
                <w:sz w:val="28"/>
                <w:szCs w:val="28"/>
              </w:rPr>
            </w:pPr>
          </w:p>
        </w:tc>
        <w:tc>
          <w:tcPr>
            <w:tcW w:w="397" w:type="dxa"/>
            <w:tcBorders>
              <w:top w:val="nil"/>
              <w:left w:val="nil"/>
              <w:bottom w:val="single" w:sz="4" w:space="0" w:color="auto"/>
              <w:right w:val="nil"/>
            </w:tcBorders>
            <w:vAlign w:val="bottom"/>
          </w:tcPr>
          <w:p w14:paraId="7FB4718F" w14:textId="77777777" w:rsidR="006230D2" w:rsidRPr="007D0051" w:rsidRDefault="006230D2" w:rsidP="001C31F9">
            <w:pPr>
              <w:spacing w:line="360" w:lineRule="auto"/>
              <w:jc w:val="both"/>
              <w:rPr>
                <w:rFonts w:ascii="Times New Roman" w:hAnsi="Times New Roman" w:cs="Times New Roman"/>
                <w:sz w:val="28"/>
                <w:szCs w:val="28"/>
              </w:rPr>
            </w:pPr>
          </w:p>
        </w:tc>
        <w:tc>
          <w:tcPr>
            <w:tcW w:w="255" w:type="dxa"/>
            <w:tcBorders>
              <w:top w:val="nil"/>
              <w:left w:val="nil"/>
              <w:bottom w:val="nil"/>
              <w:right w:val="nil"/>
            </w:tcBorders>
            <w:vAlign w:val="bottom"/>
          </w:tcPr>
          <w:p w14:paraId="487577EE" w14:textId="77777777" w:rsidR="006230D2" w:rsidRPr="007D0051" w:rsidRDefault="006230D2" w:rsidP="001C31F9">
            <w:pPr>
              <w:spacing w:line="360" w:lineRule="auto"/>
              <w:jc w:val="both"/>
              <w:rPr>
                <w:rFonts w:ascii="Times New Roman" w:hAnsi="Times New Roman" w:cs="Times New Roman"/>
                <w:sz w:val="28"/>
                <w:szCs w:val="28"/>
              </w:rPr>
            </w:pPr>
          </w:p>
        </w:tc>
        <w:tc>
          <w:tcPr>
            <w:tcW w:w="1701" w:type="dxa"/>
            <w:tcBorders>
              <w:top w:val="nil"/>
              <w:left w:val="nil"/>
              <w:bottom w:val="single" w:sz="4" w:space="0" w:color="auto"/>
              <w:right w:val="nil"/>
            </w:tcBorders>
            <w:vAlign w:val="bottom"/>
          </w:tcPr>
          <w:p w14:paraId="5D86BE66" w14:textId="77777777" w:rsidR="006230D2" w:rsidRPr="007D0051" w:rsidRDefault="006230D2" w:rsidP="001C31F9">
            <w:pPr>
              <w:spacing w:line="360" w:lineRule="auto"/>
              <w:jc w:val="both"/>
              <w:rPr>
                <w:rFonts w:ascii="Times New Roman" w:hAnsi="Times New Roman" w:cs="Times New Roman"/>
                <w:sz w:val="28"/>
                <w:szCs w:val="28"/>
              </w:rPr>
            </w:pPr>
          </w:p>
        </w:tc>
        <w:tc>
          <w:tcPr>
            <w:tcW w:w="399" w:type="dxa"/>
            <w:tcBorders>
              <w:top w:val="nil"/>
              <w:left w:val="nil"/>
              <w:bottom w:val="nil"/>
              <w:right w:val="nil"/>
            </w:tcBorders>
            <w:vAlign w:val="bottom"/>
          </w:tcPr>
          <w:p w14:paraId="15434033"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14:paraId="5002A2A4" w14:textId="77777777" w:rsidR="006230D2" w:rsidRPr="007D0051" w:rsidRDefault="006230D2" w:rsidP="001C31F9">
            <w:pPr>
              <w:spacing w:line="360" w:lineRule="auto"/>
              <w:jc w:val="both"/>
              <w:rPr>
                <w:rFonts w:ascii="Times New Roman" w:hAnsi="Times New Roman" w:cs="Times New Roman"/>
                <w:sz w:val="28"/>
                <w:szCs w:val="28"/>
              </w:rPr>
            </w:pPr>
          </w:p>
        </w:tc>
        <w:tc>
          <w:tcPr>
            <w:tcW w:w="397" w:type="dxa"/>
            <w:tcBorders>
              <w:top w:val="nil"/>
              <w:left w:val="nil"/>
              <w:bottom w:val="nil"/>
              <w:right w:val="nil"/>
            </w:tcBorders>
            <w:vAlign w:val="bottom"/>
          </w:tcPr>
          <w:p w14:paraId="10265DAD" w14:textId="77777777" w:rsidR="006230D2" w:rsidRPr="007D0051" w:rsidRDefault="006230D2" w:rsidP="001C31F9">
            <w:pPr>
              <w:spacing w:line="360" w:lineRule="auto"/>
              <w:ind w:left="57"/>
              <w:jc w:val="both"/>
              <w:rPr>
                <w:rFonts w:ascii="Times New Roman" w:hAnsi="Times New Roman" w:cs="Times New Roman"/>
                <w:sz w:val="28"/>
                <w:szCs w:val="28"/>
              </w:rPr>
            </w:pPr>
            <w:r w:rsidRPr="007D0051">
              <w:rPr>
                <w:rFonts w:ascii="Times New Roman" w:hAnsi="Times New Roman" w:cs="Times New Roman"/>
                <w:sz w:val="28"/>
                <w:szCs w:val="28"/>
              </w:rPr>
              <w:t>г.</w:t>
            </w:r>
          </w:p>
        </w:tc>
      </w:tr>
    </w:tbl>
    <w:p w14:paraId="1622786A" w14:textId="77777777" w:rsidR="006230D2" w:rsidRPr="007D0051" w:rsidRDefault="006230D2" w:rsidP="001C31F9">
      <w:pPr>
        <w:spacing w:line="360" w:lineRule="auto"/>
        <w:jc w:val="both"/>
        <w:rPr>
          <w:rFonts w:ascii="Times New Roman" w:hAnsi="Times New Roman" w:cs="Times New Roman"/>
          <w:sz w:val="28"/>
          <w:szCs w:val="28"/>
        </w:rPr>
      </w:pPr>
    </w:p>
    <w:tbl>
      <w:tblPr>
        <w:tblW w:w="9540" w:type="dxa"/>
        <w:jc w:val="center"/>
        <w:tblLayout w:type="fixed"/>
        <w:tblCellMar>
          <w:left w:w="28" w:type="dxa"/>
          <w:right w:w="28" w:type="dxa"/>
        </w:tblCellMar>
        <w:tblLook w:val="0000" w:firstRow="0" w:lastRow="0" w:firstColumn="0" w:lastColumn="0" w:noHBand="0" w:noVBand="0"/>
      </w:tblPr>
      <w:tblGrid>
        <w:gridCol w:w="3600"/>
        <w:gridCol w:w="284"/>
        <w:gridCol w:w="2552"/>
        <w:gridCol w:w="284"/>
        <w:gridCol w:w="2820"/>
      </w:tblGrid>
      <w:tr w:rsidR="006230D2" w:rsidRPr="007D0051" w14:paraId="6F5990AC" w14:textId="77777777" w:rsidTr="00EE6C4E">
        <w:trPr>
          <w:jc w:val="center"/>
        </w:trPr>
        <w:tc>
          <w:tcPr>
            <w:tcW w:w="3600" w:type="dxa"/>
            <w:tcBorders>
              <w:top w:val="nil"/>
              <w:left w:val="nil"/>
              <w:bottom w:val="single" w:sz="4" w:space="0" w:color="auto"/>
              <w:right w:val="nil"/>
            </w:tcBorders>
            <w:vAlign w:val="bottom"/>
          </w:tcPr>
          <w:p w14:paraId="437244E9" w14:textId="77777777" w:rsidR="006230D2" w:rsidRPr="007D0051" w:rsidRDefault="006230D2" w:rsidP="001C31F9">
            <w:pPr>
              <w:spacing w:line="360" w:lineRule="auto"/>
              <w:jc w:val="both"/>
              <w:rPr>
                <w:rFonts w:ascii="Times New Roman" w:hAnsi="Times New Roman" w:cs="Times New Roman"/>
                <w:sz w:val="28"/>
                <w:szCs w:val="28"/>
              </w:rPr>
            </w:pPr>
          </w:p>
        </w:tc>
        <w:tc>
          <w:tcPr>
            <w:tcW w:w="284" w:type="dxa"/>
            <w:tcBorders>
              <w:top w:val="nil"/>
              <w:left w:val="nil"/>
              <w:bottom w:val="nil"/>
              <w:right w:val="nil"/>
            </w:tcBorders>
            <w:vAlign w:val="bottom"/>
          </w:tcPr>
          <w:p w14:paraId="11CA86A6" w14:textId="77777777" w:rsidR="006230D2" w:rsidRPr="007D0051" w:rsidRDefault="006230D2" w:rsidP="001C31F9">
            <w:pPr>
              <w:spacing w:line="360" w:lineRule="auto"/>
              <w:jc w:val="both"/>
              <w:rPr>
                <w:rFonts w:ascii="Times New Roman" w:hAnsi="Times New Roman" w:cs="Times New Roman"/>
                <w:sz w:val="28"/>
                <w:szCs w:val="28"/>
              </w:rPr>
            </w:pPr>
          </w:p>
        </w:tc>
        <w:tc>
          <w:tcPr>
            <w:tcW w:w="2552" w:type="dxa"/>
            <w:tcBorders>
              <w:top w:val="nil"/>
              <w:left w:val="nil"/>
              <w:bottom w:val="single" w:sz="4" w:space="0" w:color="auto"/>
              <w:right w:val="nil"/>
            </w:tcBorders>
            <w:vAlign w:val="bottom"/>
          </w:tcPr>
          <w:p w14:paraId="219C4647" w14:textId="77777777" w:rsidR="006230D2" w:rsidRPr="007D0051" w:rsidRDefault="006230D2" w:rsidP="001C31F9">
            <w:pPr>
              <w:spacing w:line="360" w:lineRule="auto"/>
              <w:jc w:val="both"/>
              <w:rPr>
                <w:rFonts w:ascii="Times New Roman" w:hAnsi="Times New Roman" w:cs="Times New Roman"/>
                <w:sz w:val="28"/>
                <w:szCs w:val="28"/>
              </w:rPr>
            </w:pPr>
          </w:p>
        </w:tc>
        <w:tc>
          <w:tcPr>
            <w:tcW w:w="284" w:type="dxa"/>
            <w:tcBorders>
              <w:top w:val="nil"/>
              <w:left w:val="nil"/>
              <w:bottom w:val="nil"/>
              <w:right w:val="nil"/>
            </w:tcBorders>
            <w:vAlign w:val="bottom"/>
          </w:tcPr>
          <w:p w14:paraId="0340DF93" w14:textId="77777777" w:rsidR="006230D2" w:rsidRPr="007D0051" w:rsidRDefault="006230D2" w:rsidP="001C31F9">
            <w:pPr>
              <w:spacing w:line="360" w:lineRule="auto"/>
              <w:jc w:val="both"/>
              <w:rPr>
                <w:rFonts w:ascii="Times New Roman" w:hAnsi="Times New Roman" w:cs="Times New Roman"/>
                <w:sz w:val="28"/>
                <w:szCs w:val="28"/>
              </w:rPr>
            </w:pPr>
          </w:p>
        </w:tc>
        <w:tc>
          <w:tcPr>
            <w:tcW w:w="2820" w:type="dxa"/>
            <w:tcBorders>
              <w:top w:val="nil"/>
              <w:left w:val="nil"/>
              <w:bottom w:val="single" w:sz="4" w:space="0" w:color="auto"/>
              <w:right w:val="nil"/>
            </w:tcBorders>
            <w:vAlign w:val="bottom"/>
          </w:tcPr>
          <w:p w14:paraId="6ACDAC58" w14:textId="77777777" w:rsidR="006230D2" w:rsidRPr="007D0051" w:rsidRDefault="006230D2" w:rsidP="001C31F9">
            <w:pPr>
              <w:spacing w:line="360" w:lineRule="auto"/>
              <w:jc w:val="both"/>
              <w:rPr>
                <w:rFonts w:ascii="Times New Roman" w:hAnsi="Times New Roman" w:cs="Times New Roman"/>
                <w:sz w:val="28"/>
                <w:szCs w:val="28"/>
              </w:rPr>
            </w:pPr>
          </w:p>
        </w:tc>
      </w:tr>
      <w:tr w:rsidR="006230D2" w:rsidRPr="007D0051" w14:paraId="7A97D69A" w14:textId="77777777" w:rsidTr="00EE6C4E">
        <w:trPr>
          <w:jc w:val="center"/>
        </w:trPr>
        <w:tc>
          <w:tcPr>
            <w:tcW w:w="3600" w:type="dxa"/>
            <w:tcBorders>
              <w:top w:val="nil"/>
              <w:left w:val="nil"/>
              <w:bottom w:val="nil"/>
              <w:right w:val="nil"/>
            </w:tcBorders>
          </w:tcPr>
          <w:p w14:paraId="5A100C32" w14:textId="77777777" w:rsidR="006230D2" w:rsidRPr="007D0051" w:rsidRDefault="006230D2"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(наименование должности должностного лица соискателя лицензии)</w:t>
            </w:r>
          </w:p>
        </w:tc>
        <w:tc>
          <w:tcPr>
            <w:tcW w:w="284" w:type="dxa"/>
            <w:tcBorders>
              <w:top w:val="nil"/>
              <w:left w:val="nil"/>
              <w:bottom w:val="nil"/>
              <w:right w:val="nil"/>
            </w:tcBorders>
          </w:tcPr>
          <w:p w14:paraId="34B0C1CA" w14:textId="77777777" w:rsidR="006230D2" w:rsidRPr="007D0051" w:rsidRDefault="006230D2" w:rsidP="001C31F9">
            <w:pPr>
              <w:spacing w:line="360" w:lineRule="auto"/>
              <w:jc w:val="center"/>
              <w:rPr>
                <w:rFonts w:ascii="Times New Roman" w:hAnsi="Times New Roman" w:cs="Times New Roman"/>
                <w:sz w:val="28"/>
                <w:szCs w:val="28"/>
              </w:rPr>
            </w:pPr>
          </w:p>
        </w:tc>
        <w:tc>
          <w:tcPr>
            <w:tcW w:w="2552" w:type="dxa"/>
            <w:tcBorders>
              <w:top w:val="nil"/>
              <w:left w:val="nil"/>
              <w:bottom w:val="nil"/>
              <w:right w:val="nil"/>
            </w:tcBorders>
          </w:tcPr>
          <w:p w14:paraId="7C07443C" w14:textId="77777777" w:rsidR="006230D2" w:rsidRPr="007D0051" w:rsidRDefault="006230D2"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(подпись должностного лица</w:t>
            </w:r>
          </w:p>
          <w:p w14:paraId="3DD1BA8B" w14:textId="77777777" w:rsidR="006230D2" w:rsidRPr="007D0051" w:rsidRDefault="006230D2"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соискателя лицензии)</w:t>
            </w:r>
          </w:p>
        </w:tc>
        <w:tc>
          <w:tcPr>
            <w:tcW w:w="284" w:type="dxa"/>
            <w:tcBorders>
              <w:top w:val="nil"/>
              <w:left w:val="nil"/>
              <w:bottom w:val="nil"/>
              <w:right w:val="nil"/>
            </w:tcBorders>
          </w:tcPr>
          <w:p w14:paraId="31EE2D01" w14:textId="77777777" w:rsidR="006230D2" w:rsidRPr="007D0051" w:rsidRDefault="006230D2" w:rsidP="001C31F9">
            <w:pPr>
              <w:spacing w:line="360" w:lineRule="auto"/>
              <w:jc w:val="center"/>
              <w:rPr>
                <w:rFonts w:ascii="Times New Roman" w:hAnsi="Times New Roman" w:cs="Times New Roman"/>
                <w:sz w:val="28"/>
                <w:szCs w:val="28"/>
              </w:rPr>
            </w:pPr>
          </w:p>
        </w:tc>
        <w:tc>
          <w:tcPr>
            <w:tcW w:w="2820" w:type="dxa"/>
            <w:tcBorders>
              <w:top w:val="nil"/>
              <w:left w:val="nil"/>
              <w:bottom w:val="nil"/>
              <w:right w:val="nil"/>
            </w:tcBorders>
          </w:tcPr>
          <w:p w14:paraId="19415648" w14:textId="77777777" w:rsidR="006230D2" w:rsidRPr="007D0051" w:rsidRDefault="006230D2"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(фамилия, имя, отчество (при наличии) должностного лица соискателя лицензии)</w:t>
            </w:r>
          </w:p>
        </w:tc>
      </w:tr>
    </w:tbl>
    <w:p w14:paraId="2E10D8F8" w14:textId="77777777" w:rsidR="006230D2" w:rsidRPr="007D0051" w:rsidRDefault="006230D2" w:rsidP="001C31F9">
      <w:pPr>
        <w:spacing w:line="360" w:lineRule="auto"/>
        <w:ind w:left="6840"/>
        <w:jc w:val="both"/>
        <w:rPr>
          <w:rFonts w:ascii="Times New Roman" w:hAnsi="Times New Roman" w:cs="Times New Roman"/>
          <w:sz w:val="28"/>
          <w:szCs w:val="28"/>
        </w:rPr>
      </w:pPr>
    </w:p>
    <w:p w14:paraId="576061DB" w14:textId="77777777" w:rsidR="006230D2" w:rsidRPr="007D0051" w:rsidRDefault="006230D2" w:rsidP="001C31F9">
      <w:pPr>
        <w:spacing w:line="360" w:lineRule="auto"/>
        <w:ind w:left="6840"/>
        <w:jc w:val="both"/>
        <w:rPr>
          <w:rFonts w:ascii="Times New Roman" w:hAnsi="Times New Roman" w:cs="Times New Roman"/>
          <w:sz w:val="28"/>
          <w:szCs w:val="28"/>
        </w:rPr>
      </w:pPr>
    </w:p>
    <w:p w14:paraId="2796FE81" w14:textId="77777777" w:rsidR="006230D2" w:rsidRPr="007D0051" w:rsidRDefault="006230D2" w:rsidP="001C31F9">
      <w:pPr>
        <w:spacing w:line="360" w:lineRule="auto"/>
        <w:ind w:left="6840"/>
        <w:jc w:val="both"/>
        <w:rPr>
          <w:rFonts w:ascii="Times New Roman" w:hAnsi="Times New Roman" w:cs="Times New Roman"/>
          <w:sz w:val="28"/>
          <w:szCs w:val="28"/>
        </w:rPr>
      </w:pPr>
    </w:p>
    <w:p w14:paraId="66AE5C93" w14:textId="77777777" w:rsidR="006230D2" w:rsidRPr="007D0051" w:rsidRDefault="006230D2"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______________</w:t>
      </w:r>
    </w:p>
    <w:p w14:paraId="4A2258B5" w14:textId="77777777" w:rsidR="00A2238E" w:rsidRPr="007D0051" w:rsidRDefault="00A2238E" w:rsidP="001C31F9">
      <w:pPr>
        <w:spacing w:line="360" w:lineRule="auto"/>
        <w:rPr>
          <w:rFonts w:ascii="Times New Roman" w:hAnsi="Times New Roman" w:cs="Times New Roman"/>
          <w:sz w:val="28"/>
          <w:szCs w:val="28"/>
        </w:rPr>
      </w:pPr>
      <w:r w:rsidRPr="007D0051">
        <w:rPr>
          <w:rFonts w:ascii="Times New Roman" w:hAnsi="Times New Roman" w:cs="Times New Roman"/>
          <w:sz w:val="28"/>
          <w:szCs w:val="28"/>
        </w:rPr>
        <w:br w:type="page"/>
      </w:r>
    </w:p>
    <w:p w14:paraId="22B1E169" w14:textId="77777777" w:rsidR="006230D2" w:rsidRPr="007D0051" w:rsidRDefault="006230D2" w:rsidP="001C31F9">
      <w:pPr>
        <w:spacing w:line="360" w:lineRule="auto"/>
        <w:ind w:left="5760"/>
        <w:jc w:val="center"/>
        <w:rPr>
          <w:rFonts w:ascii="Times New Roman" w:hAnsi="Times New Roman" w:cs="Times New Roman"/>
          <w:sz w:val="28"/>
          <w:szCs w:val="28"/>
        </w:rPr>
      </w:pPr>
      <w:r w:rsidRPr="007D0051">
        <w:rPr>
          <w:rFonts w:ascii="Times New Roman" w:hAnsi="Times New Roman" w:cs="Times New Roman"/>
          <w:sz w:val="28"/>
          <w:szCs w:val="28"/>
        </w:rPr>
        <w:t>Приложение № 2</w:t>
      </w:r>
    </w:p>
    <w:p w14:paraId="1D2141D4" w14:textId="77777777" w:rsidR="006230D2" w:rsidRPr="007D0051" w:rsidRDefault="006230D2" w:rsidP="001C31F9">
      <w:pPr>
        <w:spacing w:line="360" w:lineRule="auto"/>
        <w:ind w:left="5760"/>
        <w:jc w:val="center"/>
        <w:rPr>
          <w:rFonts w:ascii="Times New Roman" w:hAnsi="Times New Roman" w:cs="Times New Roman"/>
          <w:sz w:val="28"/>
          <w:szCs w:val="28"/>
        </w:rPr>
      </w:pPr>
      <w:r w:rsidRPr="007D0051">
        <w:rPr>
          <w:rFonts w:ascii="Times New Roman" w:hAnsi="Times New Roman" w:cs="Times New Roman"/>
          <w:sz w:val="28"/>
          <w:szCs w:val="28"/>
        </w:rPr>
        <w:t>к Административному регламенту</w:t>
      </w:r>
    </w:p>
    <w:p w14:paraId="1FE71CD6" w14:textId="77777777" w:rsidR="006230D2" w:rsidRPr="007D0051" w:rsidRDefault="006230D2" w:rsidP="001C31F9">
      <w:pPr>
        <w:spacing w:line="360" w:lineRule="auto"/>
        <w:ind w:left="5760"/>
        <w:jc w:val="center"/>
        <w:rPr>
          <w:rFonts w:ascii="Times New Roman" w:hAnsi="Times New Roman" w:cs="Times New Roman"/>
          <w:sz w:val="28"/>
          <w:szCs w:val="28"/>
        </w:rPr>
      </w:pPr>
      <w:r w:rsidRPr="007D0051">
        <w:rPr>
          <w:rFonts w:ascii="Times New Roman" w:hAnsi="Times New Roman" w:cs="Times New Roman"/>
          <w:sz w:val="28"/>
          <w:szCs w:val="28"/>
        </w:rPr>
        <w:t xml:space="preserve">предоставления Департаментом </w:t>
      </w:r>
    </w:p>
    <w:p w14:paraId="004A07C7" w14:textId="77777777" w:rsidR="006230D2" w:rsidRPr="007D0051" w:rsidRDefault="006230D2" w:rsidP="001C31F9">
      <w:pPr>
        <w:spacing w:line="360" w:lineRule="auto"/>
        <w:ind w:left="6840"/>
        <w:jc w:val="both"/>
        <w:rPr>
          <w:rFonts w:ascii="Times New Roman" w:hAnsi="Times New Roman" w:cs="Times New Roman"/>
          <w:sz w:val="28"/>
          <w:szCs w:val="28"/>
        </w:rPr>
      </w:pPr>
    </w:p>
    <w:p w14:paraId="3318FC17" w14:textId="77777777" w:rsidR="006230D2" w:rsidRPr="007D0051" w:rsidRDefault="006230D2" w:rsidP="001C31F9">
      <w:pPr>
        <w:spacing w:line="360" w:lineRule="auto"/>
        <w:ind w:left="5103"/>
        <w:jc w:val="center"/>
        <w:rPr>
          <w:rFonts w:ascii="Times New Roman" w:hAnsi="Times New Roman" w:cs="Times New Roman"/>
          <w:sz w:val="28"/>
          <w:szCs w:val="28"/>
        </w:rPr>
      </w:pPr>
    </w:p>
    <w:p w14:paraId="608BCAEF" w14:textId="77777777" w:rsidR="006230D2" w:rsidRPr="007D0051" w:rsidRDefault="006230D2" w:rsidP="001C31F9">
      <w:pPr>
        <w:pBdr>
          <w:top w:val="single" w:sz="4" w:space="1" w:color="auto"/>
        </w:pBdr>
        <w:spacing w:line="360" w:lineRule="auto"/>
        <w:ind w:left="5103"/>
        <w:jc w:val="center"/>
        <w:rPr>
          <w:rFonts w:ascii="Times New Roman" w:hAnsi="Times New Roman" w:cs="Times New Roman"/>
          <w:sz w:val="28"/>
          <w:szCs w:val="28"/>
        </w:rPr>
      </w:pPr>
      <w:r w:rsidRPr="007D0051">
        <w:rPr>
          <w:rFonts w:ascii="Times New Roman" w:hAnsi="Times New Roman" w:cs="Times New Roman"/>
          <w:sz w:val="28"/>
          <w:szCs w:val="28"/>
        </w:rPr>
        <w:t>наименование лицензирующего органа</w:t>
      </w:r>
    </w:p>
    <w:p w14:paraId="6DF50D1C" w14:textId="77777777" w:rsidR="006230D2" w:rsidRPr="007D0051" w:rsidRDefault="006230D2" w:rsidP="001C31F9">
      <w:pPr>
        <w:spacing w:line="360" w:lineRule="auto"/>
        <w:jc w:val="both"/>
        <w:rPr>
          <w:rFonts w:ascii="Times New Roman" w:hAnsi="Times New Roman" w:cs="Times New Roman"/>
          <w:sz w:val="28"/>
          <w:szCs w:val="28"/>
        </w:rPr>
      </w:pPr>
    </w:p>
    <w:p w14:paraId="6D04E6A7" w14:textId="77777777" w:rsidR="006230D2" w:rsidRPr="007D0051" w:rsidRDefault="006230D2" w:rsidP="001C31F9">
      <w:pPr>
        <w:spacing w:line="360" w:lineRule="auto"/>
        <w:jc w:val="center"/>
        <w:rPr>
          <w:rFonts w:ascii="Times New Roman" w:hAnsi="Times New Roman" w:cs="Times New Roman"/>
          <w:b/>
          <w:sz w:val="28"/>
          <w:szCs w:val="28"/>
        </w:rPr>
      </w:pPr>
      <w:r w:rsidRPr="007D0051">
        <w:rPr>
          <w:rFonts w:ascii="Times New Roman" w:hAnsi="Times New Roman" w:cs="Times New Roman"/>
          <w:b/>
          <w:sz w:val="28"/>
          <w:szCs w:val="28"/>
        </w:rPr>
        <w:t>ЗАЯВЛЕНИЕ</w:t>
      </w:r>
      <w:r w:rsidRPr="007D0051">
        <w:rPr>
          <w:rFonts w:ascii="Times New Roman" w:hAnsi="Times New Roman" w:cs="Times New Roman"/>
          <w:b/>
          <w:sz w:val="28"/>
          <w:szCs w:val="28"/>
        </w:rPr>
        <w:br/>
        <w:t xml:space="preserve">о переоформлении лицензии </w:t>
      </w:r>
    </w:p>
    <w:p w14:paraId="70117BB1" w14:textId="77777777" w:rsidR="006230D2" w:rsidRPr="007D0051" w:rsidRDefault="006230D2" w:rsidP="001C31F9">
      <w:pPr>
        <w:spacing w:line="360" w:lineRule="auto"/>
        <w:jc w:val="center"/>
        <w:rPr>
          <w:rFonts w:ascii="Times New Roman" w:hAnsi="Times New Roman" w:cs="Times New Roman"/>
          <w:sz w:val="28"/>
          <w:szCs w:val="28"/>
        </w:rPr>
      </w:pPr>
    </w:p>
    <w:p w14:paraId="69C32C36" w14:textId="77777777" w:rsidR="006230D2" w:rsidRPr="007D0051" w:rsidRDefault="006230D2" w:rsidP="001C31F9">
      <w:pPr>
        <w:spacing w:line="360" w:lineRule="auto"/>
        <w:ind w:firstLine="567"/>
        <w:jc w:val="both"/>
        <w:rPr>
          <w:rFonts w:ascii="Times New Roman" w:hAnsi="Times New Roman" w:cs="Times New Roman"/>
          <w:sz w:val="28"/>
          <w:szCs w:val="28"/>
        </w:rPr>
      </w:pPr>
      <w:r w:rsidRPr="007D0051">
        <w:rPr>
          <w:rFonts w:ascii="Times New Roman" w:hAnsi="Times New Roman" w:cs="Times New Roman"/>
          <w:sz w:val="28"/>
          <w:szCs w:val="28"/>
        </w:rPr>
        <w:t>Прошу переоформить лицензию на осуществление предпринимательской деятельности по управлению многоквартирными домами</w:t>
      </w:r>
    </w:p>
    <w:p w14:paraId="7F83F7A5"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__________________________________________________________________</w:t>
      </w:r>
    </w:p>
    <w:p w14:paraId="04C06197" w14:textId="77777777" w:rsidR="006230D2" w:rsidRPr="007D0051" w:rsidRDefault="006230D2"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 xml:space="preserve">(указываются реквизиты лицензии на осуществление предпринимательской  деятельности </w:t>
      </w:r>
      <w:r w:rsidRPr="007D0051">
        <w:rPr>
          <w:rFonts w:ascii="Times New Roman" w:hAnsi="Times New Roman" w:cs="Times New Roman"/>
          <w:sz w:val="28"/>
          <w:szCs w:val="28"/>
        </w:rPr>
        <w:br/>
        <w:t>по управлению многоквартирными домами)</w:t>
      </w:r>
      <w:r w:rsidRPr="007D0051">
        <w:rPr>
          <w:rStyle w:val="ad"/>
          <w:rFonts w:ascii="Times New Roman" w:hAnsi="Times New Roman" w:cs="Times New Roman"/>
          <w:sz w:val="28"/>
          <w:szCs w:val="28"/>
        </w:rPr>
        <w:footnoteReference w:id="2"/>
      </w:r>
    </w:p>
    <w:p w14:paraId="636CA004" w14:textId="77777777" w:rsidR="006230D2" w:rsidRPr="007D0051" w:rsidRDefault="006230D2" w:rsidP="001C31F9">
      <w:pPr>
        <w:tabs>
          <w:tab w:val="right" w:pos="10205"/>
        </w:tabs>
        <w:spacing w:line="360" w:lineRule="auto"/>
        <w:ind w:right="-5"/>
        <w:rPr>
          <w:rFonts w:ascii="Times New Roman" w:hAnsi="Times New Roman" w:cs="Times New Roman"/>
          <w:sz w:val="28"/>
          <w:szCs w:val="28"/>
        </w:rPr>
      </w:pPr>
      <w:r w:rsidRPr="007D0051">
        <w:rPr>
          <w:rFonts w:ascii="Times New Roman" w:hAnsi="Times New Roman" w:cs="Times New Roman"/>
          <w:sz w:val="28"/>
          <w:szCs w:val="28"/>
        </w:rPr>
        <w:t>выданную                                                                                                                   ,</w:t>
      </w:r>
    </w:p>
    <w:p w14:paraId="5943A234" w14:textId="77777777" w:rsidR="006230D2" w:rsidRPr="007D0051" w:rsidRDefault="006230D2" w:rsidP="001C31F9">
      <w:pPr>
        <w:pBdr>
          <w:top w:val="single" w:sz="4" w:space="1" w:color="auto"/>
        </w:pBdr>
        <w:spacing w:line="360" w:lineRule="auto"/>
        <w:ind w:left="1191" w:right="113"/>
        <w:jc w:val="center"/>
        <w:rPr>
          <w:rFonts w:ascii="Times New Roman" w:hAnsi="Times New Roman" w:cs="Times New Roman"/>
          <w:sz w:val="28"/>
          <w:szCs w:val="28"/>
        </w:rPr>
      </w:pPr>
      <w:r w:rsidRPr="007D0051">
        <w:rPr>
          <w:rFonts w:ascii="Times New Roman" w:hAnsi="Times New Roman" w:cs="Times New Roman"/>
          <w:sz w:val="28"/>
          <w:szCs w:val="28"/>
        </w:rPr>
        <w:t>(наименование лицензирующего органа)</w:t>
      </w:r>
    </w:p>
    <w:p w14:paraId="12B27C2F" w14:textId="77777777" w:rsidR="006230D2" w:rsidRPr="007D0051" w:rsidRDefault="006230D2" w:rsidP="001C31F9">
      <w:pPr>
        <w:spacing w:line="360" w:lineRule="auto"/>
        <w:rPr>
          <w:rFonts w:ascii="Times New Roman" w:hAnsi="Times New Roman" w:cs="Times New Roman"/>
          <w:sz w:val="28"/>
          <w:szCs w:val="28"/>
        </w:rPr>
      </w:pPr>
      <w:r w:rsidRPr="007D0051">
        <w:rPr>
          <w:rFonts w:ascii="Times New Roman" w:hAnsi="Times New Roman" w:cs="Times New Roman"/>
          <w:sz w:val="28"/>
          <w:szCs w:val="28"/>
        </w:rPr>
        <w:t>в связи с</w:t>
      </w:r>
      <w:r w:rsidRPr="007D0051">
        <w:rPr>
          <w:rStyle w:val="ad"/>
          <w:rFonts w:ascii="Times New Roman" w:hAnsi="Times New Roman" w:cs="Times New Roman"/>
          <w:sz w:val="28"/>
          <w:szCs w:val="28"/>
        </w:rPr>
        <w:footnoteReference w:id="3"/>
      </w:r>
    </w:p>
    <w:p w14:paraId="6452E200" w14:textId="77777777" w:rsidR="006230D2" w:rsidRPr="007D0051" w:rsidRDefault="006230D2" w:rsidP="001C31F9">
      <w:pPr>
        <w:spacing w:line="360" w:lineRule="auto"/>
        <w:jc w:val="both"/>
        <w:rPr>
          <w:rFonts w:ascii="Times New Roman" w:hAnsi="Times New Roman" w:cs="Times New Roman"/>
          <w:sz w:val="28"/>
          <w:szCs w:val="28"/>
        </w:rPr>
      </w:pPr>
    </w:p>
    <w:p w14:paraId="5AB50C6A" w14:textId="77777777" w:rsidR="006230D2" w:rsidRPr="007D0051" w:rsidRDefault="006230D2" w:rsidP="001C31F9">
      <w:pPr>
        <w:pBdr>
          <w:top w:val="single" w:sz="4" w:space="1" w:color="auto"/>
        </w:pBd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(указывается основание для переоформления лицензии на осуществление предпринимательской  деятельности по управлению многоквартирными домами)</w:t>
      </w:r>
    </w:p>
    <w:p w14:paraId="6EAA265B" w14:textId="77777777" w:rsidR="006230D2" w:rsidRPr="007D0051" w:rsidRDefault="006230D2" w:rsidP="001C31F9">
      <w:pPr>
        <w:spacing w:line="360" w:lineRule="auto"/>
        <w:jc w:val="both"/>
        <w:rPr>
          <w:rFonts w:ascii="Times New Roman" w:hAnsi="Times New Roman" w:cs="Times New Roman"/>
          <w:sz w:val="28"/>
          <w:szCs w:val="28"/>
        </w:rPr>
      </w:pPr>
    </w:p>
    <w:p w14:paraId="108E67D3"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Полное и (в случае, если имеется) сокращенное наименование (в том числе фирменное наименование лицензиата)</w:t>
      </w:r>
    </w:p>
    <w:p w14:paraId="4231B962" w14:textId="77777777" w:rsidR="006230D2" w:rsidRPr="007D0051" w:rsidRDefault="006230D2" w:rsidP="001C31F9">
      <w:pPr>
        <w:spacing w:line="360" w:lineRule="auto"/>
        <w:jc w:val="both"/>
        <w:rPr>
          <w:rFonts w:ascii="Times New Roman" w:hAnsi="Times New Roman" w:cs="Times New Roman"/>
          <w:sz w:val="28"/>
          <w:szCs w:val="28"/>
        </w:rPr>
      </w:pPr>
    </w:p>
    <w:p w14:paraId="08A1B321" w14:textId="77777777" w:rsidR="006230D2" w:rsidRPr="007D0051" w:rsidRDefault="006230D2" w:rsidP="001C31F9">
      <w:pPr>
        <w:pBdr>
          <w:top w:val="single" w:sz="4" w:space="1" w:color="auto"/>
        </w:pBdr>
        <w:spacing w:line="360" w:lineRule="auto"/>
        <w:rPr>
          <w:rFonts w:ascii="Times New Roman" w:hAnsi="Times New Roman" w:cs="Times New Roman"/>
          <w:sz w:val="28"/>
          <w:szCs w:val="28"/>
        </w:rPr>
      </w:pPr>
    </w:p>
    <w:p w14:paraId="3E61BA40" w14:textId="77777777" w:rsidR="006230D2" w:rsidRPr="007D0051" w:rsidRDefault="006230D2" w:rsidP="001C31F9">
      <w:pPr>
        <w:spacing w:line="360" w:lineRule="auto"/>
        <w:rPr>
          <w:rFonts w:ascii="Times New Roman" w:hAnsi="Times New Roman" w:cs="Times New Roman"/>
          <w:sz w:val="28"/>
          <w:szCs w:val="28"/>
        </w:rPr>
      </w:pPr>
      <w:r w:rsidRPr="007D0051">
        <w:rPr>
          <w:rFonts w:ascii="Times New Roman" w:hAnsi="Times New Roman" w:cs="Times New Roman"/>
          <w:sz w:val="28"/>
          <w:szCs w:val="28"/>
        </w:rPr>
        <w:t>Организационно-правовая форма лицензиата</w:t>
      </w:r>
    </w:p>
    <w:p w14:paraId="46330B1B" w14:textId="77777777" w:rsidR="006230D2" w:rsidRPr="007D0051" w:rsidRDefault="006230D2" w:rsidP="001C31F9">
      <w:pPr>
        <w:spacing w:line="360" w:lineRule="auto"/>
        <w:rPr>
          <w:rFonts w:ascii="Times New Roman" w:hAnsi="Times New Roman" w:cs="Times New Roman"/>
          <w:sz w:val="28"/>
          <w:szCs w:val="28"/>
        </w:rPr>
      </w:pPr>
    </w:p>
    <w:p w14:paraId="2F3DED31" w14:textId="77777777" w:rsidR="006230D2" w:rsidRPr="007D0051" w:rsidRDefault="006230D2" w:rsidP="001C31F9">
      <w:pPr>
        <w:pBdr>
          <w:top w:val="single" w:sz="4" w:space="1" w:color="auto"/>
        </w:pBdr>
        <w:spacing w:line="360" w:lineRule="auto"/>
        <w:rPr>
          <w:rFonts w:ascii="Times New Roman" w:hAnsi="Times New Roman" w:cs="Times New Roman"/>
          <w:sz w:val="28"/>
          <w:szCs w:val="28"/>
        </w:rPr>
      </w:pPr>
    </w:p>
    <w:p w14:paraId="75C1373B" w14:textId="77777777" w:rsidR="006230D2" w:rsidRPr="007D0051" w:rsidRDefault="006230D2" w:rsidP="001C31F9">
      <w:pPr>
        <w:spacing w:line="360" w:lineRule="auto"/>
        <w:rPr>
          <w:rFonts w:ascii="Times New Roman" w:hAnsi="Times New Roman" w:cs="Times New Roman"/>
          <w:sz w:val="28"/>
          <w:szCs w:val="28"/>
        </w:rPr>
      </w:pPr>
      <w:r w:rsidRPr="007D0051">
        <w:rPr>
          <w:rFonts w:ascii="Times New Roman" w:hAnsi="Times New Roman" w:cs="Times New Roman"/>
          <w:sz w:val="28"/>
          <w:szCs w:val="28"/>
        </w:rPr>
        <w:t>Место нахождения лицензиата</w:t>
      </w:r>
    </w:p>
    <w:p w14:paraId="1070C8C0" w14:textId="77777777" w:rsidR="006230D2" w:rsidRPr="007D0051" w:rsidRDefault="006230D2" w:rsidP="001C31F9">
      <w:pPr>
        <w:spacing w:line="360" w:lineRule="auto"/>
        <w:rPr>
          <w:rFonts w:ascii="Times New Roman" w:hAnsi="Times New Roman" w:cs="Times New Roman"/>
          <w:sz w:val="28"/>
          <w:szCs w:val="28"/>
        </w:rPr>
      </w:pPr>
      <w:r w:rsidRPr="007D0051">
        <w:rPr>
          <w:rFonts w:ascii="Times New Roman" w:hAnsi="Times New Roman" w:cs="Times New Roman"/>
          <w:sz w:val="28"/>
          <w:szCs w:val="28"/>
        </w:rPr>
        <w:t>__________________________________________________________________</w:t>
      </w:r>
    </w:p>
    <w:p w14:paraId="51D21A08" w14:textId="77777777" w:rsidR="006230D2" w:rsidRPr="007D0051" w:rsidRDefault="006230D2"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(указывается адрес места нахождения лицензиата)</w:t>
      </w:r>
    </w:p>
    <w:p w14:paraId="043D8C29" w14:textId="77777777" w:rsidR="006230D2" w:rsidRPr="007D0051" w:rsidRDefault="006230D2" w:rsidP="001C31F9">
      <w:pPr>
        <w:spacing w:line="360" w:lineRule="auto"/>
        <w:jc w:val="both"/>
        <w:rPr>
          <w:rFonts w:ascii="Times New Roman" w:hAnsi="Times New Roman" w:cs="Times New Roman"/>
          <w:sz w:val="28"/>
          <w:szCs w:val="28"/>
        </w:rPr>
      </w:pPr>
    </w:p>
    <w:p w14:paraId="4836BFE9"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Адрес места осуществления лицензируемого вида деятельности</w:t>
      </w:r>
    </w:p>
    <w:p w14:paraId="776D1E44"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302F01A1" w14:textId="77777777" w:rsidR="006230D2" w:rsidRPr="007D0051" w:rsidRDefault="006230D2" w:rsidP="001C31F9">
      <w:pPr>
        <w:spacing w:line="360" w:lineRule="auto"/>
        <w:jc w:val="both"/>
        <w:rPr>
          <w:rFonts w:ascii="Times New Roman" w:hAnsi="Times New Roman" w:cs="Times New Roman"/>
          <w:sz w:val="28"/>
          <w:szCs w:val="28"/>
        </w:rPr>
      </w:pPr>
    </w:p>
    <w:p w14:paraId="165E38C2"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Основной государственный регистрационный номер юридического лица (индивидуального предпринимателя) (ОГРН)</w:t>
      </w:r>
    </w:p>
    <w:p w14:paraId="37B437F4" w14:textId="77777777" w:rsidR="006230D2" w:rsidRPr="007D0051" w:rsidRDefault="006230D2" w:rsidP="001C31F9">
      <w:pPr>
        <w:spacing w:line="360" w:lineRule="auto"/>
        <w:rPr>
          <w:rFonts w:ascii="Times New Roman" w:hAnsi="Times New Roman" w:cs="Times New Roman"/>
          <w:sz w:val="28"/>
          <w:szCs w:val="28"/>
        </w:rPr>
      </w:pPr>
    </w:p>
    <w:p w14:paraId="17D35E70" w14:textId="77777777" w:rsidR="006230D2" w:rsidRPr="007D0051" w:rsidRDefault="006230D2" w:rsidP="001C31F9">
      <w:pPr>
        <w:pBdr>
          <w:top w:val="single" w:sz="4" w:space="1" w:color="auto"/>
        </w:pBdr>
        <w:spacing w:line="360" w:lineRule="auto"/>
        <w:rPr>
          <w:rFonts w:ascii="Times New Roman" w:hAnsi="Times New Roman" w:cs="Times New Roman"/>
          <w:sz w:val="28"/>
          <w:szCs w:val="28"/>
        </w:rPr>
      </w:pPr>
    </w:p>
    <w:p w14:paraId="22DABD84"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 xml:space="preserve">Данные документа, подтверждающего факт внесения сведений </w:t>
      </w:r>
      <w:r w:rsidRPr="007D0051">
        <w:rPr>
          <w:rFonts w:ascii="Times New Roman" w:hAnsi="Times New Roman" w:cs="Times New Roman"/>
          <w:sz w:val="28"/>
          <w:szCs w:val="28"/>
        </w:rPr>
        <w:br/>
        <w:t xml:space="preserve">о юридическом лице (индивидуальном предпринимателе) в Единый государственный реестр юридических лиц (индивидуальных предпринимателей) </w:t>
      </w:r>
    </w:p>
    <w:p w14:paraId="3CA527BA" w14:textId="77777777" w:rsidR="006230D2" w:rsidRPr="007D0051" w:rsidRDefault="006230D2" w:rsidP="001C31F9">
      <w:pPr>
        <w:spacing w:line="360" w:lineRule="auto"/>
        <w:rPr>
          <w:rFonts w:ascii="Times New Roman" w:hAnsi="Times New Roman" w:cs="Times New Roman"/>
          <w:sz w:val="28"/>
          <w:szCs w:val="28"/>
        </w:rPr>
      </w:pPr>
    </w:p>
    <w:p w14:paraId="26F1DBF2" w14:textId="77777777" w:rsidR="006230D2" w:rsidRPr="007D0051" w:rsidRDefault="006230D2" w:rsidP="001C31F9">
      <w:pPr>
        <w:pBdr>
          <w:top w:val="single" w:sz="4" w:space="1" w:color="auto"/>
        </w:pBd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 xml:space="preserve">(реквизиты свидетельства о внесении записи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 </w:t>
      </w:r>
      <w:r w:rsidRPr="007D0051">
        <w:rPr>
          <w:rFonts w:ascii="Times New Roman" w:hAnsi="Times New Roman" w:cs="Times New Roman"/>
          <w:sz w:val="28"/>
          <w:szCs w:val="28"/>
        </w:rPr>
        <w:br/>
        <w:t>(в случае внесения изменений в устав указываются реквизиты всех соответствующих свидетельств о внесении записи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w:t>
      </w:r>
    </w:p>
    <w:p w14:paraId="278F906F" w14:textId="77777777" w:rsidR="006230D2" w:rsidRPr="007D0051" w:rsidRDefault="006230D2" w:rsidP="001C31F9">
      <w:pPr>
        <w:spacing w:line="360" w:lineRule="auto"/>
        <w:rPr>
          <w:rFonts w:ascii="Times New Roman" w:hAnsi="Times New Roman" w:cs="Times New Roman"/>
          <w:sz w:val="28"/>
          <w:szCs w:val="28"/>
        </w:rPr>
      </w:pPr>
    </w:p>
    <w:p w14:paraId="49A4AAAC" w14:textId="77777777" w:rsidR="006230D2" w:rsidRPr="007D0051" w:rsidRDefault="006230D2" w:rsidP="001C31F9">
      <w:pPr>
        <w:spacing w:line="360" w:lineRule="auto"/>
        <w:rPr>
          <w:rFonts w:ascii="Times New Roman" w:hAnsi="Times New Roman" w:cs="Times New Roman"/>
          <w:sz w:val="28"/>
          <w:szCs w:val="28"/>
        </w:rPr>
      </w:pPr>
      <w:r w:rsidRPr="007D0051">
        <w:rPr>
          <w:rFonts w:ascii="Times New Roman" w:hAnsi="Times New Roman" w:cs="Times New Roman"/>
          <w:sz w:val="28"/>
          <w:szCs w:val="28"/>
        </w:rPr>
        <w:t>Идентификационный номер налогоплательщика</w:t>
      </w:r>
    </w:p>
    <w:p w14:paraId="4D3452BD" w14:textId="77777777" w:rsidR="006230D2" w:rsidRPr="007D0051" w:rsidRDefault="006230D2" w:rsidP="001C31F9">
      <w:pPr>
        <w:spacing w:line="360" w:lineRule="auto"/>
        <w:rPr>
          <w:rFonts w:ascii="Times New Roman" w:hAnsi="Times New Roman" w:cs="Times New Roman"/>
          <w:sz w:val="28"/>
          <w:szCs w:val="28"/>
        </w:rPr>
      </w:pPr>
    </w:p>
    <w:p w14:paraId="6B56F6B9" w14:textId="77777777" w:rsidR="006230D2" w:rsidRPr="007D0051" w:rsidRDefault="006230D2" w:rsidP="001C31F9">
      <w:pPr>
        <w:pBdr>
          <w:top w:val="single" w:sz="4" w:space="1" w:color="auto"/>
        </w:pBdr>
        <w:spacing w:line="360" w:lineRule="auto"/>
        <w:rPr>
          <w:rFonts w:ascii="Times New Roman" w:hAnsi="Times New Roman" w:cs="Times New Roman"/>
          <w:sz w:val="28"/>
          <w:szCs w:val="28"/>
        </w:rPr>
      </w:pPr>
    </w:p>
    <w:p w14:paraId="0243FDCA" w14:textId="77777777" w:rsidR="006230D2" w:rsidRPr="007D0051" w:rsidRDefault="006230D2" w:rsidP="001C31F9">
      <w:pPr>
        <w:spacing w:line="360" w:lineRule="auto"/>
        <w:rPr>
          <w:rFonts w:ascii="Times New Roman" w:hAnsi="Times New Roman" w:cs="Times New Roman"/>
          <w:sz w:val="28"/>
          <w:szCs w:val="28"/>
        </w:rPr>
      </w:pPr>
      <w:r w:rsidRPr="007D0051">
        <w:rPr>
          <w:rFonts w:ascii="Times New Roman" w:hAnsi="Times New Roman" w:cs="Times New Roman"/>
          <w:sz w:val="28"/>
          <w:szCs w:val="28"/>
        </w:rPr>
        <w:t>Данные документа о постановке лицензиата на учет в налоговом органе</w:t>
      </w:r>
    </w:p>
    <w:p w14:paraId="056BD520" w14:textId="77777777" w:rsidR="006230D2" w:rsidRPr="007D0051" w:rsidRDefault="006230D2" w:rsidP="001C31F9">
      <w:pPr>
        <w:spacing w:line="360" w:lineRule="auto"/>
        <w:rPr>
          <w:rFonts w:ascii="Times New Roman" w:hAnsi="Times New Roman" w:cs="Times New Roman"/>
          <w:sz w:val="28"/>
          <w:szCs w:val="28"/>
        </w:rPr>
      </w:pPr>
    </w:p>
    <w:p w14:paraId="14DBDC96" w14:textId="77777777" w:rsidR="006230D2" w:rsidRPr="007D0051" w:rsidRDefault="006230D2" w:rsidP="001C31F9">
      <w:pPr>
        <w:pBdr>
          <w:top w:val="single" w:sz="4" w:space="1" w:color="auto"/>
        </w:pBd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(код причины и дата постановки на учет лицензиата в налоговом органе, реквизиты свидетельства о постановке на налоговый учет лицензиата)</w:t>
      </w:r>
    </w:p>
    <w:p w14:paraId="51AA1430" w14:textId="77777777" w:rsidR="006230D2" w:rsidRPr="007D0051" w:rsidRDefault="006230D2" w:rsidP="001C31F9">
      <w:pPr>
        <w:pBdr>
          <w:top w:val="single" w:sz="4" w:space="1" w:color="auto"/>
        </w:pBdr>
        <w:spacing w:line="360" w:lineRule="auto"/>
        <w:rPr>
          <w:rFonts w:ascii="Times New Roman" w:hAnsi="Times New Roman" w:cs="Times New Roman"/>
          <w:sz w:val="28"/>
          <w:szCs w:val="28"/>
        </w:rPr>
      </w:pPr>
    </w:p>
    <w:p w14:paraId="04D55EC1" w14:textId="77777777" w:rsidR="006230D2" w:rsidRPr="007D0051" w:rsidRDefault="006230D2" w:rsidP="001C31F9">
      <w:pPr>
        <w:autoSpaceDE w:val="0"/>
        <w:autoSpaceDN w:val="0"/>
        <w:adjustRightInd w:val="0"/>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Квалификационный аттестат должностного лица соискателя лицензии</w:t>
      </w:r>
    </w:p>
    <w:p w14:paraId="08A0BDBA" w14:textId="77777777" w:rsidR="006230D2" w:rsidRPr="007D0051" w:rsidRDefault="006230D2" w:rsidP="001C31F9">
      <w:pPr>
        <w:autoSpaceDE w:val="0"/>
        <w:autoSpaceDN w:val="0"/>
        <w:adjustRightInd w:val="0"/>
        <w:spacing w:line="360" w:lineRule="auto"/>
        <w:ind w:firstLine="540"/>
        <w:jc w:val="both"/>
        <w:rPr>
          <w:rFonts w:ascii="Times New Roman" w:hAnsi="Times New Roman" w:cs="Times New Roman"/>
          <w:sz w:val="28"/>
          <w:szCs w:val="28"/>
        </w:rPr>
      </w:pPr>
    </w:p>
    <w:p w14:paraId="199B311C" w14:textId="77777777" w:rsidR="006230D2" w:rsidRPr="007D0051" w:rsidRDefault="006230D2" w:rsidP="001C31F9">
      <w:pPr>
        <w:pBdr>
          <w:top w:val="single" w:sz="4" w:space="1" w:color="auto"/>
        </w:pBd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(номер, серия квалификационного аттестата, кем выдан, дата выдачи)</w:t>
      </w:r>
    </w:p>
    <w:p w14:paraId="71B7BCE9" w14:textId="77777777" w:rsidR="006230D2" w:rsidRPr="007D0051" w:rsidRDefault="006230D2" w:rsidP="001C31F9">
      <w:pPr>
        <w:pBdr>
          <w:top w:val="single" w:sz="4" w:space="1" w:color="auto"/>
        </w:pBdr>
        <w:spacing w:line="360" w:lineRule="auto"/>
        <w:jc w:val="center"/>
        <w:rPr>
          <w:rFonts w:ascii="Times New Roman" w:hAnsi="Times New Roman" w:cs="Times New Roman"/>
          <w:sz w:val="28"/>
          <w:szCs w:val="28"/>
        </w:rPr>
      </w:pPr>
    </w:p>
    <w:p w14:paraId="30D72A43" w14:textId="77777777" w:rsidR="006230D2" w:rsidRPr="007D0051" w:rsidRDefault="006230D2" w:rsidP="001C31F9">
      <w:pPr>
        <w:pBdr>
          <w:top w:val="single" w:sz="4" w:space="1" w:color="auto"/>
        </w:pBdr>
        <w:spacing w:line="360" w:lineRule="auto"/>
        <w:jc w:val="both"/>
        <w:rPr>
          <w:rFonts w:ascii="Times New Roman" w:hAnsi="Times New Roman" w:cs="Times New Roman"/>
          <w:sz w:val="28"/>
          <w:szCs w:val="28"/>
        </w:rPr>
      </w:pPr>
    </w:p>
    <w:p w14:paraId="497D0A4E" w14:textId="77777777" w:rsidR="006230D2" w:rsidRPr="007D0051" w:rsidRDefault="006230D2" w:rsidP="001C31F9">
      <w:pPr>
        <w:pBdr>
          <w:top w:val="single" w:sz="4" w:space="1" w:color="auto"/>
        </w:pBdr>
        <w:spacing w:line="360" w:lineRule="auto"/>
        <w:jc w:val="both"/>
        <w:rPr>
          <w:rFonts w:ascii="Times New Roman" w:hAnsi="Times New Roman" w:cs="Times New Roman"/>
          <w:sz w:val="28"/>
          <w:szCs w:val="28"/>
        </w:rPr>
      </w:pPr>
    </w:p>
    <w:p w14:paraId="5D01347E" w14:textId="77777777" w:rsidR="006230D2" w:rsidRPr="007D0051" w:rsidRDefault="006230D2" w:rsidP="001C31F9">
      <w:pPr>
        <w:pBdr>
          <w:top w:val="single" w:sz="4" w:space="1" w:color="auto"/>
        </w:pBd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 xml:space="preserve">Сведения о сайтах в информационно-телекоммуникационной сети «Интернет» и (или) об официальных средствах массовой информации, </w:t>
      </w:r>
      <w:r w:rsidRPr="007D0051">
        <w:rPr>
          <w:rFonts w:ascii="Times New Roman" w:hAnsi="Times New Roman" w:cs="Times New Roman"/>
          <w:sz w:val="28"/>
          <w:szCs w:val="28"/>
        </w:rPr>
        <w:br/>
        <w:t>в которых соискатель лицензии раскрывает информацию о своей деятельности в соответствии с требованиями к раскрытию информации, установленными частью 10 статьи 161 Жилищного кодекса Российской Федерации</w:t>
      </w:r>
    </w:p>
    <w:p w14:paraId="12479DAB" w14:textId="77777777" w:rsidR="006230D2" w:rsidRPr="007D0051" w:rsidRDefault="006230D2" w:rsidP="001C31F9">
      <w:pPr>
        <w:autoSpaceDE w:val="0"/>
        <w:autoSpaceDN w:val="0"/>
        <w:adjustRightInd w:val="0"/>
        <w:spacing w:line="360" w:lineRule="auto"/>
        <w:ind w:firstLine="540"/>
        <w:jc w:val="both"/>
        <w:rPr>
          <w:rFonts w:ascii="Times New Roman" w:hAnsi="Times New Roman" w:cs="Times New Roman"/>
          <w:sz w:val="28"/>
          <w:szCs w:val="28"/>
        </w:rPr>
      </w:pPr>
    </w:p>
    <w:p w14:paraId="60785F11" w14:textId="77777777" w:rsidR="006230D2" w:rsidRPr="007D0051" w:rsidRDefault="006230D2" w:rsidP="001C31F9">
      <w:pPr>
        <w:pBdr>
          <w:top w:val="single" w:sz="4" w:space="1" w:color="auto"/>
        </w:pBd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 xml:space="preserve">(представляется в случае осуществления соискателем лицензии предпринимательской деятельности по управлению многоквартирными домами на дату обращения с заявлением </w:t>
      </w:r>
      <w:r w:rsidRPr="007D0051">
        <w:rPr>
          <w:rFonts w:ascii="Times New Roman" w:hAnsi="Times New Roman" w:cs="Times New Roman"/>
          <w:sz w:val="28"/>
          <w:szCs w:val="28"/>
        </w:rPr>
        <w:br/>
        <w:t>о предоставлении лицензии)</w:t>
      </w:r>
    </w:p>
    <w:p w14:paraId="04E406FD" w14:textId="77777777" w:rsidR="006230D2" w:rsidRPr="007D0051" w:rsidRDefault="006230D2" w:rsidP="001C31F9">
      <w:pPr>
        <w:pBdr>
          <w:top w:val="single" w:sz="4" w:space="1" w:color="auto"/>
        </w:pBdr>
        <w:spacing w:line="360" w:lineRule="auto"/>
        <w:jc w:val="both"/>
        <w:rPr>
          <w:rFonts w:ascii="Times New Roman" w:hAnsi="Times New Roman" w:cs="Times New Roman"/>
          <w:sz w:val="28"/>
          <w:szCs w:val="28"/>
        </w:rPr>
      </w:pPr>
    </w:p>
    <w:p w14:paraId="3AECDC65" w14:textId="77777777" w:rsidR="006230D2" w:rsidRPr="007D0051" w:rsidRDefault="006230D2" w:rsidP="001C31F9">
      <w:pPr>
        <w:autoSpaceDE w:val="0"/>
        <w:autoSpaceDN w:val="0"/>
        <w:adjustRightInd w:val="0"/>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Реквизиты документа, подтверждающего уплату государственной пошлины соискателем лицензии за предоставление лицензии на осуществление предпринимательской деятельности по управлению многоквартирными домами</w:t>
      </w:r>
    </w:p>
    <w:p w14:paraId="2BCFE948" w14:textId="77777777" w:rsidR="006230D2" w:rsidRPr="007D0051" w:rsidRDefault="006230D2" w:rsidP="001C31F9">
      <w:pPr>
        <w:autoSpaceDE w:val="0"/>
        <w:autoSpaceDN w:val="0"/>
        <w:adjustRightInd w:val="0"/>
        <w:spacing w:line="360" w:lineRule="auto"/>
        <w:jc w:val="both"/>
        <w:rPr>
          <w:rFonts w:ascii="Times New Roman" w:hAnsi="Times New Roman" w:cs="Times New Roman"/>
          <w:sz w:val="28"/>
          <w:szCs w:val="28"/>
        </w:rPr>
      </w:pPr>
    </w:p>
    <w:p w14:paraId="623539C8" w14:textId="77777777" w:rsidR="006230D2" w:rsidRPr="007D0051" w:rsidRDefault="006230D2" w:rsidP="001C31F9">
      <w:pPr>
        <w:pBdr>
          <w:top w:val="single" w:sz="4" w:space="0" w:color="auto"/>
        </w:pBdr>
        <w:spacing w:line="360" w:lineRule="auto"/>
        <w:jc w:val="both"/>
        <w:rPr>
          <w:rFonts w:ascii="Times New Roman" w:hAnsi="Times New Roman" w:cs="Times New Roman"/>
          <w:sz w:val="28"/>
          <w:szCs w:val="28"/>
        </w:rPr>
      </w:pPr>
    </w:p>
    <w:p w14:paraId="2EF6AA90" w14:textId="77777777" w:rsidR="006230D2" w:rsidRPr="007D0051" w:rsidRDefault="006230D2" w:rsidP="001C31F9">
      <w:pPr>
        <w:spacing w:line="360" w:lineRule="auto"/>
        <w:rPr>
          <w:rFonts w:ascii="Times New Roman" w:hAnsi="Times New Roman" w:cs="Times New Roman"/>
          <w:sz w:val="28"/>
          <w:szCs w:val="28"/>
        </w:rPr>
      </w:pPr>
      <w:r w:rsidRPr="007D0051">
        <w:rPr>
          <w:rFonts w:ascii="Times New Roman" w:hAnsi="Times New Roman" w:cs="Times New Roman"/>
          <w:sz w:val="28"/>
          <w:szCs w:val="28"/>
        </w:rPr>
        <w:t>Номер телефона (факса) соискателя лицензии</w:t>
      </w:r>
    </w:p>
    <w:p w14:paraId="47FA2849" w14:textId="77777777" w:rsidR="006230D2" w:rsidRPr="007D0051" w:rsidRDefault="006230D2" w:rsidP="001C31F9">
      <w:pPr>
        <w:spacing w:line="360" w:lineRule="auto"/>
        <w:rPr>
          <w:rFonts w:ascii="Times New Roman" w:hAnsi="Times New Roman" w:cs="Times New Roman"/>
          <w:sz w:val="28"/>
          <w:szCs w:val="28"/>
        </w:rPr>
      </w:pPr>
    </w:p>
    <w:p w14:paraId="62E8476B" w14:textId="77777777" w:rsidR="006230D2" w:rsidRPr="007D0051" w:rsidRDefault="006230D2" w:rsidP="001C31F9">
      <w:pPr>
        <w:pBdr>
          <w:top w:val="single" w:sz="4" w:space="1" w:color="auto"/>
        </w:pBdr>
        <w:spacing w:line="360" w:lineRule="auto"/>
        <w:rPr>
          <w:rFonts w:ascii="Times New Roman" w:hAnsi="Times New Roman" w:cs="Times New Roman"/>
          <w:sz w:val="28"/>
          <w:szCs w:val="28"/>
        </w:rPr>
      </w:pPr>
    </w:p>
    <w:p w14:paraId="0408B7FB" w14:textId="77777777" w:rsidR="006230D2" w:rsidRPr="007D0051" w:rsidRDefault="006230D2" w:rsidP="001C31F9">
      <w:pPr>
        <w:spacing w:line="360" w:lineRule="auto"/>
        <w:rPr>
          <w:rFonts w:ascii="Times New Roman" w:hAnsi="Times New Roman" w:cs="Times New Roman"/>
          <w:sz w:val="28"/>
          <w:szCs w:val="28"/>
        </w:rPr>
      </w:pPr>
      <w:r w:rsidRPr="007D0051">
        <w:rPr>
          <w:rFonts w:ascii="Times New Roman" w:hAnsi="Times New Roman" w:cs="Times New Roman"/>
          <w:sz w:val="28"/>
          <w:szCs w:val="28"/>
        </w:rPr>
        <w:t>Адрес электронной почты соискателя лицензии</w:t>
      </w:r>
    </w:p>
    <w:p w14:paraId="5D86BF12" w14:textId="77777777" w:rsidR="006230D2" w:rsidRPr="007D0051" w:rsidRDefault="006230D2" w:rsidP="001C31F9">
      <w:pPr>
        <w:spacing w:line="360" w:lineRule="auto"/>
        <w:jc w:val="both"/>
        <w:rPr>
          <w:rFonts w:ascii="Times New Roman" w:hAnsi="Times New Roman" w:cs="Times New Roman"/>
          <w:sz w:val="28"/>
          <w:szCs w:val="28"/>
        </w:rPr>
      </w:pPr>
    </w:p>
    <w:p w14:paraId="155CF9CC" w14:textId="77777777" w:rsidR="006230D2" w:rsidRPr="007D0051" w:rsidRDefault="006230D2" w:rsidP="001C31F9">
      <w:pPr>
        <w:pBdr>
          <w:top w:val="single" w:sz="4" w:space="1" w:color="auto"/>
        </w:pBdr>
        <w:spacing w:line="360" w:lineRule="auto"/>
        <w:rPr>
          <w:rFonts w:ascii="Times New Roman" w:hAnsi="Times New Roman" w:cs="Times New Roman"/>
          <w:sz w:val="28"/>
          <w:szCs w:val="28"/>
        </w:rPr>
      </w:pPr>
    </w:p>
    <w:p w14:paraId="2AE7BBEF"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Прошу направлять уведомления о процедуре лицензирования в электронной форме:____________________________________________________________</w:t>
      </w:r>
    </w:p>
    <w:p w14:paraId="17219BD7" w14:textId="77777777" w:rsidR="006230D2" w:rsidRPr="007D0051" w:rsidRDefault="006230D2"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(да/нет)</w:t>
      </w:r>
    </w:p>
    <w:p w14:paraId="7F643CAD" w14:textId="77777777" w:rsidR="006230D2" w:rsidRPr="007D0051" w:rsidRDefault="006230D2" w:rsidP="001C31F9">
      <w:pPr>
        <w:spacing w:line="360" w:lineRule="auto"/>
        <w:rPr>
          <w:rFonts w:ascii="Times New Roman" w:hAnsi="Times New Roman" w:cs="Times New Roman"/>
          <w:sz w:val="28"/>
          <w:szCs w:val="28"/>
        </w:rPr>
      </w:pPr>
    </w:p>
    <w:p w14:paraId="4378B42E" w14:textId="77777777" w:rsidR="006230D2" w:rsidRPr="007D0051" w:rsidRDefault="006230D2" w:rsidP="001C31F9">
      <w:pPr>
        <w:spacing w:line="360" w:lineRule="auto"/>
        <w:jc w:val="both"/>
        <w:rPr>
          <w:rFonts w:ascii="Times New Roman" w:hAnsi="Times New Roman" w:cs="Times New Roman"/>
          <w:sz w:val="28"/>
          <w:szCs w:val="28"/>
        </w:rPr>
      </w:pPr>
    </w:p>
    <w:p w14:paraId="08A521F4" w14:textId="77777777" w:rsidR="006230D2" w:rsidRPr="007D0051" w:rsidRDefault="006230D2" w:rsidP="001C31F9">
      <w:pPr>
        <w:autoSpaceDE w:val="0"/>
        <w:autoSpaceDN w:val="0"/>
        <w:adjustRightInd w:val="0"/>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 xml:space="preserve">Я, _______________________________________________________________, </w:t>
      </w:r>
    </w:p>
    <w:p w14:paraId="42144DEE" w14:textId="77777777" w:rsidR="006230D2" w:rsidRPr="007D0051" w:rsidRDefault="006230D2" w:rsidP="001C31F9">
      <w:pPr>
        <w:autoSpaceDE w:val="0"/>
        <w:autoSpaceDN w:val="0"/>
        <w:adjustRightInd w:val="0"/>
        <w:spacing w:line="360" w:lineRule="auto"/>
        <w:ind w:firstLine="709"/>
        <w:jc w:val="center"/>
        <w:rPr>
          <w:rFonts w:ascii="Times New Roman" w:hAnsi="Times New Roman" w:cs="Times New Roman"/>
          <w:sz w:val="28"/>
          <w:szCs w:val="28"/>
        </w:rPr>
      </w:pPr>
      <w:r w:rsidRPr="007D0051">
        <w:rPr>
          <w:rFonts w:ascii="Times New Roman" w:hAnsi="Times New Roman" w:cs="Times New Roman"/>
          <w:sz w:val="28"/>
          <w:szCs w:val="28"/>
        </w:rPr>
        <w:t>(фамилия, имя, отчество должностного лица соискателя лицензии полностью)</w:t>
      </w:r>
    </w:p>
    <w:p w14:paraId="1FFE7775" w14:textId="77777777" w:rsidR="006230D2" w:rsidRPr="007D0051" w:rsidRDefault="006230D2" w:rsidP="001C31F9">
      <w:pPr>
        <w:autoSpaceDE w:val="0"/>
        <w:autoSpaceDN w:val="0"/>
        <w:adjustRightInd w:val="0"/>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 xml:space="preserve">в соответствии со </w:t>
      </w:r>
      <w:hyperlink r:id="rId16" w:history="1">
        <w:r w:rsidRPr="007D0051">
          <w:rPr>
            <w:rFonts w:ascii="Times New Roman" w:hAnsi="Times New Roman" w:cs="Times New Roman"/>
            <w:sz w:val="28"/>
            <w:szCs w:val="28"/>
          </w:rPr>
          <w:t>статьей 9</w:t>
        </w:r>
      </w:hyperlink>
      <w:r w:rsidRPr="007D0051">
        <w:rPr>
          <w:rFonts w:ascii="Times New Roman" w:hAnsi="Times New Roman" w:cs="Times New Roman"/>
          <w:sz w:val="28"/>
          <w:szCs w:val="28"/>
        </w:rPr>
        <w:t xml:space="preserve"> Федерального закона от 27 июля 2006 года </w:t>
      </w:r>
      <w:r w:rsidRPr="007D0051">
        <w:rPr>
          <w:rFonts w:ascii="Times New Roman" w:hAnsi="Times New Roman" w:cs="Times New Roman"/>
          <w:sz w:val="28"/>
          <w:szCs w:val="28"/>
        </w:rPr>
        <w:br/>
        <w:t xml:space="preserve">№ 152-ФЗ «О персональных данных» даю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1 статьи 3 Федерального закона от 27 июля 2006 года </w:t>
      </w:r>
      <w:r w:rsidRPr="007D0051">
        <w:rPr>
          <w:rFonts w:ascii="Times New Roman" w:hAnsi="Times New Roman" w:cs="Times New Roman"/>
          <w:sz w:val="28"/>
          <w:szCs w:val="28"/>
        </w:rPr>
        <w:br/>
        <w:t xml:space="preserve">№ 152-ФЗ «О персональных данных», а также на обработку, передачу </w:t>
      </w:r>
      <w:r w:rsidRPr="007D0051">
        <w:rPr>
          <w:rFonts w:ascii="Times New Roman" w:hAnsi="Times New Roman" w:cs="Times New Roman"/>
          <w:sz w:val="28"/>
          <w:szCs w:val="28"/>
        </w:rPr>
        <w:br/>
        <w:t xml:space="preserve">и использование моих персональных данных в целях проверки соответствия лицензионным требованиям, установленным пунктами 3, 4 части 1 </w:t>
      </w:r>
      <w:r w:rsidRPr="007D0051">
        <w:rPr>
          <w:rFonts w:ascii="Times New Roman" w:hAnsi="Times New Roman" w:cs="Times New Roman"/>
          <w:sz w:val="28"/>
          <w:szCs w:val="28"/>
        </w:rPr>
        <w:br/>
        <w:t>статьи 193 Жилищного кодекса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1814"/>
        <w:gridCol w:w="198"/>
        <w:gridCol w:w="397"/>
        <w:gridCol w:w="255"/>
        <w:gridCol w:w="1701"/>
        <w:gridCol w:w="399"/>
        <w:gridCol w:w="369"/>
        <w:gridCol w:w="397"/>
      </w:tblGrid>
      <w:tr w:rsidR="006230D2" w:rsidRPr="007D0051" w14:paraId="5B97C598" w14:textId="77777777" w:rsidTr="00EE6C4E">
        <w:tc>
          <w:tcPr>
            <w:tcW w:w="1814" w:type="dxa"/>
            <w:tcBorders>
              <w:top w:val="nil"/>
              <w:left w:val="nil"/>
              <w:bottom w:val="nil"/>
              <w:right w:val="nil"/>
            </w:tcBorders>
            <w:vAlign w:val="bottom"/>
          </w:tcPr>
          <w:p w14:paraId="00398EBC" w14:textId="77777777" w:rsidR="006230D2" w:rsidRPr="007D0051" w:rsidRDefault="006230D2" w:rsidP="001C31F9">
            <w:pPr>
              <w:spacing w:line="360" w:lineRule="auto"/>
              <w:rPr>
                <w:rFonts w:ascii="Times New Roman" w:hAnsi="Times New Roman" w:cs="Times New Roman"/>
                <w:sz w:val="28"/>
                <w:szCs w:val="28"/>
              </w:rPr>
            </w:pPr>
          </w:p>
          <w:p w14:paraId="3B2583DC" w14:textId="77777777" w:rsidR="006230D2" w:rsidRPr="007D0051" w:rsidRDefault="006230D2" w:rsidP="001C31F9">
            <w:pPr>
              <w:spacing w:line="360" w:lineRule="auto"/>
              <w:rPr>
                <w:rFonts w:ascii="Times New Roman" w:hAnsi="Times New Roman" w:cs="Times New Roman"/>
                <w:sz w:val="28"/>
                <w:szCs w:val="28"/>
              </w:rPr>
            </w:pPr>
            <w:r w:rsidRPr="007D0051">
              <w:rPr>
                <w:rFonts w:ascii="Times New Roman" w:hAnsi="Times New Roman" w:cs="Times New Roman"/>
                <w:sz w:val="28"/>
                <w:szCs w:val="28"/>
              </w:rPr>
              <w:t>Дата заполнения</w:t>
            </w:r>
          </w:p>
        </w:tc>
        <w:tc>
          <w:tcPr>
            <w:tcW w:w="198" w:type="dxa"/>
            <w:tcBorders>
              <w:top w:val="nil"/>
              <w:left w:val="nil"/>
              <w:bottom w:val="nil"/>
              <w:right w:val="nil"/>
            </w:tcBorders>
            <w:vAlign w:val="bottom"/>
          </w:tcPr>
          <w:p w14:paraId="2940664B" w14:textId="77777777" w:rsidR="006230D2" w:rsidRPr="007D0051" w:rsidRDefault="006230D2" w:rsidP="001C31F9">
            <w:pPr>
              <w:spacing w:line="360" w:lineRule="auto"/>
              <w:jc w:val="right"/>
              <w:rPr>
                <w:rFonts w:ascii="Times New Roman" w:hAnsi="Times New Roman" w:cs="Times New Roman"/>
                <w:sz w:val="28"/>
                <w:szCs w:val="28"/>
              </w:rPr>
            </w:pPr>
          </w:p>
        </w:tc>
        <w:tc>
          <w:tcPr>
            <w:tcW w:w="397" w:type="dxa"/>
            <w:tcBorders>
              <w:top w:val="nil"/>
              <w:left w:val="nil"/>
              <w:bottom w:val="single" w:sz="4" w:space="0" w:color="auto"/>
              <w:right w:val="nil"/>
            </w:tcBorders>
            <w:vAlign w:val="bottom"/>
          </w:tcPr>
          <w:p w14:paraId="26A1052B" w14:textId="77777777" w:rsidR="006230D2" w:rsidRPr="007D0051" w:rsidRDefault="006230D2" w:rsidP="001C31F9">
            <w:pPr>
              <w:spacing w:line="360" w:lineRule="auto"/>
              <w:jc w:val="center"/>
              <w:rPr>
                <w:rFonts w:ascii="Times New Roman" w:hAnsi="Times New Roman" w:cs="Times New Roman"/>
                <w:sz w:val="28"/>
                <w:szCs w:val="28"/>
              </w:rPr>
            </w:pPr>
          </w:p>
        </w:tc>
        <w:tc>
          <w:tcPr>
            <w:tcW w:w="255" w:type="dxa"/>
            <w:tcBorders>
              <w:top w:val="nil"/>
              <w:left w:val="nil"/>
              <w:bottom w:val="nil"/>
              <w:right w:val="nil"/>
            </w:tcBorders>
            <w:vAlign w:val="bottom"/>
          </w:tcPr>
          <w:p w14:paraId="0A5005C3" w14:textId="77777777" w:rsidR="006230D2" w:rsidRPr="007D0051" w:rsidRDefault="006230D2" w:rsidP="001C31F9">
            <w:pPr>
              <w:spacing w:line="360" w:lineRule="auto"/>
              <w:rPr>
                <w:rFonts w:ascii="Times New Roman" w:hAnsi="Times New Roman" w:cs="Times New Roman"/>
                <w:sz w:val="28"/>
                <w:szCs w:val="28"/>
              </w:rPr>
            </w:pPr>
          </w:p>
        </w:tc>
        <w:tc>
          <w:tcPr>
            <w:tcW w:w="1701" w:type="dxa"/>
            <w:tcBorders>
              <w:top w:val="nil"/>
              <w:left w:val="nil"/>
              <w:bottom w:val="single" w:sz="4" w:space="0" w:color="auto"/>
              <w:right w:val="nil"/>
            </w:tcBorders>
            <w:vAlign w:val="bottom"/>
          </w:tcPr>
          <w:p w14:paraId="3AF9B3BA" w14:textId="77777777" w:rsidR="006230D2" w:rsidRPr="007D0051" w:rsidRDefault="006230D2" w:rsidP="001C31F9">
            <w:pPr>
              <w:spacing w:line="360" w:lineRule="auto"/>
              <w:jc w:val="center"/>
              <w:rPr>
                <w:rFonts w:ascii="Times New Roman" w:hAnsi="Times New Roman" w:cs="Times New Roman"/>
                <w:sz w:val="28"/>
                <w:szCs w:val="28"/>
              </w:rPr>
            </w:pPr>
          </w:p>
        </w:tc>
        <w:tc>
          <w:tcPr>
            <w:tcW w:w="399" w:type="dxa"/>
            <w:tcBorders>
              <w:top w:val="nil"/>
              <w:left w:val="nil"/>
              <w:bottom w:val="nil"/>
              <w:right w:val="nil"/>
            </w:tcBorders>
            <w:vAlign w:val="bottom"/>
          </w:tcPr>
          <w:p w14:paraId="1870AEA7" w14:textId="77777777" w:rsidR="006230D2" w:rsidRPr="007D0051" w:rsidRDefault="006230D2" w:rsidP="001C31F9">
            <w:pPr>
              <w:spacing w:line="360" w:lineRule="auto"/>
              <w:jc w:val="right"/>
              <w:rPr>
                <w:rFonts w:ascii="Times New Roman" w:hAnsi="Times New Roman" w:cs="Times New Roman"/>
                <w:sz w:val="28"/>
                <w:szCs w:val="28"/>
              </w:rPr>
            </w:pPr>
            <w:r w:rsidRPr="007D0051">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14:paraId="35E90C78" w14:textId="77777777" w:rsidR="006230D2" w:rsidRPr="007D0051" w:rsidRDefault="006230D2" w:rsidP="001C31F9">
            <w:pPr>
              <w:spacing w:line="360" w:lineRule="auto"/>
              <w:rPr>
                <w:rFonts w:ascii="Times New Roman" w:hAnsi="Times New Roman" w:cs="Times New Roman"/>
                <w:sz w:val="28"/>
                <w:szCs w:val="28"/>
              </w:rPr>
            </w:pPr>
          </w:p>
        </w:tc>
        <w:tc>
          <w:tcPr>
            <w:tcW w:w="397" w:type="dxa"/>
            <w:tcBorders>
              <w:top w:val="nil"/>
              <w:left w:val="nil"/>
              <w:bottom w:val="nil"/>
              <w:right w:val="nil"/>
            </w:tcBorders>
            <w:vAlign w:val="bottom"/>
          </w:tcPr>
          <w:p w14:paraId="48901C3A" w14:textId="77777777" w:rsidR="006230D2" w:rsidRPr="007D0051" w:rsidRDefault="006230D2" w:rsidP="001C31F9">
            <w:pPr>
              <w:spacing w:line="360" w:lineRule="auto"/>
              <w:ind w:left="57"/>
              <w:rPr>
                <w:rFonts w:ascii="Times New Roman" w:hAnsi="Times New Roman" w:cs="Times New Roman"/>
                <w:sz w:val="28"/>
                <w:szCs w:val="28"/>
              </w:rPr>
            </w:pPr>
            <w:r w:rsidRPr="007D0051">
              <w:rPr>
                <w:rFonts w:ascii="Times New Roman" w:hAnsi="Times New Roman" w:cs="Times New Roman"/>
                <w:sz w:val="28"/>
                <w:szCs w:val="28"/>
              </w:rPr>
              <w:t>г.</w:t>
            </w:r>
          </w:p>
        </w:tc>
      </w:tr>
    </w:tbl>
    <w:p w14:paraId="688440F7" w14:textId="77777777" w:rsidR="006230D2" w:rsidRPr="007D0051" w:rsidRDefault="006230D2" w:rsidP="001C31F9">
      <w:pPr>
        <w:spacing w:line="360" w:lineRule="auto"/>
        <w:rPr>
          <w:rFonts w:ascii="Times New Roman" w:hAnsi="Times New Roman" w:cs="Times New Roman"/>
          <w:sz w:val="28"/>
          <w:szCs w:val="28"/>
        </w:rPr>
      </w:pPr>
    </w:p>
    <w:tbl>
      <w:tblPr>
        <w:tblW w:w="9540" w:type="dxa"/>
        <w:tblInd w:w="28" w:type="dxa"/>
        <w:tblLayout w:type="fixed"/>
        <w:tblCellMar>
          <w:left w:w="28" w:type="dxa"/>
          <w:right w:w="28" w:type="dxa"/>
        </w:tblCellMar>
        <w:tblLook w:val="0000" w:firstRow="0" w:lastRow="0" w:firstColumn="0" w:lastColumn="0" w:noHBand="0" w:noVBand="0"/>
      </w:tblPr>
      <w:tblGrid>
        <w:gridCol w:w="3600"/>
        <w:gridCol w:w="284"/>
        <w:gridCol w:w="2552"/>
        <w:gridCol w:w="284"/>
        <w:gridCol w:w="2820"/>
      </w:tblGrid>
      <w:tr w:rsidR="006230D2" w:rsidRPr="007D0051" w14:paraId="6C547A85" w14:textId="77777777" w:rsidTr="00EE6C4E">
        <w:tc>
          <w:tcPr>
            <w:tcW w:w="3600" w:type="dxa"/>
            <w:tcBorders>
              <w:top w:val="nil"/>
              <w:left w:val="nil"/>
              <w:bottom w:val="single" w:sz="4" w:space="0" w:color="auto"/>
              <w:right w:val="nil"/>
            </w:tcBorders>
            <w:vAlign w:val="bottom"/>
          </w:tcPr>
          <w:p w14:paraId="34BD4163" w14:textId="77777777" w:rsidR="006230D2" w:rsidRPr="007D0051" w:rsidRDefault="006230D2" w:rsidP="001C31F9">
            <w:pPr>
              <w:spacing w:line="360" w:lineRule="auto"/>
              <w:jc w:val="center"/>
              <w:rPr>
                <w:rFonts w:ascii="Times New Roman" w:hAnsi="Times New Roman" w:cs="Times New Roman"/>
                <w:sz w:val="28"/>
                <w:szCs w:val="28"/>
              </w:rPr>
            </w:pPr>
          </w:p>
        </w:tc>
        <w:tc>
          <w:tcPr>
            <w:tcW w:w="284" w:type="dxa"/>
            <w:tcBorders>
              <w:top w:val="nil"/>
              <w:left w:val="nil"/>
              <w:bottom w:val="nil"/>
              <w:right w:val="nil"/>
            </w:tcBorders>
            <w:vAlign w:val="bottom"/>
          </w:tcPr>
          <w:p w14:paraId="5B823DE4" w14:textId="77777777" w:rsidR="006230D2" w:rsidRPr="007D0051" w:rsidRDefault="006230D2" w:rsidP="001C31F9">
            <w:pPr>
              <w:spacing w:line="360" w:lineRule="auto"/>
              <w:jc w:val="center"/>
              <w:rPr>
                <w:rFonts w:ascii="Times New Roman" w:hAnsi="Times New Roman" w:cs="Times New Roman"/>
                <w:sz w:val="28"/>
                <w:szCs w:val="28"/>
              </w:rPr>
            </w:pPr>
          </w:p>
        </w:tc>
        <w:tc>
          <w:tcPr>
            <w:tcW w:w="2552" w:type="dxa"/>
            <w:tcBorders>
              <w:top w:val="nil"/>
              <w:left w:val="nil"/>
              <w:bottom w:val="single" w:sz="4" w:space="0" w:color="auto"/>
              <w:right w:val="nil"/>
            </w:tcBorders>
            <w:vAlign w:val="bottom"/>
          </w:tcPr>
          <w:p w14:paraId="2E8D463F" w14:textId="77777777" w:rsidR="006230D2" w:rsidRPr="007D0051" w:rsidRDefault="006230D2" w:rsidP="001C31F9">
            <w:pPr>
              <w:spacing w:line="360" w:lineRule="auto"/>
              <w:jc w:val="center"/>
              <w:rPr>
                <w:rFonts w:ascii="Times New Roman" w:hAnsi="Times New Roman" w:cs="Times New Roman"/>
                <w:sz w:val="28"/>
                <w:szCs w:val="28"/>
              </w:rPr>
            </w:pPr>
          </w:p>
        </w:tc>
        <w:tc>
          <w:tcPr>
            <w:tcW w:w="284" w:type="dxa"/>
            <w:tcBorders>
              <w:top w:val="nil"/>
              <w:left w:val="nil"/>
              <w:bottom w:val="nil"/>
              <w:right w:val="nil"/>
            </w:tcBorders>
            <w:vAlign w:val="bottom"/>
          </w:tcPr>
          <w:p w14:paraId="7CCCA05F" w14:textId="77777777" w:rsidR="006230D2" w:rsidRPr="007D0051" w:rsidRDefault="006230D2" w:rsidP="001C31F9">
            <w:pPr>
              <w:spacing w:line="360" w:lineRule="auto"/>
              <w:jc w:val="center"/>
              <w:rPr>
                <w:rFonts w:ascii="Times New Roman" w:hAnsi="Times New Roman" w:cs="Times New Roman"/>
                <w:sz w:val="28"/>
                <w:szCs w:val="28"/>
              </w:rPr>
            </w:pPr>
          </w:p>
        </w:tc>
        <w:tc>
          <w:tcPr>
            <w:tcW w:w="2820" w:type="dxa"/>
            <w:tcBorders>
              <w:top w:val="nil"/>
              <w:left w:val="nil"/>
              <w:bottom w:val="single" w:sz="4" w:space="0" w:color="auto"/>
              <w:right w:val="nil"/>
            </w:tcBorders>
            <w:vAlign w:val="bottom"/>
          </w:tcPr>
          <w:p w14:paraId="51315346" w14:textId="77777777" w:rsidR="006230D2" w:rsidRPr="007D0051" w:rsidRDefault="006230D2" w:rsidP="001C31F9">
            <w:pPr>
              <w:spacing w:line="360" w:lineRule="auto"/>
              <w:jc w:val="center"/>
              <w:rPr>
                <w:rFonts w:ascii="Times New Roman" w:hAnsi="Times New Roman" w:cs="Times New Roman"/>
                <w:sz w:val="28"/>
                <w:szCs w:val="28"/>
              </w:rPr>
            </w:pPr>
          </w:p>
        </w:tc>
      </w:tr>
      <w:tr w:rsidR="006230D2" w:rsidRPr="007D0051" w14:paraId="20F6C6E9" w14:textId="77777777" w:rsidTr="00EE6C4E">
        <w:tc>
          <w:tcPr>
            <w:tcW w:w="3600" w:type="dxa"/>
            <w:tcBorders>
              <w:top w:val="nil"/>
              <w:left w:val="nil"/>
              <w:bottom w:val="nil"/>
              <w:right w:val="nil"/>
            </w:tcBorders>
          </w:tcPr>
          <w:p w14:paraId="7FED3533" w14:textId="77777777" w:rsidR="006230D2" w:rsidRPr="007D0051" w:rsidRDefault="006230D2"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(наименование должности должностного лица соискателя лицензии)</w:t>
            </w:r>
          </w:p>
        </w:tc>
        <w:tc>
          <w:tcPr>
            <w:tcW w:w="284" w:type="dxa"/>
            <w:tcBorders>
              <w:top w:val="nil"/>
              <w:left w:val="nil"/>
              <w:bottom w:val="nil"/>
              <w:right w:val="nil"/>
            </w:tcBorders>
          </w:tcPr>
          <w:p w14:paraId="4A1EF384" w14:textId="77777777" w:rsidR="006230D2" w:rsidRPr="007D0051" w:rsidRDefault="006230D2" w:rsidP="001C31F9">
            <w:pPr>
              <w:spacing w:line="360" w:lineRule="auto"/>
              <w:jc w:val="center"/>
              <w:rPr>
                <w:rFonts w:ascii="Times New Roman" w:hAnsi="Times New Roman" w:cs="Times New Roman"/>
                <w:sz w:val="28"/>
                <w:szCs w:val="28"/>
              </w:rPr>
            </w:pPr>
          </w:p>
        </w:tc>
        <w:tc>
          <w:tcPr>
            <w:tcW w:w="2552" w:type="dxa"/>
            <w:tcBorders>
              <w:top w:val="nil"/>
              <w:left w:val="nil"/>
              <w:bottom w:val="nil"/>
              <w:right w:val="nil"/>
            </w:tcBorders>
          </w:tcPr>
          <w:p w14:paraId="2070F0E3" w14:textId="77777777" w:rsidR="006230D2" w:rsidRPr="007D0051" w:rsidRDefault="006230D2"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(подпись должностного лица</w:t>
            </w:r>
          </w:p>
          <w:p w14:paraId="27D5F774" w14:textId="77777777" w:rsidR="006230D2" w:rsidRPr="007D0051" w:rsidRDefault="006230D2"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соискателя лицензии)</w:t>
            </w:r>
          </w:p>
        </w:tc>
        <w:tc>
          <w:tcPr>
            <w:tcW w:w="284" w:type="dxa"/>
            <w:tcBorders>
              <w:top w:val="nil"/>
              <w:left w:val="nil"/>
              <w:bottom w:val="nil"/>
              <w:right w:val="nil"/>
            </w:tcBorders>
          </w:tcPr>
          <w:p w14:paraId="5682DF73" w14:textId="77777777" w:rsidR="006230D2" w:rsidRPr="007D0051" w:rsidRDefault="006230D2" w:rsidP="001C31F9">
            <w:pPr>
              <w:spacing w:line="360" w:lineRule="auto"/>
              <w:jc w:val="center"/>
              <w:rPr>
                <w:rFonts w:ascii="Times New Roman" w:hAnsi="Times New Roman" w:cs="Times New Roman"/>
                <w:sz w:val="28"/>
                <w:szCs w:val="28"/>
              </w:rPr>
            </w:pPr>
          </w:p>
        </w:tc>
        <w:tc>
          <w:tcPr>
            <w:tcW w:w="2820" w:type="dxa"/>
            <w:tcBorders>
              <w:top w:val="nil"/>
              <w:left w:val="nil"/>
              <w:bottom w:val="nil"/>
              <w:right w:val="nil"/>
            </w:tcBorders>
          </w:tcPr>
          <w:p w14:paraId="75C33576" w14:textId="77777777" w:rsidR="006230D2" w:rsidRPr="007D0051" w:rsidRDefault="006230D2"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(фамилия, имя, отчество (при наличии) должностного лица</w:t>
            </w:r>
          </w:p>
          <w:p w14:paraId="5CE6E547" w14:textId="77777777" w:rsidR="006230D2" w:rsidRPr="007D0051" w:rsidRDefault="006230D2"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соискателя лицензии)</w:t>
            </w:r>
          </w:p>
        </w:tc>
      </w:tr>
    </w:tbl>
    <w:p w14:paraId="3639A49F" w14:textId="77777777" w:rsidR="006230D2" w:rsidRPr="007D0051" w:rsidRDefault="006230D2" w:rsidP="001C31F9">
      <w:pPr>
        <w:spacing w:line="360" w:lineRule="auto"/>
        <w:ind w:left="6840"/>
        <w:jc w:val="both"/>
        <w:rPr>
          <w:rFonts w:ascii="Times New Roman" w:hAnsi="Times New Roman" w:cs="Times New Roman"/>
          <w:sz w:val="28"/>
          <w:szCs w:val="28"/>
        </w:rPr>
      </w:pPr>
    </w:p>
    <w:p w14:paraId="5C6D48A5" w14:textId="77777777" w:rsidR="006230D2" w:rsidRPr="007D0051" w:rsidRDefault="006230D2" w:rsidP="001C31F9">
      <w:pPr>
        <w:spacing w:line="360" w:lineRule="auto"/>
        <w:ind w:left="6840"/>
        <w:jc w:val="both"/>
        <w:rPr>
          <w:rFonts w:ascii="Times New Roman" w:hAnsi="Times New Roman" w:cs="Times New Roman"/>
          <w:sz w:val="28"/>
          <w:szCs w:val="28"/>
        </w:rPr>
      </w:pPr>
    </w:p>
    <w:p w14:paraId="6788B675" w14:textId="77777777" w:rsidR="006230D2" w:rsidRPr="007D0051" w:rsidRDefault="006230D2" w:rsidP="001C31F9">
      <w:pPr>
        <w:spacing w:line="360" w:lineRule="auto"/>
        <w:ind w:left="6840"/>
        <w:jc w:val="both"/>
        <w:rPr>
          <w:rFonts w:ascii="Times New Roman" w:hAnsi="Times New Roman" w:cs="Times New Roman"/>
          <w:sz w:val="28"/>
          <w:szCs w:val="28"/>
        </w:rPr>
      </w:pPr>
    </w:p>
    <w:p w14:paraId="02CCA284" w14:textId="77777777" w:rsidR="006230D2" w:rsidRPr="007D0051" w:rsidRDefault="006230D2" w:rsidP="001C31F9">
      <w:pPr>
        <w:spacing w:line="360" w:lineRule="auto"/>
        <w:ind w:left="6840"/>
        <w:jc w:val="both"/>
        <w:rPr>
          <w:rFonts w:ascii="Times New Roman" w:hAnsi="Times New Roman" w:cs="Times New Roman"/>
          <w:sz w:val="28"/>
          <w:szCs w:val="28"/>
        </w:rPr>
      </w:pPr>
    </w:p>
    <w:p w14:paraId="7F8346AA" w14:textId="77777777" w:rsidR="006230D2" w:rsidRPr="007D0051" w:rsidRDefault="006230D2" w:rsidP="001C31F9">
      <w:pPr>
        <w:spacing w:line="360" w:lineRule="auto"/>
        <w:ind w:left="6840"/>
        <w:jc w:val="both"/>
        <w:rPr>
          <w:rFonts w:ascii="Times New Roman" w:hAnsi="Times New Roman" w:cs="Times New Roman"/>
          <w:sz w:val="28"/>
          <w:szCs w:val="28"/>
        </w:rPr>
      </w:pPr>
    </w:p>
    <w:p w14:paraId="6A3AE81C" w14:textId="77777777" w:rsidR="006230D2" w:rsidRPr="007D0051" w:rsidRDefault="006230D2" w:rsidP="001C31F9">
      <w:pPr>
        <w:spacing w:line="360" w:lineRule="auto"/>
        <w:ind w:left="5760"/>
        <w:jc w:val="center"/>
        <w:rPr>
          <w:rFonts w:ascii="Times New Roman" w:hAnsi="Times New Roman" w:cs="Times New Roman"/>
          <w:sz w:val="28"/>
          <w:szCs w:val="28"/>
        </w:rPr>
        <w:sectPr w:rsidR="006230D2" w:rsidRPr="007D0051" w:rsidSect="00EE6C4E">
          <w:headerReference w:type="default" r:id="rId17"/>
          <w:pgSz w:w="11906" w:h="16838"/>
          <w:pgMar w:top="1134" w:right="850" w:bottom="1134" w:left="1701" w:header="708" w:footer="708" w:gutter="0"/>
          <w:pgNumType w:start="1"/>
          <w:cols w:space="708"/>
          <w:titlePg/>
          <w:docGrid w:linePitch="360"/>
        </w:sectPr>
      </w:pPr>
    </w:p>
    <w:p w14:paraId="70E770C8" w14:textId="77777777" w:rsidR="006230D2" w:rsidRPr="007D0051" w:rsidRDefault="006230D2" w:rsidP="001C31F9">
      <w:pPr>
        <w:spacing w:line="360" w:lineRule="auto"/>
        <w:ind w:left="5529"/>
        <w:jc w:val="center"/>
        <w:rPr>
          <w:rFonts w:ascii="Times New Roman" w:hAnsi="Times New Roman" w:cs="Times New Roman"/>
          <w:sz w:val="28"/>
          <w:szCs w:val="28"/>
        </w:rPr>
      </w:pPr>
      <w:r w:rsidRPr="007D0051">
        <w:rPr>
          <w:rFonts w:ascii="Times New Roman" w:hAnsi="Times New Roman" w:cs="Times New Roman"/>
          <w:sz w:val="28"/>
          <w:szCs w:val="28"/>
        </w:rPr>
        <w:t>Приложение № 3</w:t>
      </w:r>
    </w:p>
    <w:p w14:paraId="79DE9719" w14:textId="77777777" w:rsidR="006230D2" w:rsidRPr="007D0051" w:rsidRDefault="006230D2" w:rsidP="001C31F9">
      <w:pPr>
        <w:spacing w:line="360" w:lineRule="auto"/>
        <w:ind w:left="5529"/>
        <w:jc w:val="center"/>
        <w:rPr>
          <w:rFonts w:ascii="Times New Roman" w:hAnsi="Times New Roman" w:cs="Times New Roman"/>
          <w:sz w:val="28"/>
          <w:szCs w:val="28"/>
        </w:rPr>
      </w:pPr>
      <w:r w:rsidRPr="007D0051">
        <w:rPr>
          <w:rFonts w:ascii="Times New Roman" w:hAnsi="Times New Roman" w:cs="Times New Roman"/>
          <w:sz w:val="28"/>
          <w:szCs w:val="28"/>
        </w:rPr>
        <w:t>к Административному регламенту</w:t>
      </w:r>
    </w:p>
    <w:p w14:paraId="6B579064" w14:textId="77777777" w:rsidR="006230D2" w:rsidRPr="007D0051" w:rsidRDefault="006230D2" w:rsidP="001C31F9">
      <w:pPr>
        <w:spacing w:line="360" w:lineRule="auto"/>
        <w:ind w:left="6840"/>
        <w:jc w:val="both"/>
        <w:rPr>
          <w:rFonts w:ascii="Times New Roman" w:hAnsi="Times New Roman" w:cs="Times New Roman"/>
          <w:sz w:val="28"/>
          <w:szCs w:val="28"/>
        </w:rPr>
      </w:pPr>
    </w:p>
    <w:p w14:paraId="194B4557" w14:textId="77777777" w:rsidR="006230D2" w:rsidRPr="007D0051" w:rsidRDefault="006230D2" w:rsidP="001C31F9">
      <w:pPr>
        <w:spacing w:line="360" w:lineRule="auto"/>
        <w:ind w:left="5103"/>
        <w:jc w:val="center"/>
        <w:rPr>
          <w:rFonts w:ascii="Times New Roman" w:hAnsi="Times New Roman" w:cs="Times New Roman"/>
          <w:sz w:val="28"/>
          <w:szCs w:val="28"/>
        </w:rPr>
      </w:pPr>
    </w:p>
    <w:p w14:paraId="77AFDB91" w14:textId="77777777" w:rsidR="006230D2" w:rsidRPr="007D0051" w:rsidRDefault="006230D2" w:rsidP="001C31F9">
      <w:pPr>
        <w:pBdr>
          <w:top w:val="single" w:sz="4" w:space="1" w:color="auto"/>
        </w:pBdr>
        <w:spacing w:line="360" w:lineRule="auto"/>
        <w:ind w:left="5103"/>
        <w:jc w:val="center"/>
        <w:rPr>
          <w:rFonts w:ascii="Times New Roman" w:hAnsi="Times New Roman" w:cs="Times New Roman"/>
          <w:sz w:val="28"/>
          <w:szCs w:val="28"/>
        </w:rPr>
      </w:pPr>
      <w:r w:rsidRPr="007D0051">
        <w:rPr>
          <w:rFonts w:ascii="Times New Roman" w:hAnsi="Times New Roman" w:cs="Times New Roman"/>
          <w:sz w:val="28"/>
          <w:szCs w:val="28"/>
        </w:rPr>
        <w:t>наименование лицензирующего органа</w:t>
      </w:r>
    </w:p>
    <w:p w14:paraId="30873606" w14:textId="77777777" w:rsidR="006230D2" w:rsidRPr="007D0051" w:rsidRDefault="006230D2" w:rsidP="001C31F9">
      <w:pPr>
        <w:spacing w:line="360" w:lineRule="auto"/>
        <w:ind w:left="6840"/>
        <w:jc w:val="both"/>
        <w:rPr>
          <w:rFonts w:ascii="Times New Roman" w:hAnsi="Times New Roman" w:cs="Times New Roman"/>
          <w:sz w:val="28"/>
          <w:szCs w:val="28"/>
        </w:rPr>
      </w:pPr>
    </w:p>
    <w:p w14:paraId="4E3050D5" w14:textId="77777777" w:rsidR="006230D2" w:rsidRPr="007D0051" w:rsidRDefault="006230D2" w:rsidP="001C31F9">
      <w:pPr>
        <w:spacing w:line="360" w:lineRule="auto"/>
        <w:jc w:val="center"/>
        <w:rPr>
          <w:rFonts w:ascii="Times New Roman" w:hAnsi="Times New Roman" w:cs="Times New Roman"/>
          <w:b/>
          <w:sz w:val="28"/>
          <w:szCs w:val="28"/>
        </w:rPr>
      </w:pPr>
      <w:r w:rsidRPr="007D0051">
        <w:rPr>
          <w:rFonts w:ascii="Times New Roman" w:hAnsi="Times New Roman" w:cs="Times New Roman"/>
          <w:b/>
          <w:sz w:val="28"/>
          <w:szCs w:val="28"/>
        </w:rPr>
        <w:t>ЗАЯВЛЕНИЕ</w:t>
      </w:r>
      <w:r w:rsidRPr="007D0051">
        <w:rPr>
          <w:rFonts w:ascii="Times New Roman" w:hAnsi="Times New Roman" w:cs="Times New Roman"/>
          <w:b/>
          <w:sz w:val="28"/>
          <w:szCs w:val="28"/>
        </w:rPr>
        <w:br/>
      </w:r>
      <w:r w:rsidRPr="007D0051">
        <w:rPr>
          <w:rFonts w:ascii="Times New Roman" w:eastAsia="Calibri" w:hAnsi="Times New Roman" w:cs="Times New Roman"/>
          <w:b/>
          <w:sz w:val="28"/>
          <w:szCs w:val="28"/>
          <w:lang w:eastAsia="en-US"/>
        </w:rPr>
        <w:t xml:space="preserve">о </w:t>
      </w:r>
      <w:r w:rsidRPr="007D0051">
        <w:rPr>
          <w:rFonts w:ascii="Times New Roman" w:hAnsi="Times New Roman" w:cs="Times New Roman"/>
          <w:b/>
          <w:sz w:val="28"/>
          <w:szCs w:val="28"/>
        </w:rPr>
        <w:t>прекращении предпринимательской деятельности по управлению многоквартирными домами</w:t>
      </w:r>
    </w:p>
    <w:p w14:paraId="2E99CE40" w14:textId="77777777" w:rsidR="006230D2" w:rsidRPr="007D0051" w:rsidRDefault="006230D2" w:rsidP="001C31F9">
      <w:pPr>
        <w:spacing w:line="360" w:lineRule="auto"/>
        <w:jc w:val="center"/>
        <w:rPr>
          <w:rFonts w:ascii="Times New Roman" w:hAnsi="Times New Roman" w:cs="Times New Roman"/>
          <w:b/>
          <w:sz w:val="28"/>
          <w:szCs w:val="28"/>
        </w:rPr>
      </w:pPr>
    </w:p>
    <w:p w14:paraId="5D8A430B" w14:textId="77777777" w:rsidR="006230D2" w:rsidRPr="007D0051" w:rsidRDefault="006230D2" w:rsidP="001C31F9">
      <w:pPr>
        <w:spacing w:line="360" w:lineRule="auto"/>
        <w:ind w:firstLine="567"/>
        <w:jc w:val="both"/>
        <w:rPr>
          <w:rFonts w:ascii="Times New Roman" w:hAnsi="Times New Roman" w:cs="Times New Roman"/>
          <w:sz w:val="28"/>
          <w:szCs w:val="28"/>
        </w:rPr>
      </w:pPr>
      <w:r w:rsidRPr="007D0051">
        <w:rPr>
          <w:rFonts w:ascii="Times New Roman" w:hAnsi="Times New Roman" w:cs="Times New Roman"/>
          <w:sz w:val="28"/>
          <w:szCs w:val="28"/>
        </w:rPr>
        <w:t xml:space="preserve">Прошу прекратить действие лицензии на осуществление предпринимательской деятельности по управлению многоквартирными домами </w:t>
      </w:r>
    </w:p>
    <w:p w14:paraId="1C3AD603"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________________________________________________________________</w:t>
      </w:r>
    </w:p>
    <w:p w14:paraId="183102D7" w14:textId="77777777" w:rsidR="006230D2" w:rsidRPr="007D0051" w:rsidRDefault="006230D2"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 xml:space="preserve">(указываются реквизиты лицензии на осуществление предпринимательской  </w:t>
      </w:r>
    </w:p>
    <w:p w14:paraId="2B46AC1A" w14:textId="77777777" w:rsidR="006230D2" w:rsidRPr="007D0051" w:rsidRDefault="006230D2"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деятельности по управлению многоквартирными домами)</w:t>
      </w:r>
    </w:p>
    <w:p w14:paraId="51452B8C" w14:textId="77777777" w:rsidR="006230D2" w:rsidRPr="007D0051" w:rsidRDefault="006230D2" w:rsidP="001C31F9">
      <w:pPr>
        <w:tabs>
          <w:tab w:val="right" w:pos="10205"/>
        </w:tabs>
        <w:spacing w:line="360" w:lineRule="auto"/>
        <w:ind w:right="-185"/>
        <w:rPr>
          <w:rFonts w:ascii="Times New Roman" w:hAnsi="Times New Roman" w:cs="Times New Roman"/>
          <w:sz w:val="28"/>
          <w:szCs w:val="28"/>
        </w:rPr>
      </w:pPr>
      <w:r w:rsidRPr="007D0051">
        <w:rPr>
          <w:rFonts w:ascii="Times New Roman" w:hAnsi="Times New Roman" w:cs="Times New Roman"/>
          <w:sz w:val="28"/>
          <w:szCs w:val="28"/>
        </w:rPr>
        <w:t>выданную                                                                                                               ,</w:t>
      </w:r>
    </w:p>
    <w:p w14:paraId="65A48C59" w14:textId="77777777" w:rsidR="006230D2" w:rsidRPr="007D0051" w:rsidRDefault="006230D2" w:rsidP="001C31F9">
      <w:pPr>
        <w:pBdr>
          <w:top w:val="single" w:sz="4" w:space="1" w:color="auto"/>
        </w:pBdr>
        <w:spacing w:line="360" w:lineRule="auto"/>
        <w:ind w:left="1191" w:right="113"/>
        <w:jc w:val="center"/>
        <w:rPr>
          <w:rFonts w:ascii="Times New Roman" w:hAnsi="Times New Roman" w:cs="Times New Roman"/>
          <w:sz w:val="28"/>
          <w:szCs w:val="28"/>
        </w:rPr>
      </w:pPr>
      <w:r w:rsidRPr="007D0051">
        <w:rPr>
          <w:rFonts w:ascii="Times New Roman" w:hAnsi="Times New Roman" w:cs="Times New Roman"/>
          <w:sz w:val="28"/>
          <w:szCs w:val="28"/>
        </w:rPr>
        <w:t>(наименование лицензирующего органа)</w:t>
      </w:r>
    </w:p>
    <w:p w14:paraId="74A92126"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в связи с</w:t>
      </w:r>
    </w:p>
    <w:p w14:paraId="1769A173"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________________________________________________________________</w:t>
      </w:r>
    </w:p>
    <w:p w14:paraId="4A6368F5" w14:textId="77777777" w:rsidR="006230D2" w:rsidRPr="007D0051" w:rsidRDefault="006230D2"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(указывается основание прекращения действия лицензии на осуществление предпринимательской  деятельности по управлению многоквартирными домами)</w:t>
      </w:r>
    </w:p>
    <w:p w14:paraId="62BE50F9" w14:textId="77777777" w:rsidR="006230D2" w:rsidRPr="007D0051" w:rsidRDefault="006230D2" w:rsidP="001C31F9">
      <w:pPr>
        <w:spacing w:line="360" w:lineRule="auto"/>
        <w:jc w:val="both"/>
        <w:rPr>
          <w:rFonts w:ascii="Times New Roman" w:hAnsi="Times New Roman" w:cs="Times New Roman"/>
          <w:sz w:val="28"/>
          <w:szCs w:val="28"/>
        </w:rPr>
      </w:pPr>
    </w:p>
    <w:p w14:paraId="3A3555B8"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Полное и (в случае, если имеется) сокращенное наименование (в том числе фирменное наименование лицензиата)</w:t>
      </w:r>
    </w:p>
    <w:p w14:paraId="2B2657F3" w14:textId="77777777" w:rsidR="006230D2" w:rsidRPr="007D0051" w:rsidRDefault="006230D2" w:rsidP="001C31F9">
      <w:pPr>
        <w:spacing w:line="360" w:lineRule="auto"/>
        <w:rPr>
          <w:rFonts w:ascii="Times New Roman" w:hAnsi="Times New Roman" w:cs="Times New Roman"/>
          <w:sz w:val="28"/>
          <w:szCs w:val="28"/>
        </w:rPr>
      </w:pPr>
    </w:p>
    <w:p w14:paraId="7908D286" w14:textId="77777777" w:rsidR="006230D2" w:rsidRPr="007D0051" w:rsidRDefault="006230D2" w:rsidP="001C31F9">
      <w:pPr>
        <w:pBdr>
          <w:top w:val="single" w:sz="4" w:space="1" w:color="auto"/>
        </w:pBdr>
        <w:spacing w:line="360" w:lineRule="auto"/>
        <w:rPr>
          <w:rFonts w:ascii="Times New Roman" w:hAnsi="Times New Roman" w:cs="Times New Roman"/>
          <w:sz w:val="28"/>
          <w:szCs w:val="28"/>
        </w:rPr>
      </w:pPr>
    </w:p>
    <w:p w14:paraId="6281694C"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Организационно-правовая форма лицензиата</w:t>
      </w:r>
    </w:p>
    <w:p w14:paraId="19B163F3" w14:textId="77777777" w:rsidR="006230D2" w:rsidRPr="007D0051" w:rsidRDefault="006230D2" w:rsidP="001C31F9">
      <w:pPr>
        <w:spacing w:line="360" w:lineRule="auto"/>
        <w:rPr>
          <w:rFonts w:ascii="Times New Roman" w:hAnsi="Times New Roman" w:cs="Times New Roman"/>
          <w:sz w:val="28"/>
          <w:szCs w:val="28"/>
        </w:rPr>
      </w:pPr>
    </w:p>
    <w:p w14:paraId="455424DD" w14:textId="77777777" w:rsidR="006230D2" w:rsidRPr="007D0051" w:rsidRDefault="006230D2" w:rsidP="001C31F9">
      <w:pPr>
        <w:pBdr>
          <w:top w:val="single" w:sz="4" w:space="1" w:color="auto"/>
        </w:pBdr>
        <w:spacing w:line="360" w:lineRule="auto"/>
        <w:rPr>
          <w:rFonts w:ascii="Times New Roman" w:hAnsi="Times New Roman" w:cs="Times New Roman"/>
          <w:sz w:val="28"/>
          <w:szCs w:val="28"/>
        </w:rPr>
      </w:pPr>
    </w:p>
    <w:p w14:paraId="481705FB" w14:textId="77777777" w:rsidR="006230D2" w:rsidRPr="007D0051" w:rsidRDefault="006230D2" w:rsidP="001C31F9">
      <w:pPr>
        <w:spacing w:line="360" w:lineRule="auto"/>
        <w:rPr>
          <w:rFonts w:ascii="Times New Roman" w:hAnsi="Times New Roman" w:cs="Times New Roman"/>
          <w:sz w:val="28"/>
          <w:szCs w:val="28"/>
        </w:rPr>
      </w:pPr>
      <w:r w:rsidRPr="007D0051">
        <w:rPr>
          <w:rFonts w:ascii="Times New Roman" w:hAnsi="Times New Roman" w:cs="Times New Roman"/>
          <w:sz w:val="28"/>
          <w:szCs w:val="28"/>
        </w:rPr>
        <w:t>Место нахождения лицензиата</w:t>
      </w:r>
    </w:p>
    <w:p w14:paraId="364D43E7" w14:textId="77777777" w:rsidR="006230D2" w:rsidRPr="007D0051" w:rsidRDefault="006230D2" w:rsidP="001C31F9">
      <w:pPr>
        <w:spacing w:line="360" w:lineRule="auto"/>
        <w:rPr>
          <w:rFonts w:ascii="Times New Roman" w:hAnsi="Times New Roman" w:cs="Times New Roman"/>
          <w:sz w:val="28"/>
          <w:szCs w:val="28"/>
        </w:rPr>
      </w:pPr>
      <w:r w:rsidRPr="007D0051">
        <w:rPr>
          <w:rFonts w:ascii="Times New Roman" w:hAnsi="Times New Roman" w:cs="Times New Roman"/>
          <w:sz w:val="28"/>
          <w:szCs w:val="28"/>
        </w:rPr>
        <w:t>________________________________________________________________</w:t>
      </w:r>
    </w:p>
    <w:p w14:paraId="4D32C6F7" w14:textId="77777777" w:rsidR="006230D2" w:rsidRPr="007D0051" w:rsidRDefault="006230D2"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(указывается адрес места нахождения лицензиата)</w:t>
      </w:r>
    </w:p>
    <w:p w14:paraId="3007C799" w14:textId="77777777" w:rsidR="006230D2" w:rsidRPr="007D0051" w:rsidRDefault="006230D2" w:rsidP="001C31F9">
      <w:pPr>
        <w:spacing w:line="360" w:lineRule="auto"/>
        <w:jc w:val="both"/>
        <w:rPr>
          <w:rFonts w:ascii="Times New Roman" w:hAnsi="Times New Roman" w:cs="Times New Roman"/>
          <w:sz w:val="28"/>
          <w:szCs w:val="28"/>
        </w:rPr>
      </w:pPr>
    </w:p>
    <w:p w14:paraId="35811891"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Адрес места осуществления лицензируемого вида деятельности</w:t>
      </w:r>
    </w:p>
    <w:p w14:paraId="3498404D"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________________________________________________________________</w:t>
      </w:r>
    </w:p>
    <w:p w14:paraId="4FE7AAB4"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________________________________________________________________</w:t>
      </w:r>
    </w:p>
    <w:p w14:paraId="058CA857"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Основной государственный регистрационный номер юридического лица (индивидуального предпринимателя) (ОГРН)</w:t>
      </w:r>
    </w:p>
    <w:p w14:paraId="0022C922" w14:textId="77777777" w:rsidR="006230D2" w:rsidRPr="007D0051" w:rsidRDefault="006230D2" w:rsidP="001C31F9">
      <w:pPr>
        <w:spacing w:line="360" w:lineRule="auto"/>
        <w:rPr>
          <w:rFonts w:ascii="Times New Roman" w:hAnsi="Times New Roman" w:cs="Times New Roman"/>
          <w:sz w:val="28"/>
          <w:szCs w:val="28"/>
        </w:rPr>
      </w:pPr>
    </w:p>
    <w:p w14:paraId="518AC151" w14:textId="77777777" w:rsidR="006230D2" w:rsidRPr="007D0051" w:rsidRDefault="006230D2" w:rsidP="001C31F9">
      <w:pPr>
        <w:pBdr>
          <w:top w:val="single" w:sz="4" w:space="1" w:color="auto"/>
        </w:pBdr>
        <w:spacing w:line="360" w:lineRule="auto"/>
        <w:rPr>
          <w:rFonts w:ascii="Times New Roman" w:hAnsi="Times New Roman" w:cs="Times New Roman"/>
          <w:sz w:val="28"/>
          <w:szCs w:val="28"/>
        </w:rPr>
      </w:pPr>
    </w:p>
    <w:p w14:paraId="53272175"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 xml:space="preserve">Данные документа, подтверждающего факт внесения сведений </w:t>
      </w:r>
      <w:r w:rsidRPr="007D0051">
        <w:rPr>
          <w:rFonts w:ascii="Times New Roman" w:hAnsi="Times New Roman" w:cs="Times New Roman"/>
          <w:sz w:val="28"/>
          <w:szCs w:val="28"/>
        </w:rPr>
        <w:br/>
        <w:t>о юридическом лице (индивидуальном предпринимателе) в Единый государственный реестр юридических лиц (индивидуальных предпринимателей)</w:t>
      </w:r>
    </w:p>
    <w:p w14:paraId="1F3B7659" w14:textId="77777777" w:rsidR="006230D2" w:rsidRPr="007D0051" w:rsidRDefault="006230D2" w:rsidP="001C31F9">
      <w:pPr>
        <w:spacing w:line="360" w:lineRule="auto"/>
        <w:rPr>
          <w:rFonts w:ascii="Times New Roman" w:hAnsi="Times New Roman" w:cs="Times New Roman"/>
          <w:sz w:val="28"/>
          <w:szCs w:val="28"/>
        </w:rPr>
      </w:pPr>
    </w:p>
    <w:p w14:paraId="4737FCF0" w14:textId="77777777" w:rsidR="006230D2" w:rsidRPr="007D0051" w:rsidRDefault="006230D2" w:rsidP="001C31F9">
      <w:pPr>
        <w:pBdr>
          <w:top w:val="single" w:sz="4" w:space="1" w:color="auto"/>
        </w:pBd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 xml:space="preserve">(реквизиты свидетельства о внесении записи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 </w:t>
      </w:r>
      <w:r w:rsidRPr="007D0051">
        <w:rPr>
          <w:rFonts w:ascii="Times New Roman" w:hAnsi="Times New Roman" w:cs="Times New Roman"/>
          <w:sz w:val="28"/>
          <w:szCs w:val="28"/>
        </w:rPr>
        <w:br/>
        <w:t>(в случае внесения изменений в устав указываются реквизиты всех соответствующих свидетельств о внесении записи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w:t>
      </w:r>
    </w:p>
    <w:p w14:paraId="49EF5D67" w14:textId="77777777" w:rsidR="006230D2" w:rsidRPr="007D0051" w:rsidRDefault="006230D2" w:rsidP="001C31F9">
      <w:pPr>
        <w:spacing w:line="360" w:lineRule="auto"/>
        <w:rPr>
          <w:rFonts w:ascii="Times New Roman" w:hAnsi="Times New Roman" w:cs="Times New Roman"/>
          <w:sz w:val="28"/>
          <w:szCs w:val="28"/>
        </w:rPr>
      </w:pPr>
    </w:p>
    <w:p w14:paraId="7EDF0691" w14:textId="77777777" w:rsidR="006230D2" w:rsidRPr="007D0051" w:rsidRDefault="006230D2" w:rsidP="001C31F9">
      <w:pPr>
        <w:spacing w:line="360" w:lineRule="auto"/>
        <w:rPr>
          <w:rFonts w:ascii="Times New Roman" w:hAnsi="Times New Roman" w:cs="Times New Roman"/>
          <w:sz w:val="28"/>
          <w:szCs w:val="28"/>
        </w:rPr>
      </w:pPr>
      <w:r w:rsidRPr="007D0051">
        <w:rPr>
          <w:rFonts w:ascii="Times New Roman" w:hAnsi="Times New Roman" w:cs="Times New Roman"/>
          <w:sz w:val="28"/>
          <w:szCs w:val="28"/>
        </w:rPr>
        <w:t>Идентификационный номер налогоплательщика</w:t>
      </w:r>
    </w:p>
    <w:p w14:paraId="4D0BD3D3" w14:textId="77777777" w:rsidR="006230D2" w:rsidRPr="007D0051" w:rsidRDefault="006230D2" w:rsidP="001C31F9">
      <w:pPr>
        <w:spacing w:line="360" w:lineRule="auto"/>
        <w:rPr>
          <w:rFonts w:ascii="Times New Roman" w:hAnsi="Times New Roman" w:cs="Times New Roman"/>
          <w:sz w:val="28"/>
          <w:szCs w:val="28"/>
        </w:rPr>
      </w:pPr>
    </w:p>
    <w:p w14:paraId="59CA15E6" w14:textId="77777777" w:rsidR="006230D2" w:rsidRPr="007D0051" w:rsidRDefault="006230D2" w:rsidP="001C31F9">
      <w:pPr>
        <w:pBdr>
          <w:top w:val="single" w:sz="4" w:space="1" w:color="auto"/>
        </w:pBdr>
        <w:spacing w:line="360" w:lineRule="auto"/>
        <w:rPr>
          <w:rFonts w:ascii="Times New Roman" w:hAnsi="Times New Roman" w:cs="Times New Roman"/>
          <w:sz w:val="28"/>
          <w:szCs w:val="28"/>
        </w:rPr>
      </w:pPr>
    </w:p>
    <w:p w14:paraId="38B70700" w14:textId="77777777" w:rsidR="006230D2" w:rsidRPr="007D0051" w:rsidRDefault="006230D2" w:rsidP="001C31F9">
      <w:pPr>
        <w:spacing w:line="360" w:lineRule="auto"/>
        <w:rPr>
          <w:rFonts w:ascii="Times New Roman" w:hAnsi="Times New Roman" w:cs="Times New Roman"/>
          <w:sz w:val="28"/>
          <w:szCs w:val="28"/>
        </w:rPr>
      </w:pPr>
      <w:r w:rsidRPr="007D0051">
        <w:rPr>
          <w:rFonts w:ascii="Times New Roman" w:hAnsi="Times New Roman" w:cs="Times New Roman"/>
          <w:sz w:val="28"/>
          <w:szCs w:val="28"/>
        </w:rPr>
        <w:t>Данные документа о постановке лицензиата на учет в налоговом органе</w:t>
      </w:r>
    </w:p>
    <w:p w14:paraId="60945ACC" w14:textId="77777777" w:rsidR="006230D2" w:rsidRPr="007D0051" w:rsidRDefault="006230D2" w:rsidP="001C31F9">
      <w:pPr>
        <w:spacing w:line="360" w:lineRule="auto"/>
        <w:rPr>
          <w:rFonts w:ascii="Times New Roman" w:hAnsi="Times New Roman" w:cs="Times New Roman"/>
          <w:sz w:val="28"/>
          <w:szCs w:val="28"/>
        </w:rPr>
      </w:pPr>
    </w:p>
    <w:p w14:paraId="366C2F1C" w14:textId="77777777" w:rsidR="006230D2" w:rsidRPr="007D0051" w:rsidRDefault="006230D2" w:rsidP="001C31F9">
      <w:pPr>
        <w:pBdr>
          <w:top w:val="single" w:sz="4" w:space="1" w:color="auto"/>
        </w:pBd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(код причины и дата постановки на учет лицензиата в налоговом органе, реквизиты свидетельства о постановке на налоговый учет лицензиата)</w:t>
      </w:r>
    </w:p>
    <w:p w14:paraId="6F580755" w14:textId="77777777" w:rsidR="006230D2" w:rsidRPr="007D0051" w:rsidRDefault="006230D2" w:rsidP="001C31F9">
      <w:pPr>
        <w:pBdr>
          <w:top w:val="single" w:sz="4" w:space="1" w:color="auto"/>
        </w:pBdr>
        <w:spacing w:line="360" w:lineRule="auto"/>
        <w:rPr>
          <w:rFonts w:ascii="Times New Roman" w:hAnsi="Times New Roman" w:cs="Times New Roman"/>
          <w:sz w:val="28"/>
          <w:szCs w:val="28"/>
        </w:rPr>
      </w:pPr>
    </w:p>
    <w:p w14:paraId="1F1E30A2" w14:textId="77777777" w:rsidR="006230D2" w:rsidRPr="007D0051" w:rsidRDefault="006230D2" w:rsidP="001C31F9">
      <w:pPr>
        <w:spacing w:line="360" w:lineRule="auto"/>
        <w:rPr>
          <w:rFonts w:ascii="Times New Roman" w:hAnsi="Times New Roman" w:cs="Times New Roman"/>
          <w:sz w:val="28"/>
          <w:szCs w:val="28"/>
        </w:rPr>
      </w:pPr>
      <w:r w:rsidRPr="007D0051">
        <w:rPr>
          <w:rFonts w:ascii="Times New Roman" w:hAnsi="Times New Roman" w:cs="Times New Roman"/>
          <w:sz w:val="28"/>
          <w:szCs w:val="28"/>
        </w:rPr>
        <w:t>Номер телефона (факса) лицензиата</w:t>
      </w:r>
    </w:p>
    <w:p w14:paraId="643C67ED" w14:textId="77777777" w:rsidR="006230D2" w:rsidRPr="007D0051" w:rsidRDefault="006230D2" w:rsidP="001C31F9">
      <w:pPr>
        <w:spacing w:line="360" w:lineRule="auto"/>
        <w:rPr>
          <w:rFonts w:ascii="Times New Roman" w:hAnsi="Times New Roman" w:cs="Times New Roman"/>
          <w:sz w:val="28"/>
          <w:szCs w:val="28"/>
        </w:rPr>
      </w:pPr>
      <w:r w:rsidRPr="007D0051">
        <w:rPr>
          <w:rFonts w:ascii="Times New Roman" w:hAnsi="Times New Roman" w:cs="Times New Roman"/>
          <w:sz w:val="28"/>
          <w:szCs w:val="28"/>
        </w:rPr>
        <w:t>________________________________________________________________</w:t>
      </w:r>
    </w:p>
    <w:p w14:paraId="7C6BEE53" w14:textId="77777777" w:rsidR="006230D2" w:rsidRPr="007D0051" w:rsidRDefault="006230D2" w:rsidP="001C31F9">
      <w:pPr>
        <w:spacing w:line="360" w:lineRule="auto"/>
        <w:rPr>
          <w:rFonts w:ascii="Times New Roman" w:hAnsi="Times New Roman" w:cs="Times New Roman"/>
          <w:sz w:val="28"/>
          <w:szCs w:val="28"/>
        </w:rPr>
      </w:pPr>
    </w:p>
    <w:p w14:paraId="53A2D053" w14:textId="77777777" w:rsidR="006230D2" w:rsidRPr="007D0051" w:rsidRDefault="006230D2" w:rsidP="001C31F9">
      <w:pPr>
        <w:spacing w:line="360" w:lineRule="auto"/>
        <w:rPr>
          <w:rFonts w:ascii="Times New Roman" w:hAnsi="Times New Roman" w:cs="Times New Roman"/>
          <w:sz w:val="28"/>
          <w:szCs w:val="28"/>
        </w:rPr>
      </w:pPr>
      <w:r w:rsidRPr="007D0051">
        <w:rPr>
          <w:rFonts w:ascii="Times New Roman" w:hAnsi="Times New Roman" w:cs="Times New Roman"/>
          <w:sz w:val="28"/>
          <w:szCs w:val="28"/>
        </w:rPr>
        <w:t>Адрес электронной почты лицензиата</w:t>
      </w:r>
    </w:p>
    <w:p w14:paraId="281EE8D4" w14:textId="77777777" w:rsidR="006230D2" w:rsidRPr="007D0051" w:rsidRDefault="006230D2" w:rsidP="001C31F9">
      <w:pPr>
        <w:spacing w:line="360" w:lineRule="auto"/>
        <w:rPr>
          <w:rFonts w:ascii="Times New Roman" w:hAnsi="Times New Roman" w:cs="Times New Roman"/>
          <w:sz w:val="28"/>
          <w:szCs w:val="28"/>
        </w:rPr>
      </w:pPr>
      <w:r w:rsidRPr="007D0051">
        <w:rPr>
          <w:rFonts w:ascii="Times New Roman" w:hAnsi="Times New Roman" w:cs="Times New Roman"/>
          <w:sz w:val="28"/>
          <w:szCs w:val="28"/>
        </w:rPr>
        <w:t>________________________________________________________________</w:t>
      </w:r>
    </w:p>
    <w:p w14:paraId="44D6DD57" w14:textId="77777777" w:rsidR="006230D2" w:rsidRPr="007D0051" w:rsidRDefault="006230D2" w:rsidP="001C31F9">
      <w:pPr>
        <w:spacing w:line="360" w:lineRule="auto"/>
        <w:jc w:val="both"/>
        <w:rPr>
          <w:rFonts w:ascii="Times New Roman" w:hAnsi="Times New Roman" w:cs="Times New Roman"/>
          <w:sz w:val="28"/>
          <w:szCs w:val="28"/>
        </w:rPr>
      </w:pPr>
    </w:p>
    <w:p w14:paraId="01F621A9"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 xml:space="preserve">Прошу направлять уведомления о прекращении действия лицензии </w:t>
      </w:r>
      <w:r w:rsidRPr="007D0051">
        <w:rPr>
          <w:rFonts w:ascii="Times New Roman" w:hAnsi="Times New Roman" w:cs="Times New Roman"/>
          <w:sz w:val="28"/>
          <w:szCs w:val="28"/>
        </w:rPr>
        <w:br/>
        <w:t>в электронной форме:</w:t>
      </w:r>
    </w:p>
    <w:p w14:paraId="5A75F5B5"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________________________________________________________________</w:t>
      </w:r>
    </w:p>
    <w:p w14:paraId="7A600C20" w14:textId="77777777" w:rsidR="006230D2" w:rsidRPr="007D0051" w:rsidRDefault="006230D2"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 xml:space="preserve">(да/нет) </w:t>
      </w:r>
    </w:p>
    <w:p w14:paraId="51BE23A1" w14:textId="77777777" w:rsidR="006230D2" w:rsidRPr="007D0051" w:rsidRDefault="006230D2" w:rsidP="001C31F9">
      <w:pPr>
        <w:spacing w:line="360" w:lineRule="auto"/>
        <w:jc w:val="center"/>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814"/>
        <w:gridCol w:w="198"/>
        <w:gridCol w:w="397"/>
        <w:gridCol w:w="255"/>
        <w:gridCol w:w="1701"/>
        <w:gridCol w:w="399"/>
        <w:gridCol w:w="369"/>
        <w:gridCol w:w="397"/>
      </w:tblGrid>
      <w:tr w:rsidR="006230D2" w:rsidRPr="007D0051" w14:paraId="25F030EC" w14:textId="77777777" w:rsidTr="00EE6C4E">
        <w:tc>
          <w:tcPr>
            <w:tcW w:w="1814" w:type="dxa"/>
            <w:tcBorders>
              <w:top w:val="nil"/>
              <w:left w:val="nil"/>
              <w:bottom w:val="nil"/>
              <w:right w:val="nil"/>
            </w:tcBorders>
            <w:vAlign w:val="bottom"/>
          </w:tcPr>
          <w:p w14:paraId="0669C902" w14:textId="77777777" w:rsidR="006230D2" w:rsidRPr="007D0051" w:rsidRDefault="006230D2" w:rsidP="001C31F9">
            <w:pPr>
              <w:spacing w:line="360" w:lineRule="auto"/>
              <w:rPr>
                <w:rFonts w:ascii="Times New Roman" w:hAnsi="Times New Roman" w:cs="Times New Roman"/>
                <w:sz w:val="28"/>
                <w:szCs w:val="28"/>
              </w:rPr>
            </w:pPr>
          </w:p>
          <w:p w14:paraId="23510C53" w14:textId="77777777" w:rsidR="006230D2" w:rsidRPr="007D0051" w:rsidRDefault="006230D2" w:rsidP="001C31F9">
            <w:pPr>
              <w:spacing w:line="360" w:lineRule="auto"/>
              <w:rPr>
                <w:rFonts w:ascii="Times New Roman" w:hAnsi="Times New Roman" w:cs="Times New Roman"/>
                <w:sz w:val="28"/>
                <w:szCs w:val="28"/>
              </w:rPr>
            </w:pPr>
            <w:r w:rsidRPr="007D0051">
              <w:rPr>
                <w:rFonts w:ascii="Times New Roman" w:hAnsi="Times New Roman" w:cs="Times New Roman"/>
                <w:sz w:val="28"/>
                <w:szCs w:val="28"/>
              </w:rPr>
              <w:t>Дата заполнения</w:t>
            </w:r>
          </w:p>
        </w:tc>
        <w:tc>
          <w:tcPr>
            <w:tcW w:w="198" w:type="dxa"/>
            <w:tcBorders>
              <w:top w:val="nil"/>
              <w:left w:val="nil"/>
              <w:bottom w:val="nil"/>
              <w:right w:val="nil"/>
            </w:tcBorders>
            <w:vAlign w:val="bottom"/>
          </w:tcPr>
          <w:p w14:paraId="77528146" w14:textId="77777777" w:rsidR="006230D2" w:rsidRPr="007D0051" w:rsidRDefault="006230D2" w:rsidP="001C31F9">
            <w:pPr>
              <w:spacing w:line="360" w:lineRule="auto"/>
              <w:jc w:val="right"/>
              <w:rPr>
                <w:rFonts w:ascii="Times New Roman" w:hAnsi="Times New Roman" w:cs="Times New Roman"/>
                <w:sz w:val="28"/>
                <w:szCs w:val="28"/>
              </w:rPr>
            </w:pPr>
          </w:p>
        </w:tc>
        <w:tc>
          <w:tcPr>
            <w:tcW w:w="397" w:type="dxa"/>
            <w:tcBorders>
              <w:top w:val="nil"/>
              <w:left w:val="nil"/>
              <w:bottom w:val="single" w:sz="4" w:space="0" w:color="auto"/>
              <w:right w:val="nil"/>
            </w:tcBorders>
            <w:vAlign w:val="bottom"/>
          </w:tcPr>
          <w:p w14:paraId="33365251" w14:textId="77777777" w:rsidR="006230D2" w:rsidRPr="007D0051" w:rsidRDefault="006230D2" w:rsidP="001C31F9">
            <w:pPr>
              <w:spacing w:line="360" w:lineRule="auto"/>
              <w:jc w:val="center"/>
              <w:rPr>
                <w:rFonts w:ascii="Times New Roman" w:hAnsi="Times New Roman" w:cs="Times New Roman"/>
                <w:sz w:val="28"/>
                <w:szCs w:val="28"/>
              </w:rPr>
            </w:pPr>
          </w:p>
        </w:tc>
        <w:tc>
          <w:tcPr>
            <w:tcW w:w="255" w:type="dxa"/>
            <w:tcBorders>
              <w:top w:val="nil"/>
              <w:left w:val="nil"/>
              <w:bottom w:val="nil"/>
              <w:right w:val="nil"/>
            </w:tcBorders>
            <w:vAlign w:val="bottom"/>
          </w:tcPr>
          <w:p w14:paraId="4600B8E1" w14:textId="77777777" w:rsidR="006230D2" w:rsidRPr="007D0051" w:rsidRDefault="006230D2" w:rsidP="001C31F9">
            <w:pPr>
              <w:spacing w:line="360" w:lineRule="auto"/>
              <w:rPr>
                <w:rFonts w:ascii="Times New Roman" w:hAnsi="Times New Roman" w:cs="Times New Roman"/>
                <w:sz w:val="28"/>
                <w:szCs w:val="28"/>
              </w:rPr>
            </w:pPr>
          </w:p>
        </w:tc>
        <w:tc>
          <w:tcPr>
            <w:tcW w:w="1701" w:type="dxa"/>
            <w:tcBorders>
              <w:top w:val="nil"/>
              <w:left w:val="nil"/>
              <w:bottom w:val="single" w:sz="4" w:space="0" w:color="auto"/>
              <w:right w:val="nil"/>
            </w:tcBorders>
            <w:vAlign w:val="bottom"/>
          </w:tcPr>
          <w:p w14:paraId="24C16635" w14:textId="77777777" w:rsidR="006230D2" w:rsidRPr="007D0051" w:rsidRDefault="006230D2" w:rsidP="001C31F9">
            <w:pPr>
              <w:spacing w:line="360" w:lineRule="auto"/>
              <w:jc w:val="center"/>
              <w:rPr>
                <w:rFonts w:ascii="Times New Roman" w:hAnsi="Times New Roman" w:cs="Times New Roman"/>
                <w:sz w:val="28"/>
                <w:szCs w:val="28"/>
              </w:rPr>
            </w:pPr>
          </w:p>
        </w:tc>
        <w:tc>
          <w:tcPr>
            <w:tcW w:w="399" w:type="dxa"/>
            <w:tcBorders>
              <w:top w:val="nil"/>
              <w:left w:val="nil"/>
              <w:bottom w:val="nil"/>
              <w:right w:val="nil"/>
            </w:tcBorders>
            <w:vAlign w:val="bottom"/>
          </w:tcPr>
          <w:p w14:paraId="2A7ACA42" w14:textId="77777777" w:rsidR="006230D2" w:rsidRPr="007D0051" w:rsidRDefault="006230D2" w:rsidP="001C31F9">
            <w:pPr>
              <w:spacing w:line="360" w:lineRule="auto"/>
              <w:jc w:val="right"/>
              <w:rPr>
                <w:rFonts w:ascii="Times New Roman" w:hAnsi="Times New Roman" w:cs="Times New Roman"/>
                <w:sz w:val="28"/>
                <w:szCs w:val="28"/>
              </w:rPr>
            </w:pPr>
            <w:r w:rsidRPr="007D0051">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14:paraId="43AE18FF" w14:textId="77777777" w:rsidR="006230D2" w:rsidRPr="007D0051" w:rsidRDefault="006230D2" w:rsidP="001C31F9">
            <w:pPr>
              <w:spacing w:line="360" w:lineRule="auto"/>
              <w:rPr>
                <w:rFonts w:ascii="Times New Roman" w:hAnsi="Times New Roman" w:cs="Times New Roman"/>
                <w:sz w:val="28"/>
                <w:szCs w:val="28"/>
              </w:rPr>
            </w:pPr>
          </w:p>
        </w:tc>
        <w:tc>
          <w:tcPr>
            <w:tcW w:w="397" w:type="dxa"/>
            <w:tcBorders>
              <w:top w:val="nil"/>
              <w:left w:val="nil"/>
              <w:bottom w:val="nil"/>
              <w:right w:val="nil"/>
            </w:tcBorders>
            <w:vAlign w:val="bottom"/>
          </w:tcPr>
          <w:p w14:paraId="0901D25F" w14:textId="77777777" w:rsidR="006230D2" w:rsidRPr="007D0051" w:rsidRDefault="006230D2" w:rsidP="001C31F9">
            <w:pPr>
              <w:spacing w:line="360" w:lineRule="auto"/>
              <w:ind w:left="57"/>
              <w:rPr>
                <w:rFonts w:ascii="Times New Roman" w:hAnsi="Times New Roman" w:cs="Times New Roman"/>
                <w:sz w:val="28"/>
                <w:szCs w:val="28"/>
              </w:rPr>
            </w:pPr>
            <w:r w:rsidRPr="007D0051">
              <w:rPr>
                <w:rFonts w:ascii="Times New Roman" w:hAnsi="Times New Roman" w:cs="Times New Roman"/>
                <w:sz w:val="28"/>
                <w:szCs w:val="28"/>
              </w:rPr>
              <w:t>г.</w:t>
            </w:r>
          </w:p>
        </w:tc>
      </w:tr>
    </w:tbl>
    <w:p w14:paraId="0A91A03C" w14:textId="77777777" w:rsidR="006230D2" w:rsidRPr="007D0051" w:rsidRDefault="006230D2" w:rsidP="001C31F9">
      <w:pPr>
        <w:spacing w:line="360" w:lineRule="auto"/>
        <w:rPr>
          <w:rFonts w:ascii="Times New Roman" w:hAnsi="Times New Roman" w:cs="Times New Roman"/>
          <w:sz w:val="28"/>
          <w:szCs w:val="28"/>
        </w:rPr>
      </w:pPr>
    </w:p>
    <w:tbl>
      <w:tblPr>
        <w:tblW w:w="9540" w:type="dxa"/>
        <w:tblInd w:w="28" w:type="dxa"/>
        <w:tblLayout w:type="fixed"/>
        <w:tblCellMar>
          <w:left w:w="28" w:type="dxa"/>
          <w:right w:w="28" w:type="dxa"/>
        </w:tblCellMar>
        <w:tblLook w:val="0000" w:firstRow="0" w:lastRow="0" w:firstColumn="0" w:lastColumn="0" w:noHBand="0" w:noVBand="0"/>
      </w:tblPr>
      <w:tblGrid>
        <w:gridCol w:w="3600"/>
        <w:gridCol w:w="284"/>
        <w:gridCol w:w="2552"/>
        <w:gridCol w:w="284"/>
        <w:gridCol w:w="2820"/>
      </w:tblGrid>
      <w:tr w:rsidR="006230D2" w:rsidRPr="007D0051" w14:paraId="21A14677" w14:textId="77777777" w:rsidTr="00EE6C4E">
        <w:tc>
          <w:tcPr>
            <w:tcW w:w="3600" w:type="dxa"/>
            <w:tcBorders>
              <w:top w:val="nil"/>
              <w:left w:val="nil"/>
              <w:bottom w:val="single" w:sz="4" w:space="0" w:color="auto"/>
              <w:right w:val="nil"/>
            </w:tcBorders>
            <w:vAlign w:val="bottom"/>
          </w:tcPr>
          <w:p w14:paraId="0FBCD0C0" w14:textId="77777777" w:rsidR="006230D2" w:rsidRPr="007D0051" w:rsidRDefault="006230D2" w:rsidP="001C31F9">
            <w:pPr>
              <w:spacing w:line="360" w:lineRule="auto"/>
              <w:jc w:val="center"/>
              <w:rPr>
                <w:rFonts w:ascii="Times New Roman" w:hAnsi="Times New Roman" w:cs="Times New Roman"/>
                <w:sz w:val="28"/>
                <w:szCs w:val="28"/>
              </w:rPr>
            </w:pPr>
          </w:p>
        </w:tc>
        <w:tc>
          <w:tcPr>
            <w:tcW w:w="284" w:type="dxa"/>
            <w:tcBorders>
              <w:top w:val="nil"/>
              <w:left w:val="nil"/>
              <w:bottom w:val="nil"/>
              <w:right w:val="nil"/>
            </w:tcBorders>
            <w:vAlign w:val="bottom"/>
          </w:tcPr>
          <w:p w14:paraId="59A11D01" w14:textId="77777777" w:rsidR="006230D2" w:rsidRPr="007D0051" w:rsidRDefault="006230D2" w:rsidP="001C31F9">
            <w:pPr>
              <w:spacing w:line="360" w:lineRule="auto"/>
              <w:jc w:val="center"/>
              <w:rPr>
                <w:rFonts w:ascii="Times New Roman" w:hAnsi="Times New Roman" w:cs="Times New Roman"/>
                <w:sz w:val="28"/>
                <w:szCs w:val="28"/>
              </w:rPr>
            </w:pPr>
          </w:p>
        </w:tc>
        <w:tc>
          <w:tcPr>
            <w:tcW w:w="2552" w:type="dxa"/>
            <w:tcBorders>
              <w:top w:val="nil"/>
              <w:left w:val="nil"/>
              <w:bottom w:val="single" w:sz="4" w:space="0" w:color="auto"/>
              <w:right w:val="nil"/>
            </w:tcBorders>
            <w:vAlign w:val="bottom"/>
          </w:tcPr>
          <w:p w14:paraId="14E2A59A" w14:textId="77777777" w:rsidR="006230D2" w:rsidRPr="007D0051" w:rsidRDefault="006230D2" w:rsidP="001C31F9">
            <w:pPr>
              <w:spacing w:line="360" w:lineRule="auto"/>
              <w:jc w:val="center"/>
              <w:rPr>
                <w:rFonts w:ascii="Times New Roman" w:hAnsi="Times New Roman" w:cs="Times New Roman"/>
                <w:sz w:val="28"/>
                <w:szCs w:val="28"/>
              </w:rPr>
            </w:pPr>
          </w:p>
        </w:tc>
        <w:tc>
          <w:tcPr>
            <w:tcW w:w="284" w:type="dxa"/>
            <w:tcBorders>
              <w:top w:val="nil"/>
              <w:left w:val="nil"/>
              <w:bottom w:val="nil"/>
              <w:right w:val="nil"/>
            </w:tcBorders>
            <w:vAlign w:val="bottom"/>
          </w:tcPr>
          <w:p w14:paraId="55F7D08C" w14:textId="77777777" w:rsidR="006230D2" w:rsidRPr="007D0051" w:rsidRDefault="006230D2" w:rsidP="001C31F9">
            <w:pPr>
              <w:spacing w:line="360" w:lineRule="auto"/>
              <w:jc w:val="center"/>
              <w:rPr>
                <w:rFonts w:ascii="Times New Roman" w:hAnsi="Times New Roman" w:cs="Times New Roman"/>
                <w:sz w:val="28"/>
                <w:szCs w:val="28"/>
              </w:rPr>
            </w:pPr>
          </w:p>
        </w:tc>
        <w:tc>
          <w:tcPr>
            <w:tcW w:w="2820" w:type="dxa"/>
            <w:tcBorders>
              <w:top w:val="nil"/>
              <w:left w:val="nil"/>
              <w:bottom w:val="single" w:sz="4" w:space="0" w:color="auto"/>
              <w:right w:val="nil"/>
            </w:tcBorders>
            <w:vAlign w:val="bottom"/>
          </w:tcPr>
          <w:p w14:paraId="1F086F44" w14:textId="77777777" w:rsidR="006230D2" w:rsidRPr="007D0051" w:rsidRDefault="006230D2" w:rsidP="001C31F9">
            <w:pPr>
              <w:spacing w:line="360" w:lineRule="auto"/>
              <w:jc w:val="center"/>
              <w:rPr>
                <w:rFonts w:ascii="Times New Roman" w:hAnsi="Times New Roman" w:cs="Times New Roman"/>
                <w:sz w:val="28"/>
                <w:szCs w:val="28"/>
              </w:rPr>
            </w:pPr>
          </w:p>
        </w:tc>
      </w:tr>
      <w:tr w:rsidR="006230D2" w:rsidRPr="007D0051" w14:paraId="4602671C" w14:textId="77777777" w:rsidTr="00EE6C4E">
        <w:tc>
          <w:tcPr>
            <w:tcW w:w="3600" w:type="dxa"/>
            <w:tcBorders>
              <w:top w:val="nil"/>
              <w:left w:val="nil"/>
              <w:bottom w:val="nil"/>
              <w:right w:val="nil"/>
            </w:tcBorders>
          </w:tcPr>
          <w:p w14:paraId="43191700" w14:textId="77777777" w:rsidR="006230D2" w:rsidRPr="007D0051" w:rsidRDefault="006230D2"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(наименование должности должностного лица соискателя лицензии)</w:t>
            </w:r>
          </w:p>
        </w:tc>
        <w:tc>
          <w:tcPr>
            <w:tcW w:w="284" w:type="dxa"/>
            <w:tcBorders>
              <w:top w:val="nil"/>
              <w:left w:val="nil"/>
              <w:bottom w:val="nil"/>
              <w:right w:val="nil"/>
            </w:tcBorders>
          </w:tcPr>
          <w:p w14:paraId="349437B0" w14:textId="77777777" w:rsidR="006230D2" w:rsidRPr="007D0051" w:rsidRDefault="006230D2" w:rsidP="001C31F9">
            <w:pPr>
              <w:spacing w:line="360" w:lineRule="auto"/>
              <w:jc w:val="center"/>
              <w:rPr>
                <w:rFonts w:ascii="Times New Roman" w:hAnsi="Times New Roman" w:cs="Times New Roman"/>
                <w:sz w:val="28"/>
                <w:szCs w:val="28"/>
              </w:rPr>
            </w:pPr>
          </w:p>
        </w:tc>
        <w:tc>
          <w:tcPr>
            <w:tcW w:w="2552" w:type="dxa"/>
            <w:tcBorders>
              <w:top w:val="nil"/>
              <w:left w:val="nil"/>
              <w:bottom w:val="nil"/>
              <w:right w:val="nil"/>
            </w:tcBorders>
          </w:tcPr>
          <w:p w14:paraId="352928DD" w14:textId="77777777" w:rsidR="006230D2" w:rsidRPr="007D0051" w:rsidRDefault="006230D2"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(подпись должностного лица</w:t>
            </w:r>
          </w:p>
          <w:p w14:paraId="07117C88" w14:textId="77777777" w:rsidR="006230D2" w:rsidRPr="007D0051" w:rsidRDefault="006230D2"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соискателя лицензии)</w:t>
            </w:r>
          </w:p>
        </w:tc>
        <w:tc>
          <w:tcPr>
            <w:tcW w:w="284" w:type="dxa"/>
            <w:tcBorders>
              <w:top w:val="nil"/>
              <w:left w:val="nil"/>
              <w:bottom w:val="nil"/>
              <w:right w:val="nil"/>
            </w:tcBorders>
          </w:tcPr>
          <w:p w14:paraId="44E32381" w14:textId="77777777" w:rsidR="006230D2" w:rsidRPr="007D0051" w:rsidRDefault="006230D2" w:rsidP="001C31F9">
            <w:pPr>
              <w:spacing w:line="360" w:lineRule="auto"/>
              <w:jc w:val="center"/>
              <w:rPr>
                <w:rFonts w:ascii="Times New Roman" w:hAnsi="Times New Roman" w:cs="Times New Roman"/>
                <w:sz w:val="28"/>
                <w:szCs w:val="28"/>
              </w:rPr>
            </w:pPr>
          </w:p>
        </w:tc>
        <w:tc>
          <w:tcPr>
            <w:tcW w:w="2820" w:type="dxa"/>
            <w:tcBorders>
              <w:top w:val="nil"/>
              <w:left w:val="nil"/>
              <w:bottom w:val="nil"/>
              <w:right w:val="nil"/>
            </w:tcBorders>
          </w:tcPr>
          <w:p w14:paraId="58D5EB3F" w14:textId="77777777" w:rsidR="006230D2" w:rsidRPr="007D0051" w:rsidRDefault="006230D2"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(фамилия, имя, отчество (при наличии) должностного лица</w:t>
            </w:r>
          </w:p>
          <w:p w14:paraId="21AEB27F" w14:textId="77777777" w:rsidR="006230D2" w:rsidRPr="007D0051" w:rsidRDefault="006230D2"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соискателя лицензии)</w:t>
            </w:r>
          </w:p>
        </w:tc>
      </w:tr>
    </w:tbl>
    <w:p w14:paraId="653A871E" w14:textId="77777777" w:rsidR="006230D2" w:rsidRPr="007D0051" w:rsidRDefault="006230D2" w:rsidP="001C31F9">
      <w:pPr>
        <w:spacing w:line="360" w:lineRule="auto"/>
        <w:rPr>
          <w:rFonts w:ascii="Times New Roman" w:hAnsi="Times New Roman" w:cs="Times New Roman"/>
          <w:sz w:val="28"/>
          <w:szCs w:val="28"/>
        </w:rPr>
      </w:pPr>
    </w:p>
    <w:p w14:paraId="115E83F6" w14:textId="77777777" w:rsidR="006230D2" w:rsidRPr="007D0051" w:rsidRDefault="006230D2" w:rsidP="001C31F9">
      <w:pPr>
        <w:spacing w:line="360" w:lineRule="auto"/>
        <w:rPr>
          <w:rFonts w:ascii="Times New Roman" w:hAnsi="Times New Roman" w:cs="Times New Roman"/>
          <w:sz w:val="28"/>
          <w:szCs w:val="28"/>
        </w:rPr>
      </w:pPr>
      <w:r w:rsidRPr="007D0051">
        <w:rPr>
          <w:rFonts w:ascii="Times New Roman" w:hAnsi="Times New Roman" w:cs="Times New Roman"/>
          <w:sz w:val="28"/>
          <w:szCs w:val="28"/>
        </w:rPr>
        <w:br w:type="page"/>
      </w:r>
    </w:p>
    <w:p w14:paraId="71F923B8" w14:textId="77777777" w:rsidR="00C7460B" w:rsidRPr="007D0051" w:rsidRDefault="00C7460B" w:rsidP="001C31F9">
      <w:pPr>
        <w:pStyle w:val="Headerorfooter0"/>
        <w:shd w:val="clear" w:color="auto" w:fill="auto"/>
        <w:spacing w:line="360" w:lineRule="auto"/>
        <w:ind w:left="4962"/>
        <w:jc w:val="center"/>
        <w:rPr>
          <w:sz w:val="28"/>
          <w:szCs w:val="28"/>
        </w:rPr>
      </w:pPr>
      <w:r w:rsidRPr="007D0051">
        <w:rPr>
          <w:rStyle w:val="Headerorfooter8pt"/>
          <w:sz w:val="28"/>
          <w:szCs w:val="28"/>
        </w:rPr>
        <w:t xml:space="preserve">Приложение № </w:t>
      </w:r>
      <w:r w:rsidRPr="007D0051">
        <w:fldChar w:fldCharType="begin"/>
      </w:r>
      <w:r w:rsidRPr="007D0051">
        <w:rPr>
          <w:sz w:val="28"/>
          <w:szCs w:val="28"/>
        </w:rPr>
        <w:instrText xml:space="preserve"> PAGE \* MERGEFORMAT </w:instrText>
      </w:r>
      <w:r w:rsidRPr="007D0051">
        <w:fldChar w:fldCharType="separate"/>
      </w:r>
      <w:r w:rsidR="006725BA" w:rsidRPr="007D0051">
        <w:rPr>
          <w:noProof/>
          <w:sz w:val="28"/>
          <w:szCs w:val="28"/>
        </w:rPr>
        <w:t>7</w:t>
      </w:r>
      <w:r w:rsidRPr="007D0051">
        <w:rPr>
          <w:rStyle w:val="Headerorfooter8pt"/>
          <w:sz w:val="28"/>
          <w:szCs w:val="28"/>
        </w:rPr>
        <w:fldChar w:fldCharType="end"/>
      </w:r>
    </w:p>
    <w:p w14:paraId="7DDC4240" w14:textId="77777777" w:rsidR="00C7460B" w:rsidRPr="007D0051" w:rsidRDefault="00C7460B" w:rsidP="001C31F9">
      <w:pPr>
        <w:pStyle w:val="Headerorfooter0"/>
        <w:shd w:val="clear" w:color="auto" w:fill="auto"/>
        <w:spacing w:line="360" w:lineRule="auto"/>
        <w:ind w:left="4962"/>
        <w:jc w:val="center"/>
        <w:rPr>
          <w:sz w:val="28"/>
          <w:szCs w:val="28"/>
        </w:rPr>
      </w:pPr>
      <w:r w:rsidRPr="007D0051">
        <w:rPr>
          <w:rStyle w:val="Headerorfooter8pt"/>
          <w:sz w:val="28"/>
          <w:szCs w:val="28"/>
        </w:rPr>
        <w:t>к Административному регламенту</w:t>
      </w:r>
    </w:p>
    <w:p w14:paraId="05E68D8F" w14:textId="77777777" w:rsidR="00A549C8" w:rsidRPr="007D0051" w:rsidRDefault="00C7460B" w:rsidP="001C31F9">
      <w:pPr>
        <w:pStyle w:val="Bodytext20"/>
        <w:shd w:val="clear" w:color="auto" w:fill="auto"/>
        <w:spacing w:before="0" w:after="0" w:line="360" w:lineRule="auto"/>
        <w:ind w:left="4820"/>
        <w:rPr>
          <w:sz w:val="28"/>
          <w:szCs w:val="28"/>
        </w:rPr>
      </w:pPr>
      <w:r w:rsidRPr="007D0051">
        <w:rPr>
          <w:sz w:val="28"/>
          <w:szCs w:val="28"/>
        </w:rPr>
        <w:t>________________________________</w:t>
      </w:r>
      <w:r w:rsidR="004E0D80" w:rsidRPr="007D0051">
        <w:rPr>
          <w:sz w:val="28"/>
          <w:szCs w:val="28"/>
        </w:rPr>
        <w:t>наименование лицензирующего</w:t>
      </w:r>
      <w:r w:rsidR="004E0D80" w:rsidRPr="007D0051">
        <w:rPr>
          <w:sz w:val="28"/>
          <w:szCs w:val="28"/>
        </w:rPr>
        <w:br/>
        <w:t>органа</w:t>
      </w:r>
    </w:p>
    <w:p w14:paraId="78D1679C" w14:textId="77777777" w:rsidR="00C7460B" w:rsidRPr="007D0051" w:rsidRDefault="00C7460B" w:rsidP="001C31F9">
      <w:pPr>
        <w:pStyle w:val="Bodytext30"/>
        <w:shd w:val="clear" w:color="auto" w:fill="auto"/>
        <w:spacing w:line="360" w:lineRule="auto"/>
        <w:ind w:firstLine="0"/>
        <w:rPr>
          <w:sz w:val="28"/>
          <w:szCs w:val="28"/>
        </w:rPr>
      </w:pPr>
    </w:p>
    <w:p w14:paraId="1480C283" w14:textId="77777777" w:rsidR="00C7460B" w:rsidRPr="007D0051" w:rsidRDefault="00C7460B" w:rsidP="001C31F9">
      <w:pPr>
        <w:pStyle w:val="Bodytext30"/>
        <w:shd w:val="clear" w:color="auto" w:fill="auto"/>
        <w:spacing w:line="360" w:lineRule="auto"/>
        <w:ind w:firstLine="0"/>
        <w:rPr>
          <w:sz w:val="28"/>
          <w:szCs w:val="28"/>
        </w:rPr>
      </w:pPr>
    </w:p>
    <w:p w14:paraId="2AB2D25D" w14:textId="77777777" w:rsidR="00A549C8" w:rsidRPr="007D0051" w:rsidRDefault="004E0D80" w:rsidP="001C31F9">
      <w:pPr>
        <w:pStyle w:val="Bodytext30"/>
        <w:shd w:val="clear" w:color="auto" w:fill="auto"/>
        <w:spacing w:line="360" w:lineRule="auto"/>
        <w:ind w:firstLine="0"/>
        <w:rPr>
          <w:sz w:val="28"/>
          <w:szCs w:val="28"/>
        </w:rPr>
      </w:pPr>
      <w:r w:rsidRPr="007D0051">
        <w:rPr>
          <w:sz w:val="28"/>
          <w:szCs w:val="28"/>
        </w:rPr>
        <w:t>ЗАЯВЛЕНИЕ</w:t>
      </w:r>
    </w:p>
    <w:p w14:paraId="293D0B29" w14:textId="77777777" w:rsidR="00A549C8" w:rsidRPr="007D0051" w:rsidRDefault="004E0D80" w:rsidP="001C31F9">
      <w:pPr>
        <w:pStyle w:val="Bodytext30"/>
        <w:shd w:val="clear" w:color="auto" w:fill="auto"/>
        <w:spacing w:line="360" w:lineRule="auto"/>
        <w:ind w:firstLine="0"/>
        <w:rPr>
          <w:sz w:val="28"/>
          <w:szCs w:val="28"/>
        </w:rPr>
      </w:pPr>
      <w:r w:rsidRPr="007D0051">
        <w:rPr>
          <w:sz w:val="28"/>
          <w:szCs w:val="28"/>
        </w:rPr>
        <w:t>о выдаче заявление о предоставлении дубликата лицензии</w:t>
      </w:r>
    </w:p>
    <w:p w14:paraId="25E1E16A" w14:textId="77777777" w:rsidR="00A549C8" w:rsidRPr="007D0051" w:rsidRDefault="00A549C8" w:rsidP="001C31F9">
      <w:pPr>
        <w:spacing w:line="360" w:lineRule="auto"/>
        <w:rPr>
          <w:rFonts w:ascii="Times New Roman" w:hAnsi="Times New Roman" w:cs="Times New Roman"/>
          <w:sz w:val="28"/>
          <w:szCs w:val="28"/>
        </w:rPr>
      </w:pPr>
    </w:p>
    <w:p w14:paraId="659157DA" w14:textId="77777777" w:rsidR="00C7460B" w:rsidRPr="007D0051" w:rsidRDefault="00C7460B" w:rsidP="001C31F9">
      <w:pPr>
        <w:spacing w:line="360" w:lineRule="auto"/>
        <w:ind w:firstLine="567"/>
        <w:jc w:val="both"/>
        <w:rPr>
          <w:rFonts w:ascii="Times New Roman" w:hAnsi="Times New Roman" w:cs="Times New Roman"/>
          <w:sz w:val="28"/>
          <w:szCs w:val="28"/>
        </w:rPr>
      </w:pPr>
    </w:p>
    <w:p w14:paraId="13E436D1" w14:textId="77777777" w:rsidR="00C7460B" w:rsidRPr="007D0051" w:rsidRDefault="00C7460B" w:rsidP="001C31F9">
      <w:pPr>
        <w:spacing w:line="360" w:lineRule="auto"/>
        <w:ind w:firstLine="567"/>
        <w:jc w:val="both"/>
        <w:rPr>
          <w:rFonts w:ascii="Times New Roman" w:hAnsi="Times New Roman" w:cs="Times New Roman"/>
          <w:sz w:val="28"/>
          <w:szCs w:val="28"/>
        </w:rPr>
      </w:pPr>
      <w:r w:rsidRPr="007D0051">
        <w:rPr>
          <w:rFonts w:ascii="Times New Roman" w:hAnsi="Times New Roman" w:cs="Times New Roman"/>
          <w:sz w:val="28"/>
          <w:szCs w:val="28"/>
        </w:rPr>
        <w:t xml:space="preserve">Прошу выдать дубликат лицензии на осуществление предпринимательской деятельности по управлению многоквартирными домами </w:t>
      </w:r>
    </w:p>
    <w:p w14:paraId="3517A3A1" w14:textId="77777777" w:rsidR="00C7460B" w:rsidRPr="007D0051" w:rsidRDefault="00C7460B"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________________________________________________________________</w:t>
      </w:r>
    </w:p>
    <w:p w14:paraId="66ED17B3" w14:textId="77777777" w:rsidR="00C7460B" w:rsidRPr="007D0051" w:rsidRDefault="00C7460B"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(указываются реквизиты лицензии на осуществление предпринимательской</w:t>
      </w:r>
    </w:p>
    <w:p w14:paraId="30B3216B" w14:textId="77777777" w:rsidR="00C7460B" w:rsidRPr="007D0051" w:rsidRDefault="00C7460B"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деятельности по управлению многоквартирными домами)</w:t>
      </w:r>
    </w:p>
    <w:p w14:paraId="6315D538" w14:textId="77777777" w:rsidR="00C7460B" w:rsidRPr="007D0051" w:rsidRDefault="00C7460B" w:rsidP="001C31F9">
      <w:pPr>
        <w:tabs>
          <w:tab w:val="right" w:pos="10205"/>
        </w:tabs>
        <w:spacing w:line="360" w:lineRule="auto"/>
        <w:ind w:right="-185"/>
        <w:jc w:val="both"/>
        <w:rPr>
          <w:rFonts w:ascii="Times New Roman" w:hAnsi="Times New Roman" w:cs="Times New Roman"/>
          <w:sz w:val="28"/>
          <w:szCs w:val="28"/>
        </w:rPr>
      </w:pPr>
      <w:r w:rsidRPr="007D0051">
        <w:rPr>
          <w:rFonts w:ascii="Times New Roman" w:hAnsi="Times New Roman" w:cs="Times New Roman"/>
          <w:sz w:val="28"/>
          <w:szCs w:val="28"/>
        </w:rPr>
        <w:t>выданную</w:t>
      </w:r>
    </w:p>
    <w:p w14:paraId="57A1ACE5" w14:textId="77777777" w:rsidR="00C7460B" w:rsidRPr="007D0051" w:rsidRDefault="00C7460B" w:rsidP="001C31F9">
      <w:pPr>
        <w:tabs>
          <w:tab w:val="right" w:pos="10205"/>
        </w:tabs>
        <w:spacing w:line="360" w:lineRule="auto"/>
        <w:ind w:right="-185"/>
        <w:jc w:val="both"/>
        <w:rPr>
          <w:rFonts w:ascii="Times New Roman" w:hAnsi="Times New Roman" w:cs="Times New Roman"/>
          <w:sz w:val="28"/>
          <w:szCs w:val="28"/>
        </w:rPr>
      </w:pPr>
      <w:r w:rsidRPr="007D0051">
        <w:rPr>
          <w:rFonts w:ascii="Times New Roman" w:hAnsi="Times New Roman" w:cs="Times New Roman"/>
          <w:sz w:val="28"/>
          <w:szCs w:val="28"/>
        </w:rPr>
        <w:t xml:space="preserve">                                                                                                                                 ,</w:t>
      </w:r>
    </w:p>
    <w:p w14:paraId="7072A814" w14:textId="77777777" w:rsidR="00C7460B" w:rsidRPr="007D0051" w:rsidRDefault="00C7460B" w:rsidP="001C31F9">
      <w:pPr>
        <w:pBdr>
          <w:top w:val="single" w:sz="4" w:space="1" w:color="auto"/>
        </w:pBdr>
        <w:spacing w:line="360" w:lineRule="auto"/>
        <w:ind w:right="113"/>
        <w:jc w:val="center"/>
        <w:rPr>
          <w:rFonts w:ascii="Times New Roman" w:hAnsi="Times New Roman" w:cs="Times New Roman"/>
          <w:sz w:val="28"/>
          <w:szCs w:val="28"/>
        </w:rPr>
      </w:pPr>
      <w:r w:rsidRPr="007D0051">
        <w:rPr>
          <w:rFonts w:ascii="Times New Roman" w:hAnsi="Times New Roman" w:cs="Times New Roman"/>
          <w:sz w:val="28"/>
          <w:szCs w:val="28"/>
        </w:rPr>
        <w:t>(наименование лицензирующего органа)</w:t>
      </w:r>
    </w:p>
    <w:p w14:paraId="79A6EDC4" w14:textId="77777777" w:rsidR="00C7460B" w:rsidRPr="007D0051" w:rsidRDefault="00C7460B"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в связи с</w:t>
      </w:r>
    </w:p>
    <w:p w14:paraId="13FC64A1" w14:textId="77777777" w:rsidR="00C7460B" w:rsidRPr="007D0051" w:rsidRDefault="00C7460B"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________________________________________________________________</w:t>
      </w:r>
    </w:p>
    <w:p w14:paraId="54AD21AB" w14:textId="77777777" w:rsidR="00C7460B" w:rsidRPr="007D0051" w:rsidRDefault="00C7460B"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(указывается основание для выдачи дубликата лицензии на осуществление предпринимательской  деятельности по управлению многоквартирными домами)</w:t>
      </w:r>
    </w:p>
    <w:p w14:paraId="10F18B45" w14:textId="77777777" w:rsidR="00C7460B" w:rsidRPr="007D0051" w:rsidRDefault="00C7460B" w:rsidP="001C31F9">
      <w:pPr>
        <w:spacing w:line="360" w:lineRule="auto"/>
        <w:jc w:val="both"/>
        <w:rPr>
          <w:rFonts w:ascii="Times New Roman" w:hAnsi="Times New Roman" w:cs="Times New Roman"/>
          <w:sz w:val="28"/>
          <w:szCs w:val="28"/>
        </w:rPr>
      </w:pPr>
    </w:p>
    <w:p w14:paraId="1D7889FF" w14:textId="77777777" w:rsidR="00C7460B" w:rsidRPr="007D0051" w:rsidRDefault="00C7460B"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Полное и (в случае, если имеется) сокращенное наименование (в том числе фирменное наименование лицензиата)</w:t>
      </w:r>
    </w:p>
    <w:p w14:paraId="3452AA65" w14:textId="77777777" w:rsidR="00C7460B" w:rsidRPr="007D0051" w:rsidRDefault="00C7460B" w:rsidP="001C31F9">
      <w:pPr>
        <w:spacing w:line="360" w:lineRule="auto"/>
        <w:jc w:val="both"/>
        <w:rPr>
          <w:rFonts w:ascii="Times New Roman" w:hAnsi="Times New Roman" w:cs="Times New Roman"/>
          <w:sz w:val="28"/>
          <w:szCs w:val="28"/>
        </w:rPr>
      </w:pPr>
    </w:p>
    <w:p w14:paraId="625FA55A" w14:textId="77777777" w:rsidR="00C7460B" w:rsidRPr="007D0051" w:rsidRDefault="00C7460B" w:rsidP="001C31F9">
      <w:pPr>
        <w:pBdr>
          <w:top w:val="single" w:sz="4" w:space="1" w:color="auto"/>
        </w:pBdr>
        <w:spacing w:line="360" w:lineRule="auto"/>
        <w:jc w:val="both"/>
        <w:rPr>
          <w:rFonts w:ascii="Times New Roman" w:hAnsi="Times New Roman" w:cs="Times New Roman"/>
          <w:sz w:val="28"/>
          <w:szCs w:val="28"/>
        </w:rPr>
      </w:pPr>
    </w:p>
    <w:p w14:paraId="0A576489" w14:textId="77777777" w:rsidR="00C7460B" w:rsidRPr="007D0051" w:rsidRDefault="00C7460B"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Организационно-правовая форма лицензиата</w:t>
      </w:r>
    </w:p>
    <w:p w14:paraId="55B89264" w14:textId="77777777" w:rsidR="00C7460B" w:rsidRPr="007D0051" w:rsidRDefault="00C7460B" w:rsidP="001C31F9">
      <w:pPr>
        <w:spacing w:line="360" w:lineRule="auto"/>
        <w:jc w:val="both"/>
        <w:rPr>
          <w:rFonts w:ascii="Times New Roman" w:hAnsi="Times New Roman" w:cs="Times New Roman"/>
          <w:sz w:val="28"/>
          <w:szCs w:val="28"/>
        </w:rPr>
      </w:pPr>
    </w:p>
    <w:p w14:paraId="24D4F021" w14:textId="77777777" w:rsidR="00C7460B" w:rsidRPr="007D0051" w:rsidRDefault="00C7460B" w:rsidP="001C31F9">
      <w:pPr>
        <w:pBdr>
          <w:top w:val="single" w:sz="4" w:space="1" w:color="auto"/>
        </w:pBdr>
        <w:spacing w:line="360" w:lineRule="auto"/>
        <w:jc w:val="both"/>
        <w:rPr>
          <w:rFonts w:ascii="Times New Roman" w:hAnsi="Times New Roman" w:cs="Times New Roman"/>
          <w:sz w:val="28"/>
          <w:szCs w:val="28"/>
        </w:rPr>
      </w:pPr>
    </w:p>
    <w:p w14:paraId="180CE7C0" w14:textId="77777777" w:rsidR="00C7460B" w:rsidRPr="007D0051" w:rsidRDefault="00C7460B"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Место нахождения лицензиата</w:t>
      </w:r>
    </w:p>
    <w:p w14:paraId="42236859" w14:textId="77777777" w:rsidR="00C7460B" w:rsidRPr="007D0051" w:rsidRDefault="00C7460B"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________________________________________________________________</w:t>
      </w:r>
    </w:p>
    <w:p w14:paraId="6366EFA1" w14:textId="77777777" w:rsidR="00C7460B" w:rsidRPr="007D0051" w:rsidRDefault="00C7460B"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(указывается адрес места нахождения лицензиата)</w:t>
      </w:r>
    </w:p>
    <w:p w14:paraId="7F03D065" w14:textId="77777777" w:rsidR="00C7460B" w:rsidRPr="007D0051" w:rsidRDefault="00C7460B" w:rsidP="001C31F9">
      <w:pPr>
        <w:spacing w:line="360" w:lineRule="auto"/>
        <w:jc w:val="both"/>
        <w:rPr>
          <w:rFonts w:ascii="Times New Roman" w:hAnsi="Times New Roman" w:cs="Times New Roman"/>
          <w:sz w:val="28"/>
          <w:szCs w:val="28"/>
        </w:rPr>
      </w:pPr>
    </w:p>
    <w:p w14:paraId="505EBBE2" w14:textId="77777777" w:rsidR="00C7460B" w:rsidRPr="007D0051" w:rsidRDefault="00C7460B"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Адрес места осуществления лицензируемого вида деятельности</w:t>
      </w:r>
    </w:p>
    <w:p w14:paraId="5D5ABD6B" w14:textId="77777777" w:rsidR="00C7460B" w:rsidRPr="007D0051" w:rsidRDefault="00C7460B"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________________________________________________________________</w:t>
      </w:r>
    </w:p>
    <w:p w14:paraId="7D21966C" w14:textId="77777777" w:rsidR="00C7460B" w:rsidRPr="007D0051" w:rsidRDefault="00C7460B"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________________________________________________________________Основной государственный регистрационный номер юридического лица (индивидуального предпринимателя)  (ОГРН)</w:t>
      </w:r>
    </w:p>
    <w:p w14:paraId="0C94A44D" w14:textId="77777777" w:rsidR="00C7460B" w:rsidRPr="007D0051" w:rsidRDefault="00C7460B"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________________________________________________________________</w:t>
      </w:r>
    </w:p>
    <w:p w14:paraId="3D6FC336" w14:textId="77777777" w:rsidR="00C7460B" w:rsidRPr="007D0051" w:rsidRDefault="00C7460B" w:rsidP="001C31F9">
      <w:pPr>
        <w:spacing w:line="360" w:lineRule="auto"/>
        <w:jc w:val="both"/>
        <w:rPr>
          <w:rFonts w:ascii="Times New Roman" w:hAnsi="Times New Roman" w:cs="Times New Roman"/>
          <w:sz w:val="28"/>
          <w:szCs w:val="28"/>
        </w:rPr>
      </w:pPr>
    </w:p>
    <w:p w14:paraId="03A0D306" w14:textId="77777777" w:rsidR="00C7460B" w:rsidRPr="007D0051" w:rsidRDefault="00C7460B"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 xml:space="preserve">Данные документа, подтверждающего факт внесения сведений </w:t>
      </w:r>
      <w:r w:rsidRPr="007D0051">
        <w:rPr>
          <w:rFonts w:ascii="Times New Roman" w:hAnsi="Times New Roman" w:cs="Times New Roman"/>
          <w:sz w:val="28"/>
          <w:szCs w:val="28"/>
        </w:rPr>
        <w:br/>
        <w:t xml:space="preserve">о юридическом лице (индивидуальном предпринимателе) в Единый государственный реестр юридических лиц (индивидуальных предпринимателей) </w:t>
      </w:r>
    </w:p>
    <w:p w14:paraId="4BCC4FF1" w14:textId="77777777" w:rsidR="00C7460B" w:rsidRPr="007D0051" w:rsidRDefault="00C7460B" w:rsidP="001C31F9">
      <w:pPr>
        <w:spacing w:line="360" w:lineRule="auto"/>
        <w:jc w:val="both"/>
        <w:rPr>
          <w:rFonts w:ascii="Times New Roman" w:hAnsi="Times New Roman" w:cs="Times New Roman"/>
          <w:sz w:val="28"/>
          <w:szCs w:val="28"/>
        </w:rPr>
      </w:pPr>
    </w:p>
    <w:p w14:paraId="7823A451" w14:textId="77777777" w:rsidR="00C7460B" w:rsidRPr="007D0051" w:rsidRDefault="00C7460B" w:rsidP="001C31F9">
      <w:pPr>
        <w:pBdr>
          <w:top w:val="single" w:sz="4" w:space="1" w:color="auto"/>
        </w:pBd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 xml:space="preserve">(реквизиты свидетельства о внесении записи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 </w:t>
      </w:r>
      <w:r w:rsidRPr="007D0051">
        <w:rPr>
          <w:rFonts w:ascii="Times New Roman" w:hAnsi="Times New Roman" w:cs="Times New Roman"/>
          <w:sz w:val="28"/>
          <w:szCs w:val="28"/>
        </w:rPr>
        <w:br/>
        <w:t>(в случае внесения изменений в устав указываются реквизиты всех соответствующих свидетельств о внесении записи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w:t>
      </w:r>
    </w:p>
    <w:p w14:paraId="0A63BA7B" w14:textId="77777777" w:rsidR="00C7460B" w:rsidRPr="007D0051" w:rsidRDefault="00C7460B" w:rsidP="001C31F9">
      <w:pPr>
        <w:spacing w:line="360" w:lineRule="auto"/>
        <w:jc w:val="both"/>
        <w:rPr>
          <w:rFonts w:ascii="Times New Roman" w:hAnsi="Times New Roman" w:cs="Times New Roman"/>
          <w:sz w:val="28"/>
          <w:szCs w:val="28"/>
        </w:rPr>
      </w:pPr>
    </w:p>
    <w:p w14:paraId="2EF5A852" w14:textId="77777777" w:rsidR="00C7460B" w:rsidRPr="007D0051" w:rsidRDefault="00C7460B"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Идентификационный номер налогоплательщика</w:t>
      </w:r>
    </w:p>
    <w:p w14:paraId="21472F01" w14:textId="77777777" w:rsidR="00C7460B" w:rsidRPr="007D0051" w:rsidRDefault="00C7460B" w:rsidP="001C31F9">
      <w:pPr>
        <w:spacing w:line="360" w:lineRule="auto"/>
        <w:jc w:val="both"/>
        <w:rPr>
          <w:rFonts w:ascii="Times New Roman" w:hAnsi="Times New Roman" w:cs="Times New Roman"/>
          <w:sz w:val="28"/>
          <w:szCs w:val="28"/>
        </w:rPr>
      </w:pPr>
    </w:p>
    <w:p w14:paraId="42E2EB57" w14:textId="77777777" w:rsidR="00C7460B" w:rsidRPr="007D0051" w:rsidRDefault="00C7460B" w:rsidP="001C31F9">
      <w:pPr>
        <w:pBdr>
          <w:top w:val="single" w:sz="4" w:space="1" w:color="auto"/>
        </w:pBdr>
        <w:spacing w:line="360" w:lineRule="auto"/>
        <w:jc w:val="both"/>
        <w:rPr>
          <w:rFonts w:ascii="Times New Roman" w:hAnsi="Times New Roman" w:cs="Times New Roman"/>
          <w:sz w:val="28"/>
          <w:szCs w:val="28"/>
        </w:rPr>
      </w:pPr>
    </w:p>
    <w:p w14:paraId="166B485E" w14:textId="77777777" w:rsidR="00C7460B" w:rsidRPr="007D0051" w:rsidRDefault="00C7460B"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Данные документа о постановке лицензиата на учет в налоговом органе</w:t>
      </w:r>
    </w:p>
    <w:p w14:paraId="2CC3F6DF" w14:textId="77777777" w:rsidR="00C7460B" w:rsidRPr="007D0051" w:rsidRDefault="00C7460B" w:rsidP="001C31F9">
      <w:pPr>
        <w:spacing w:line="360" w:lineRule="auto"/>
        <w:jc w:val="both"/>
        <w:rPr>
          <w:rFonts w:ascii="Times New Roman" w:hAnsi="Times New Roman" w:cs="Times New Roman"/>
          <w:sz w:val="28"/>
          <w:szCs w:val="28"/>
        </w:rPr>
      </w:pPr>
    </w:p>
    <w:p w14:paraId="74E28FBE" w14:textId="77777777" w:rsidR="00C7460B" w:rsidRPr="007D0051" w:rsidRDefault="00C7460B" w:rsidP="001C31F9">
      <w:pPr>
        <w:pBdr>
          <w:top w:val="single" w:sz="4" w:space="1" w:color="auto"/>
        </w:pBd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(код причины и дата постановки на учет лицензиата в налоговом органе, реквизиты свидетельства о постановке на налоговый учет лицензиата)</w:t>
      </w:r>
    </w:p>
    <w:p w14:paraId="32B157D9" w14:textId="77777777" w:rsidR="00C7460B" w:rsidRPr="007D0051" w:rsidRDefault="00C7460B" w:rsidP="001C31F9">
      <w:pPr>
        <w:pBdr>
          <w:top w:val="single" w:sz="4" w:space="1" w:color="auto"/>
        </w:pBdr>
        <w:spacing w:line="360" w:lineRule="auto"/>
        <w:jc w:val="both"/>
        <w:rPr>
          <w:rFonts w:ascii="Times New Roman" w:hAnsi="Times New Roman" w:cs="Times New Roman"/>
          <w:sz w:val="28"/>
          <w:szCs w:val="28"/>
        </w:rPr>
      </w:pPr>
    </w:p>
    <w:p w14:paraId="5883E1FE" w14:textId="77777777" w:rsidR="006230D2" w:rsidRPr="007D0051" w:rsidRDefault="00C7460B"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Реквизиты документа, подтверждающего уплату государственной пошлины лицензиатом за выдачу дубликата лицензии на осуществление предпринимательской деятельности по управлению многоквартирными домами</w:t>
      </w:r>
    </w:p>
    <w:p w14:paraId="5681B606" w14:textId="77777777" w:rsidR="00C7460B" w:rsidRPr="007D0051" w:rsidRDefault="00C7460B"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_______________________________________________________________</w:t>
      </w:r>
    </w:p>
    <w:p w14:paraId="4930DB79" w14:textId="77777777" w:rsidR="00C7460B" w:rsidRPr="007D0051" w:rsidRDefault="00C7460B"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Номер телефона (факса) лицензиата</w:t>
      </w:r>
    </w:p>
    <w:p w14:paraId="72607BE2" w14:textId="77777777" w:rsidR="00C7460B" w:rsidRPr="007D0051" w:rsidRDefault="00C7460B"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________________________________________________________________</w:t>
      </w:r>
    </w:p>
    <w:p w14:paraId="7A7D7F84" w14:textId="77777777" w:rsidR="00C7460B" w:rsidRPr="007D0051" w:rsidRDefault="00C7460B"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Адрес электронной почты лицензиата</w:t>
      </w:r>
    </w:p>
    <w:p w14:paraId="3B91D2E1" w14:textId="77777777" w:rsidR="00C7460B" w:rsidRPr="007D0051" w:rsidRDefault="00C7460B"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________________________________________________________________</w:t>
      </w:r>
    </w:p>
    <w:p w14:paraId="6453D92D" w14:textId="77777777" w:rsidR="00C7460B" w:rsidRPr="007D0051" w:rsidRDefault="00C7460B"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Прошу направлять уведомления о процедуре лицензирования в</w:t>
      </w:r>
      <w:r w:rsidR="006230D2" w:rsidRPr="007D0051">
        <w:rPr>
          <w:rFonts w:ascii="Times New Roman" w:hAnsi="Times New Roman" w:cs="Times New Roman"/>
          <w:sz w:val="28"/>
          <w:szCs w:val="28"/>
        </w:rPr>
        <w:t> </w:t>
      </w:r>
      <w:r w:rsidRPr="007D0051">
        <w:rPr>
          <w:rFonts w:ascii="Times New Roman" w:hAnsi="Times New Roman" w:cs="Times New Roman"/>
          <w:sz w:val="28"/>
          <w:szCs w:val="28"/>
        </w:rPr>
        <w:t xml:space="preserve">электронной </w:t>
      </w:r>
      <w:r w:rsidR="006230D2" w:rsidRPr="007D0051">
        <w:rPr>
          <w:rFonts w:ascii="Times New Roman" w:hAnsi="Times New Roman" w:cs="Times New Roman"/>
          <w:sz w:val="28"/>
          <w:szCs w:val="28"/>
        </w:rPr>
        <w:t>ф</w:t>
      </w:r>
      <w:r w:rsidRPr="007D0051">
        <w:rPr>
          <w:rFonts w:ascii="Times New Roman" w:hAnsi="Times New Roman" w:cs="Times New Roman"/>
          <w:sz w:val="28"/>
          <w:szCs w:val="28"/>
        </w:rPr>
        <w:t>орме:</w:t>
      </w:r>
      <w:r w:rsidR="006230D2" w:rsidRPr="007D0051">
        <w:rPr>
          <w:rFonts w:ascii="Times New Roman" w:hAnsi="Times New Roman" w:cs="Times New Roman"/>
          <w:sz w:val="28"/>
          <w:szCs w:val="28"/>
        </w:rPr>
        <w:t xml:space="preserve"> </w:t>
      </w:r>
      <w:r w:rsidRPr="007D0051">
        <w:rPr>
          <w:rFonts w:ascii="Times New Roman" w:hAnsi="Times New Roman" w:cs="Times New Roman"/>
          <w:sz w:val="28"/>
          <w:szCs w:val="28"/>
        </w:rPr>
        <w:t>_____________________________________________</w:t>
      </w:r>
    </w:p>
    <w:p w14:paraId="7FBF9293" w14:textId="77777777" w:rsidR="00C7460B" w:rsidRPr="007D0051" w:rsidRDefault="00C7460B"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(да/нет)</w:t>
      </w:r>
    </w:p>
    <w:p w14:paraId="7366FB93" w14:textId="77777777" w:rsidR="00C7460B" w:rsidRPr="007D0051" w:rsidRDefault="00C7460B" w:rsidP="001C31F9">
      <w:pPr>
        <w:spacing w:line="360" w:lineRule="auto"/>
        <w:jc w:val="center"/>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814"/>
        <w:gridCol w:w="198"/>
        <w:gridCol w:w="397"/>
        <w:gridCol w:w="255"/>
        <w:gridCol w:w="1701"/>
        <w:gridCol w:w="399"/>
        <w:gridCol w:w="369"/>
        <w:gridCol w:w="397"/>
      </w:tblGrid>
      <w:tr w:rsidR="00C7460B" w:rsidRPr="007D0051" w14:paraId="67CEB44F" w14:textId="77777777" w:rsidTr="00C7460B">
        <w:tc>
          <w:tcPr>
            <w:tcW w:w="1814" w:type="dxa"/>
            <w:tcBorders>
              <w:top w:val="nil"/>
              <w:left w:val="nil"/>
              <w:bottom w:val="nil"/>
              <w:right w:val="nil"/>
            </w:tcBorders>
            <w:vAlign w:val="bottom"/>
          </w:tcPr>
          <w:p w14:paraId="50CE1F14" w14:textId="77777777" w:rsidR="00C7460B" w:rsidRPr="007D0051" w:rsidRDefault="00C7460B"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Дата заполнения</w:t>
            </w:r>
          </w:p>
        </w:tc>
        <w:tc>
          <w:tcPr>
            <w:tcW w:w="198" w:type="dxa"/>
            <w:tcBorders>
              <w:top w:val="nil"/>
              <w:left w:val="nil"/>
              <w:bottom w:val="nil"/>
              <w:right w:val="nil"/>
            </w:tcBorders>
            <w:vAlign w:val="bottom"/>
          </w:tcPr>
          <w:p w14:paraId="0E8B12AB" w14:textId="77777777" w:rsidR="00C7460B" w:rsidRPr="007D0051" w:rsidRDefault="00C7460B" w:rsidP="001C31F9">
            <w:pPr>
              <w:spacing w:line="360" w:lineRule="auto"/>
              <w:jc w:val="both"/>
              <w:rPr>
                <w:rFonts w:ascii="Times New Roman" w:hAnsi="Times New Roman" w:cs="Times New Roman"/>
                <w:sz w:val="28"/>
                <w:szCs w:val="28"/>
              </w:rPr>
            </w:pPr>
          </w:p>
        </w:tc>
        <w:tc>
          <w:tcPr>
            <w:tcW w:w="397" w:type="dxa"/>
            <w:tcBorders>
              <w:top w:val="nil"/>
              <w:left w:val="nil"/>
              <w:bottom w:val="single" w:sz="4" w:space="0" w:color="auto"/>
              <w:right w:val="nil"/>
            </w:tcBorders>
            <w:vAlign w:val="bottom"/>
          </w:tcPr>
          <w:p w14:paraId="0857D9C7" w14:textId="77777777" w:rsidR="00C7460B" w:rsidRPr="007D0051" w:rsidRDefault="00C7460B" w:rsidP="001C31F9">
            <w:pPr>
              <w:spacing w:line="360" w:lineRule="auto"/>
              <w:jc w:val="both"/>
              <w:rPr>
                <w:rFonts w:ascii="Times New Roman" w:hAnsi="Times New Roman" w:cs="Times New Roman"/>
                <w:sz w:val="28"/>
                <w:szCs w:val="28"/>
              </w:rPr>
            </w:pPr>
          </w:p>
        </w:tc>
        <w:tc>
          <w:tcPr>
            <w:tcW w:w="255" w:type="dxa"/>
            <w:tcBorders>
              <w:top w:val="nil"/>
              <w:left w:val="nil"/>
              <w:bottom w:val="nil"/>
              <w:right w:val="nil"/>
            </w:tcBorders>
            <w:vAlign w:val="bottom"/>
          </w:tcPr>
          <w:p w14:paraId="2D4A6EDA" w14:textId="77777777" w:rsidR="00C7460B" w:rsidRPr="007D0051" w:rsidRDefault="00C7460B" w:rsidP="001C31F9">
            <w:pPr>
              <w:spacing w:line="360" w:lineRule="auto"/>
              <w:jc w:val="both"/>
              <w:rPr>
                <w:rFonts w:ascii="Times New Roman" w:hAnsi="Times New Roman" w:cs="Times New Roman"/>
                <w:sz w:val="28"/>
                <w:szCs w:val="28"/>
              </w:rPr>
            </w:pPr>
          </w:p>
        </w:tc>
        <w:tc>
          <w:tcPr>
            <w:tcW w:w="1701" w:type="dxa"/>
            <w:tcBorders>
              <w:top w:val="nil"/>
              <w:left w:val="nil"/>
              <w:bottom w:val="single" w:sz="4" w:space="0" w:color="auto"/>
              <w:right w:val="nil"/>
            </w:tcBorders>
            <w:vAlign w:val="bottom"/>
          </w:tcPr>
          <w:p w14:paraId="1B8B6695" w14:textId="77777777" w:rsidR="00C7460B" w:rsidRPr="007D0051" w:rsidRDefault="00C7460B" w:rsidP="001C31F9">
            <w:pPr>
              <w:spacing w:line="360" w:lineRule="auto"/>
              <w:jc w:val="both"/>
              <w:rPr>
                <w:rFonts w:ascii="Times New Roman" w:hAnsi="Times New Roman" w:cs="Times New Roman"/>
                <w:sz w:val="28"/>
                <w:szCs w:val="28"/>
              </w:rPr>
            </w:pPr>
          </w:p>
        </w:tc>
        <w:tc>
          <w:tcPr>
            <w:tcW w:w="399" w:type="dxa"/>
            <w:tcBorders>
              <w:top w:val="nil"/>
              <w:left w:val="nil"/>
              <w:bottom w:val="nil"/>
              <w:right w:val="nil"/>
            </w:tcBorders>
            <w:vAlign w:val="bottom"/>
          </w:tcPr>
          <w:p w14:paraId="4DEB1D3F" w14:textId="77777777" w:rsidR="00C7460B" w:rsidRPr="007D0051" w:rsidRDefault="00C7460B"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14:paraId="4FCDDFCA" w14:textId="77777777" w:rsidR="00C7460B" w:rsidRPr="007D0051" w:rsidRDefault="00C7460B" w:rsidP="001C31F9">
            <w:pPr>
              <w:spacing w:line="360" w:lineRule="auto"/>
              <w:jc w:val="both"/>
              <w:rPr>
                <w:rFonts w:ascii="Times New Roman" w:hAnsi="Times New Roman" w:cs="Times New Roman"/>
                <w:sz w:val="28"/>
                <w:szCs w:val="28"/>
              </w:rPr>
            </w:pPr>
          </w:p>
        </w:tc>
        <w:tc>
          <w:tcPr>
            <w:tcW w:w="397" w:type="dxa"/>
            <w:tcBorders>
              <w:top w:val="nil"/>
              <w:left w:val="nil"/>
              <w:bottom w:val="nil"/>
              <w:right w:val="nil"/>
            </w:tcBorders>
            <w:vAlign w:val="bottom"/>
          </w:tcPr>
          <w:p w14:paraId="280F236C" w14:textId="77777777" w:rsidR="00C7460B" w:rsidRPr="007D0051" w:rsidRDefault="00C7460B" w:rsidP="001C31F9">
            <w:pPr>
              <w:spacing w:line="360" w:lineRule="auto"/>
              <w:ind w:left="57"/>
              <w:jc w:val="both"/>
              <w:rPr>
                <w:rFonts w:ascii="Times New Roman" w:hAnsi="Times New Roman" w:cs="Times New Roman"/>
                <w:sz w:val="28"/>
                <w:szCs w:val="28"/>
              </w:rPr>
            </w:pPr>
            <w:r w:rsidRPr="007D0051">
              <w:rPr>
                <w:rFonts w:ascii="Times New Roman" w:hAnsi="Times New Roman" w:cs="Times New Roman"/>
                <w:sz w:val="28"/>
                <w:szCs w:val="28"/>
              </w:rPr>
              <w:t>г.</w:t>
            </w:r>
          </w:p>
        </w:tc>
      </w:tr>
    </w:tbl>
    <w:p w14:paraId="7FE81EE0" w14:textId="77777777" w:rsidR="00C7460B" w:rsidRPr="007D0051" w:rsidRDefault="00C7460B" w:rsidP="001C31F9">
      <w:pPr>
        <w:spacing w:line="360" w:lineRule="auto"/>
        <w:ind w:left="6840"/>
        <w:jc w:val="both"/>
        <w:rPr>
          <w:rFonts w:ascii="Times New Roman" w:hAnsi="Times New Roman" w:cs="Times New Roman"/>
          <w:sz w:val="28"/>
          <w:szCs w:val="28"/>
        </w:rPr>
      </w:pPr>
    </w:p>
    <w:tbl>
      <w:tblPr>
        <w:tblW w:w="9720" w:type="dxa"/>
        <w:tblInd w:w="-152" w:type="dxa"/>
        <w:tblLayout w:type="fixed"/>
        <w:tblCellMar>
          <w:left w:w="28" w:type="dxa"/>
          <w:right w:w="28" w:type="dxa"/>
        </w:tblCellMar>
        <w:tblLook w:val="0000" w:firstRow="0" w:lastRow="0" w:firstColumn="0" w:lastColumn="0" w:noHBand="0" w:noVBand="0"/>
      </w:tblPr>
      <w:tblGrid>
        <w:gridCol w:w="3600"/>
        <w:gridCol w:w="284"/>
        <w:gridCol w:w="2552"/>
        <w:gridCol w:w="284"/>
        <w:gridCol w:w="3000"/>
      </w:tblGrid>
      <w:tr w:rsidR="00C7460B" w:rsidRPr="007D0051" w14:paraId="370EBF0A" w14:textId="77777777" w:rsidTr="00C7460B">
        <w:tc>
          <w:tcPr>
            <w:tcW w:w="3600" w:type="dxa"/>
            <w:tcBorders>
              <w:top w:val="nil"/>
              <w:left w:val="nil"/>
              <w:bottom w:val="single" w:sz="4" w:space="0" w:color="auto"/>
              <w:right w:val="nil"/>
            </w:tcBorders>
            <w:vAlign w:val="bottom"/>
          </w:tcPr>
          <w:p w14:paraId="06F571F6" w14:textId="77777777" w:rsidR="00C7460B" w:rsidRPr="007D0051" w:rsidRDefault="00C7460B" w:rsidP="001C31F9">
            <w:pPr>
              <w:spacing w:line="360" w:lineRule="auto"/>
              <w:jc w:val="center"/>
              <w:rPr>
                <w:rFonts w:ascii="Times New Roman" w:hAnsi="Times New Roman" w:cs="Times New Roman"/>
                <w:sz w:val="28"/>
                <w:szCs w:val="28"/>
              </w:rPr>
            </w:pPr>
          </w:p>
        </w:tc>
        <w:tc>
          <w:tcPr>
            <w:tcW w:w="284" w:type="dxa"/>
            <w:tcBorders>
              <w:top w:val="nil"/>
              <w:left w:val="nil"/>
              <w:bottom w:val="nil"/>
              <w:right w:val="nil"/>
            </w:tcBorders>
            <w:vAlign w:val="bottom"/>
          </w:tcPr>
          <w:p w14:paraId="1121A424" w14:textId="77777777" w:rsidR="00C7460B" w:rsidRPr="007D0051" w:rsidRDefault="00C7460B" w:rsidP="001C31F9">
            <w:pPr>
              <w:spacing w:line="360" w:lineRule="auto"/>
              <w:jc w:val="center"/>
              <w:rPr>
                <w:rFonts w:ascii="Times New Roman" w:hAnsi="Times New Roman" w:cs="Times New Roman"/>
                <w:sz w:val="28"/>
                <w:szCs w:val="28"/>
              </w:rPr>
            </w:pPr>
          </w:p>
        </w:tc>
        <w:tc>
          <w:tcPr>
            <w:tcW w:w="2552" w:type="dxa"/>
            <w:tcBorders>
              <w:top w:val="nil"/>
              <w:left w:val="nil"/>
              <w:bottom w:val="single" w:sz="4" w:space="0" w:color="auto"/>
              <w:right w:val="nil"/>
            </w:tcBorders>
            <w:vAlign w:val="bottom"/>
          </w:tcPr>
          <w:p w14:paraId="52A2AE47" w14:textId="77777777" w:rsidR="00C7460B" w:rsidRPr="007D0051" w:rsidRDefault="00C7460B" w:rsidP="001C31F9">
            <w:pPr>
              <w:spacing w:line="360" w:lineRule="auto"/>
              <w:jc w:val="center"/>
              <w:rPr>
                <w:rFonts w:ascii="Times New Roman" w:hAnsi="Times New Roman" w:cs="Times New Roman"/>
                <w:sz w:val="28"/>
                <w:szCs w:val="28"/>
              </w:rPr>
            </w:pPr>
          </w:p>
        </w:tc>
        <w:tc>
          <w:tcPr>
            <w:tcW w:w="284" w:type="dxa"/>
            <w:tcBorders>
              <w:top w:val="nil"/>
              <w:left w:val="nil"/>
              <w:bottom w:val="nil"/>
              <w:right w:val="nil"/>
            </w:tcBorders>
            <w:vAlign w:val="bottom"/>
          </w:tcPr>
          <w:p w14:paraId="4604B249" w14:textId="77777777" w:rsidR="00C7460B" w:rsidRPr="007D0051" w:rsidRDefault="00C7460B" w:rsidP="001C31F9">
            <w:pPr>
              <w:spacing w:line="360" w:lineRule="auto"/>
              <w:jc w:val="center"/>
              <w:rPr>
                <w:rFonts w:ascii="Times New Roman" w:hAnsi="Times New Roman" w:cs="Times New Roman"/>
                <w:sz w:val="28"/>
                <w:szCs w:val="28"/>
              </w:rPr>
            </w:pPr>
          </w:p>
        </w:tc>
        <w:tc>
          <w:tcPr>
            <w:tcW w:w="3000" w:type="dxa"/>
            <w:tcBorders>
              <w:top w:val="nil"/>
              <w:left w:val="nil"/>
              <w:bottom w:val="single" w:sz="4" w:space="0" w:color="auto"/>
              <w:right w:val="nil"/>
            </w:tcBorders>
            <w:vAlign w:val="bottom"/>
          </w:tcPr>
          <w:p w14:paraId="3D3861DA" w14:textId="77777777" w:rsidR="00C7460B" w:rsidRPr="007D0051" w:rsidRDefault="00C7460B" w:rsidP="001C31F9">
            <w:pPr>
              <w:spacing w:line="360" w:lineRule="auto"/>
              <w:jc w:val="center"/>
              <w:rPr>
                <w:rFonts w:ascii="Times New Roman" w:hAnsi="Times New Roman" w:cs="Times New Roman"/>
                <w:sz w:val="28"/>
                <w:szCs w:val="28"/>
              </w:rPr>
            </w:pPr>
          </w:p>
        </w:tc>
      </w:tr>
      <w:tr w:rsidR="00C7460B" w:rsidRPr="007D0051" w14:paraId="3FA77C2C" w14:textId="77777777" w:rsidTr="00C7460B">
        <w:tc>
          <w:tcPr>
            <w:tcW w:w="3600" w:type="dxa"/>
            <w:tcBorders>
              <w:top w:val="nil"/>
              <w:left w:val="nil"/>
              <w:bottom w:val="nil"/>
              <w:right w:val="nil"/>
            </w:tcBorders>
          </w:tcPr>
          <w:p w14:paraId="4BC3AA1D" w14:textId="77777777" w:rsidR="00C7460B" w:rsidRPr="007D0051" w:rsidRDefault="00C7460B"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(наименование должности должностного лица соискателя лицензии)</w:t>
            </w:r>
          </w:p>
        </w:tc>
        <w:tc>
          <w:tcPr>
            <w:tcW w:w="284" w:type="dxa"/>
            <w:tcBorders>
              <w:top w:val="nil"/>
              <w:left w:val="nil"/>
              <w:bottom w:val="nil"/>
              <w:right w:val="nil"/>
            </w:tcBorders>
          </w:tcPr>
          <w:p w14:paraId="2C61FF51" w14:textId="77777777" w:rsidR="00C7460B" w:rsidRPr="007D0051" w:rsidRDefault="00C7460B" w:rsidP="001C31F9">
            <w:pPr>
              <w:spacing w:line="360" w:lineRule="auto"/>
              <w:jc w:val="center"/>
              <w:rPr>
                <w:rFonts w:ascii="Times New Roman" w:hAnsi="Times New Roman" w:cs="Times New Roman"/>
                <w:sz w:val="28"/>
                <w:szCs w:val="28"/>
              </w:rPr>
            </w:pPr>
          </w:p>
        </w:tc>
        <w:tc>
          <w:tcPr>
            <w:tcW w:w="2552" w:type="dxa"/>
            <w:tcBorders>
              <w:top w:val="nil"/>
              <w:left w:val="nil"/>
              <w:bottom w:val="nil"/>
              <w:right w:val="nil"/>
            </w:tcBorders>
          </w:tcPr>
          <w:p w14:paraId="468C85AA" w14:textId="77777777" w:rsidR="00C7460B" w:rsidRPr="007D0051" w:rsidRDefault="00C7460B"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(подпись должностного лица</w:t>
            </w:r>
          </w:p>
          <w:p w14:paraId="17F0B04A" w14:textId="77777777" w:rsidR="00C7460B" w:rsidRPr="007D0051" w:rsidRDefault="00C7460B"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соискателя лицензии)</w:t>
            </w:r>
          </w:p>
        </w:tc>
        <w:tc>
          <w:tcPr>
            <w:tcW w:w="284" w:type="dxa"/>
            <w:tcBorders>
              <w:top w:val="nil"/>
              <w:left w:val="nil"/>
              <w:bottom w:val="nil"/>
              <w:right w:val="nil"/>
            </w:tcBorders>
          </w:tcPr>
          <w:p w14:paraId="07A7BF15" w14:textId="77777777" w:rsidR="00C7460B" w:rsidRPr="007D0051" w:rsidRDefault="00C7460B" w:rsidP="001C31F9">
            <w:pPr>
              <w:spacing w:line="360" w:lineRule="auto"/>
              <w:jc w:val="center"/>
              <w:rPr>
                <w:rFonts w:ascii="Times New Roman" w:hAnsi="Times New Roman" w:cs="Times New Roman"/>
                <w:sz w:val="28"/>
                <w:szCs w:val="28"/>
              </w:rPr>
            </w:pPr>
          </w:p>
        </w:tc>
        <w:tc>
          <w:tcPr>
            <w:tcW w:w="3000" w:type="dxa"/>
            <w:tcBorders>
              <w:top w:val="nil"/>
              <w:left w:val="nil"/>
              <w:bottom w:val="nil"/>
              <w:right w:val="nil"/>
            </w:tcBorders>
          </w:tcPr>
          <w:p w14:paraId="495A44F2" w14:textId="77777777" w:rsidR="00C7460B" w:rsidRPr="007D0051" w:rsidRDefault="00C7460B"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(фамилия, имя, отчество (при наличии) должностного лица</w:t>
            </w:r>
          </w:p>
          <w:p w14:paraId="2713DA39" w14:textId="77777777" w:rsidR="00C7460B" w:rsidRPr="007D0051" w:rsidRDefault="00C7460B"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соискателя лицензии)</w:t>
            </w:r>
          </w:p>
        </w:tc>
      </w:tr>
    </w:tbl>
    <w:p w14:paraId="1753780F" w14:textId="77777777" w:rsidR="00C7460B" w:rsidRPr="007D0051" w:rsidRDefault="00C7460B" w:rsidP="001C31F9">
      <w:pPr>
        <w:spacing w:line="360" w:lineRule="auto"/>
        <w:rPr>
          <w:rFonts w:ascii="Times New Roman" w:eastAsia="Times New Roman" w:hAnsi="Times New Roman" w:cs="Times New Roman"/>
          <w:sz w:val="28"/>
          <w:szCs w:val="28"/>
        </w:rPr>
      </w:pPr>
      <w:r w:rsidRPr="007D0051">
        <w:rPr>
          <w:rFonts w:ascii="Times New Roman" w:hAnsi="Times New Roman" w:cs="Times New Roman"/>
          <w:sz w:val="28"/>
          <w:szCs w:val="28"/>
        </w:rPr>
        <w:br w:type="page"/>
      </w:r>
    </w:p>
    <w:p w14:paraId="78318347" w14:textId="77777777" w:rsidR="002D1057" w:rsidRPr="007D0051" w:rsidRDefault="002D1057" w:rsidP="001C31F9">
      <w:pPr>
        <w:spacing w:line="360" w:lineRule="auto"/>
        <w:ind w:left="5529"/>
        <w:jc w:val="center"/>
        <w:rPr>
          <w:rFonts w:ascii="Times New Roman" w:hAnsi="Times New Roman" w:cs="Times New Roman"/>
          <w:sz w:val="28"/>
          <w:szCs w:val="28"/>
        </w:rPr>
      </w:pPr>
      <w:r w:rsidRPr="007D0051">
        <w:rPr>
          <w:rFonts w:ascii="Times New Roman" w:hAnsi="Times New Roman" w:cs="Times New Roman"/>
          <w:sz w:val="28"/>
          <w:szCs w:val="28"/>
        </w:rPr>
        <w:t>Приложение № 5</w:t>
      </w:r>
    </w:p>
    <w:p w14:paraId="1E8644F7" w14:textId="77777777" w:rsidR="002D1057" w:rsidRPr="007D0051" w:rsidRDefault="002D1057" w:rsidP="001C31F9">
      <w:pPr>
        <w:spacing w:line="360" w:lineRule="auto"/>
        <w:ind w:left="5529"/>
        <w:jc w:val="center"/>
        <w:rPr>
          <w:rFonts w:ascii="Times New Roman" w:hAnsi="Times New Roman" w:cs="Times New Roman"/>
          <w:sz w:val="28"/>
          <w:szCs w:val="28"/>
        </w:rPr>
      </w:pPr>
      <w:r w:rsidRPr="007D0051">
        <w:rPr>
          <w:rFonts w:ascii="Times New Roman" w:hAnsi="Times New Roman" w:cs="Times New Roman"/>
          <w:sz w:val="28"/>
          <w:szCs w:val="28"/>
        </w:rPr>
        <w:t>к Административному регламенту</w:t>
      </w:r>
    </w:p>
    <w:p w14:paraId="2010691C" w14:textId="77777777" w:rsidR="002D1057" w:rsidRPr="007D0051" w:rsidRDefault="002D1057" w:rsidP="001C31F9">
      <w:pPr>
        <w:spacing w:line="360" w:lineRule="auto"/>
        <w:ind w:left="6840"/>
        <w:jc w:val="both"/>
        <w:rPr>
          <w:rFonts w:ascii="Times New Roman" w:hAnsi="Times New Roman" w:cs="Times New Roman"/>
          <w:sz w:val="28"/>
          <w:szCs w:val="28"/>
        </w:rPr>
      </w:pPr>
    </w:p>
    <w:p w14:paraId="309D258C" w14:textId="77777777" w:rsidR="002D1057" w:rsidRPr="007D0051" w:rsidRDefault="002D1057" w:rsidP="001C31F9">
      <w:pPr>
        <w:spacing w:line="360" w:lineRule="auto"/>
        <w:ind w:left="5103"/>
        <w:jc w:val="center"/>
        <w:rPr>
          <w:rFonts w:ascii="Times New Roman" w:hAnsi="Times New Roman" w:cs="Times New Roman"/>
          <w:sz w:val="28"/>
          <w:szCs w:val="28"/>
        </w:rPr>
      </w:pPr>
    </w:p>
    <w:p w14:paraId="17B6458D" w14:textId="77777777" w:rsidR="002D1057" w:rsidRPr="007D0051" w:rsidRDefault="002D1057" w:rsidP="001C31F9">
      <w:pPr>
        <w:pBdr>
          <w:top w:val="single" w:sz="4" w:space="1" w:color="auto"/>
        </w:pBdr>
        <w:spacing w:line="360" w:lineRule="auto"/>
        <w:ind w:left="5103"/>
        <w:jc w:val="center"/>
        <w:rPr>
          <w:rFonts w:ascii="Times New Roman" w:hAnsi="Times New Roman" w:cs="Times New Roman"/>
          <w:sz w:val="28"/>
          <w:szCs w:val="28"/>
        </w:rPr>
      </w:pPr>
      <w:r w:rsidRPr="007D0051">
        <w:rPr>
          <w:rFonts w:ascii="Times New Roman" w:hAnsi="Times New Roman" w:cs="Times New Roman"/>
          <w:sz w:val="28"/>
          <w:szCs w:val="28"/>
        </w:rPr>
        <w:t>наименование лицензирующего органа</w:t>
      </w:r>
    </w:p>
    <w:p w14:paraId="4696F5F5" w14:textId="77777777" w:rsidR="002D1057" w:rsidRPr="007D0051" w:rsidRDefault="002D1057" w:rsidP="001C31F9">
      <w:pPr>
        <w:spacing w:line="360" w:lineRule="auto"/>
        <w:ind w:left="6840"/>
        <w:jc w:val="both"/>
        <w:rPr>
          <w:rFonts w:ascii="Times New Roman" w:hAnsi="Times New Roman" w:cs="Times New Roman"/>
          <w:sz w:val="28"/>
          <w:szCs w:val="28"/>
        </w:rPr>
      </w:pPr>
    </w:p>
    <w:p w14:paraId="286699A3" w14:textId="77777777" w:rsidR="002D1057" w:rsidRPr="007D0051" w:rsidRDefault="002D1057"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ОПИСЬ</w:t>
      </w:r>
    </w:p>
    <w:p w14:paraId="0320CFB2" w14:textId="77777777" w:rsidR="002D1057" w:rsidRPr="007D0051" w:rsidRDefault="002D1057" w:rsidP="001C31F9">
      <w:pPr>
        <w:spacing w:line="360" w:lineRule="auto"/>
        <w:jc w:val="center"/>
        <w:rPr>
          <w:rFonts w:ascii="Times New Roman" w:eastAsia="CourierNewPSMT" w:hAnsi="Times New Roman" w:cs="Times New Roman"/>
          <w:sz w:val="28"/>
          <w:szCs w:val="28"/>
        </w:rPr>
      </w:pPr>
      <w:r w:rsidRPr="007D0051">
        <w:rPr>
          <w:rFonts w:ascii="Times New Roman" w:hAnsi="Times New Roman" w:cs="Times New Roman"/>
          <w:sz w:val="28"/>
          <w:szCs w:val="28"/>
        </w:rPr>
        <w:t xml:space="preserve">документов, </w:t>
      </w:r>
      <w:r w:rsidRPr="007D0051">
        <w:rPr>
          <w:rFonts w:ascii="Times New Roman" w:eastAsia="CourierNewPSMT" w:hAnsi="Times New Roman" w:cs="Times New Roman"/>
          <w:sz w:val="28"/>
          <w:szCs w:val="28"/>
        </w:rPr>
        <w:t>представленных в</w:t>
      </w:r>
    </w:p>
    <w:p w14:paraId="1CCC8C19" w14:textId="77777777" w:rsidR="002D1057" w:rsidRPr="007D0051" w:rsidRDefault="002D1057" w:rsidP="001C31F9">
      <w:pPr>
        <w:autoSpaceDE w:val="0"/>
        <w:autoSpaceDN w:val="0"/>
        <w:adjustRightInd w:val="0"/>
        <w:spacing w:line="360" w:lineRule="auto"/>
        <w:jc w:val="both"/>
        <w:rPr>
          <w:rFonts w:ascii="Times New Roman" w:eastAsia="CourierNewPSMT" w:hAnsi="Times New Roman" w:cs="Times New Roman"/>
          <w:sz w:val="28"/>
          <w:szCs w:val="28"/>
        </w:rPr>
      </w:pPr>
      <w:r w:rsidRPr="007D0051">
        <w:rPr>
          <w:rFonts w:ascii="Times New Roman" w:eastAsia="CourierNewPSMT" w:hAnsi="Times New Roman" w:cs="Times New Roman"/>
          <w:sz w:val="28"/>
          <w:szCs w:val="28"/>
        </w:rPr>
        <w:t>________________________________________________________________</w:t>
      </w:r>
    </w:p>
    <w:p w14:paraId="6E2769E8" w14:textId="77777777" w:rsidR="002D1057" w:rsidRPr="007D0051" w:rsidRDefault="002D1057" w:rsidP="001C31F9">
      <w:pPr>
        <w:autoSpaceDE w:val="0"/>
        <w:autoSpaceDN w:val="0"/>
        <w:adjustRightInd w:val="0"/>
        <w:spacing w:line="360" w:lineRule="auto"/>
        <w:jc w:val="center"/>
        <w:rPr>
          <w:rFonts w:ascii="Times New Roman" w:eastAsia="CourierNewPSMT" w:hAnsi="Times New Roman" w:cs="Times New Roman"/>
          <w:sz w:val="28"/>
          <w:szCs w:val="28"/>
        </w:rPr>
      </w:pPr>
      <w:r w:rsidRPr="007D0051">
        <w:rPr>
          <w:rFonts w:ascii="Times New Roman" w:eastAsia="CourierNewPSMT" w:hAnsi="Times New Roman" w:cs="Times New Roman"/>
          <w:sz w:val="28"/>
          <w:szCs w:val="28"/>
        </w:rPr>
        <w:t>(наименование органа, осуществляющего лицензирование)</w:t>
      </w:r>
    </w:p>
    <w:p w14:paraId="7916DD6B" w14:textId="77777777" w:rsidR="002D1057" w:rsidRPr="007D0051" w:rsidRDefault="002D1057" w:rsidP="001C31F9">
      <w:pPr>
        <w:autoSpaceDE w:val="0"/>
        <w:autoSpaceDN w:val="0"/>
        <w:adjustRightInd w:val="0"/>
        <w:spacing w:line="360" w:lineRule="auto"/>
        <w:jc w:val="both"/>
        <w:rPr>
          <w:rFonts w:ascii="Times New Roman" w:eastAsia="CourierNewPSMT" w:hAnsi="Times New Roman" w:cs="Times New Roman"/>
          <w:sz w:val="28"/>
          <w:szCs w:val="28"/>
        </w:rPr>
      </w:pPr>
      <w:r w:rsidRPr="007D0051">
        <w:rPr>
          <w:rFonts w:ascii="Times New Roman" w:eastAsia="CourierNewPSMT" w:hAnsi="Times New Roman" w:cs="Times New Roman"/>
          <w:sz w:val="28"/>
          <w:szCs w:val="28"/>
        </w:rPr>
        <w:t>от</w:t>
      </w:r>
    </w:p>
    <w:p w14:paraId="7D3940B0" w14:textId="77777777" w:rsidR="002D1057" w:rsidRPr="007D0051" w:rsidRDefault="002D1057" w:rsidP="001C31F9">
      <w:pPr>
        <w:autoSpaceDE w:val="0"/>
        <w:autoSpaceDN w:val="0"/>
        <w:adjustRightInd w:val="0"/>
        <w:spacing w:line="360" w:lineRule="auto"/>
        <w:jc w:val="both"/>
        <w:rPr>
          <w:rFonts w:ascii="Times New Roman" w:eastAsia="CourierNewPSMT" w:hAnsi="Times New Roman" w:cs="Times New Roman"/>
          <w:sz w:val="28"/>
          <w:szCs w:val="28"/>
        </w:rPr>
      </w:pPr>
      <w:r w:rsidRPr="007D0051">
        <w:rPr>
          <w:rFonts w:ascii="Times New Roman" w:eastAsia="CourierNewPSMT" w:hAnsi="Times New Roman" w:cs="Times New Roman"/>
          <w:sz w:val="28"/>
          <w:szCs w:val="28"/>
        </w:rPr>
        <w:t>________________________________________________________________</w:t>
      </w:r>
    </w:p>
    <w:p w14:paraId="187392A8" w14:textId="77777777" w:rsidR="002D1057" w:rsidRPr="007D0051" w:rsidRDefault="002D1057" w:rsidP="001C31F9">
      <w:pPr>
        <w:autoSpaceDE w:val="0"/>
        <w:autoSpaceDN w:val="0"/>
        <w:adjustRightInd w:val="0"/>
        <w:spacing w:line="360" w:lineRule="auto"/>
        <w:jc w:val="center"/>
        <w:rPr>
          <w:rFonts w:ascii="Times New Roman" w:eastAsia="CourierNewPSMT" w:hAnsi="Times New Roman" w:cs="Times New Roman"/>
          <w:sz w:val="28"/>
          <w:szCs w:val="28"/>
        </w:rPr>
      </w:pPr>
      <w:r w:rsidRPr="007D0051">
        <w:rPr>
          <w:rFonts w:ascii="Times New Roman" w:eastAsia="CourierNewPSMT" w:hAnsi="Times New Roman" w:cs="Times New Roman"/>
          <w:sz w:val="28"/>
          <w:szCs w:val="28"/>
        </w:rPr>
        <w:t>(наименование юридического лица или ФИО индивидуального предпринимателя)</w:t>
      </w:r>
    </w:p>
    <w:p w14:paraId="24CDEE1B" w14:textId="77777777" w:rsidR="00CE079B" w:rsidRPr="007D0051" w:rsidRDefault="00CE079B" w:rsidP="001C31F9">
      <w:pPr>
        <w:autoSpaceDE w:val="0"/>
        <w:autoSpaceDN w:val="0"/>
        <w:adjustRightInd w:val="0"/>
        <w:spacing w:line="360" w:lineRule="auto"/>
        <w:jc w:val="both"/>
        <w:rPr>
          <w:rFonts w:ascii="Times New Roman" w:eastAsia="CourierNewPSMT" w:hAnsi="Times New Roman" w:cs="Times New Roman"/>
          <w:sz w:val="28"/>
          <w:szCs w:val="28"/>
        </w:rPr>
      </w:pPr>
    </w:p>
    <w:p w14:paraId="0B3448B2" w14:textId="77777777" w:rsidR="002D1057" w:rsidRPr="007D0051" w:rsidRDefault="002D1057" w:rsidP="001C31F9">
      <w:pPr>
        <w:autoSpaceDE w:val="0"/>
        <w:autoSpaceDN w:val="0"/>
        <w:adjustRightInd w:val="0"/>
        <w:spacing w:line="360" w:lineRule="auto"/>
        <w:jc w:val="both"/>
        <w:rPr>
          <w:rFonts w:ascii="Times New Roman" w:eastAsia="CourierNewPSMT" w:hAnsi="Times New Roman" w:cs="Times New Roman"/>
          <w:sz w:val="28"/>
          <w:szCs w:val="28"/>
        </w:rPr>
      </w:pPr>
      <w:r w:rsidRPr="007D0051">
        <w:rPr>
          <w:rFonts w:ascii="Times New Roman" w:eastAsia="CourierNewPSMT" w:hAnsi="Times New Roman" w:cs="Times New Roman"/>
          <w:sz w:val="28"/>
          <w:szCs w:val="28"/>
        </w:rPr>
        <w:t>к заявлению на ___________________________________________________</w:t>
      </w:r>
    </w:p>
    <w:p w14:paraId="6FD581B2" w14:textId="77777777" w:rsidR="002D1057" w:rsidRPr="007D0051" w:rsidRDefault="002D1057" w:rsidP="001C31F9">
      <w:pPr>
        <w:autoSpaceDE w:val="0"/>
        <w:autoSpaceDN w:val="0"/>
        <w:adjustRightInd w:val="0"/>
        <w:spacing w:line="360" w:lineRule="auto"/>
        <w:ind w:left="1560"/>
        <w:jc w:val="center"/>
        <w:rPr>
          <w:rFonts w:ascii="Times New Roman" w:eastAsia="CourierNewPSMT" w:hAnsi="Times New Roman" w:cs="Times New Roman"/>
          <w:sz w:val="28"/>
          <w:szCs w:val="28"/>
        </w:rPr>
      </w:pPr>
      <w:r w:rsidRPr="007D0051">
        <w:rPr>
          <w:rFonts w:ascii="Times New Roman" w:eastAsia="CourierNewPSMT" w:hAnsi="Times New Roman" w:cs="Times New Roman"/>
          <w:sz w:val="28"/>
          <w:szCs w:val="28"/>
        </w:rPr>
        <w:t>(причина подачи заявления (предоставление, переоформление</w:t>
      </w:r>
    </w:p>
    <w:p w14:paraId="6CDD69DF" w14:textId="77777777" w:rsidR="002D1057" w:rsidRPr="007D0051" w:rsidRDefault="002D1057" w:rsidP="001C31F9">
      <w:pPr>
        <w:autoSpaceDE w:val="0"/>
        <w:autoSpaceDN w:val="0"/>
        <w:adjustRightInd w:val="0"/>
        <w:spacing w:line="360" w:lineRule="auto"/>
        <w:ind w:left="1560"/>
        <w:jc w:val="center"/>
        <w:rPr>
          <w:rFonts w:ascii="Times New Roman" w:eastAsia="CourierNewPSMT" w:hAnsi="Times New Roman" w:cs="Times New Roman"/>
          <w:sz w:val="28"/>
          <w:szCs w:val="28"/>
        </w:rPr>
      </w:pPr>
      <w:r w:rsidRPr="007D0051">
        <w:rPr>
          <w:rFonts w:ascii="Times New Roman" w:eastAsia="CourierNewPSMT" w:hAnsi="Times New Roman" w:cs="Times New Roman"/>
          <w:sz w:val="28"/>
          <w:szCs w:val="28"/>
        </w:rPr>
        <w:t>лицензии) и вид деятельности)</w:t>
      </w:r>
    </w:p>
    <w:p w14:paraId="0533728C" w14:textId="77777777" w:rsidR="002D1057" w:rsidRPr="007D0051" w:rsidRDefault="002D1057" w:rsidP="001C31F9">
      <w:pPr>
        <w:autoSpaceDE w:val="0"/>
        <w:autoSpaceDN w:val="0"/>
        <w:adjustRightInd w:val="0"/>
        <w:spacing w:line="360" w:lineRule="auto"/>
        <w:ind w:left="1560"/>
        <w:jc w:val="both"/>
        <w:rPr>
          <w:rFonts w:ascii="Times New Roman" w:eastAsia="CourierNewPSMT" w:hAnsi="Times New Roman" w:cs="Times New Roman"/>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560"/>
        <w:gridCol w:w="1260"/>
      </w:tblGrid>
      <w:tr w:rsidR="002D1057" w:rsidRPr="007D0051" w14:paraId="2B5256AF" w14:textId="77777777" w:rsidTr="00EE6C4E">
        <w:tc>
          <w:tcPr>
            <w:tcW w:w="648" w:type="dxa"/>
            <w:shd w:val="clear" w:color="auto" w:fill="auto"/>
          </w:tcPr>
          <w:p w14:paraId="21BE12F1" w14:textId="77777777" w:rsidR="002D1057" w:rsidRPr="007D0051" w:rsidRDefault="002D1057" w:rsidP="001C31F9">
            <w:pPr>
              <w:autoSpaceDE w:val="0"/>
              <w:autoSpaceDN w:val="0"/>
              <w:adjustRightInd w:val="0"/>
              <w:spacing w:line="360" w:lineRule="auto"/>
              <w:jc w:val="center"/>
              <w:rPr>
                <w:rFonts w:ascii="Times New Roman" w:eastAsia="CourierNewPSMT" w:hAnsi="Times New Roman" w:cs="Times New Roman"/>
                <w:sz w:val="28"/>
                <w:szCs w:val="28"/>
              </w:rPr>
            </w:pPr>
            <w:r w:rsidRPr="007D0051">
              <w:rPr>
                <w:rFonts w:ascii="Times New Roman" w:eastAsia="CourierNewPSMT" w:hAnsi="Times New Roman" w:cs="Times New Roman"/>
                <w:sz w:val="28"/>
                <w:szCs w:val="28"/>
              </w:rPr>
              <w:t>№ п/п</w:t>
            </w:r>
          </w:p>
        </w:tc>
        <w:tc>
          <w:tcPr>
            <w:tcW w:w="7560" w:type="dxa"/>
            <w:shd w:val="clear" w:color="auto" w:fill="auto"/>
          </w:tcPr>
          <w:p w14:paraId="13E9763A" w14:textId="77777777" w:rsidR="002D1057" w:rsidRPr="007D0051" w:rsidRDefault="002D1057" w:rsidP="001C31F9">
            <w:pPr>
              <w:autoSpaceDE w:val="0"/>
              <w:autoSpaceDN w:val="0"/>
              <w:adjustRightInd w:val="0"/>
              <w:spacing w:line="360" w:lineRule="auto"/>
              <w:jc w:val="center"/>
              <w:rPr>
                <w:rFonts w:ascii="Times New Roman" w:eastAsia="CourierNewPSMT" w:hAnsi="Times New Roman" w:cs="Times New Roman"/>
                <w:sz w:val="28"/>
                <w:szCs w:val="28"/>
              </w:rPr>
            </w:pPr>
            <w:r w:rsidRPr="007D0051">
              <w:rPr>
                <w:rFonts w:ascii="Times New Roman" w:eastAsia="CourierNewPSMT" w:hAnsi="Times New Roman" w:cs="Times New Roman"/>
                <w:sz w:val="28"/>
                <w:szCs w:val="28"/>
              </w:rPr>
              <w:t>Наименование документа</w:t>
            </w:r>
          </w:p>
        </w:tc>
        <w:tc>
          <w:tcPr>
            <w:tcW w:w="1260" w:type="dxa"/>
            <w:shd w:val="clear" w:color="auto" w:fill="auto"/>
          </w:tcPr>
          <w:p w14:paraId="7E695E44" w14:textId="77777777" w:rsidR="002D1057" w:rsidRPr="007D0051" w:rsidRDefault="002D1057" w:rsidP="001C31F9">
            <w:pPr>
              <w:autoSpaceDE w:val="0"/>
              <w:autoSpaceDN w:val="0"/>
              <w:adjustRightInd w:val="0"/>
              <w:spacing w:line="360" w:lineRule="auto"/>
              <w:jc w:val="center"/>
              <w:rPr>
                <w:rFonts w:ascii="Times New Roman" w:eastAsia="CourierNewPSMT" w:hAnsi="Times New Roman" w:cs="Times New Roman"/>
                <w:sz w:val="28"/>
                <w:szCs w:val="28"/>
              </w:rPr>
            </w:pPr>
            <w:r w:rsidRPr="007D0051">
              <w:rPr>
                <w:rFonts w:ascii="Times New Roman" w:eastAsia="CourierNewPSMT" w:hAnsi="Times New Roman" w:cs="Times New Roman"/>
                <w:sz w:val="28"/>
                <w:szCs w:val="28"/>
              </w:rPr>
              <w:t>Кол-во стр.</w:t>
            </w:r>
          </w:p>
        </w:tc>
      </w:tr>
      <w:tr w:rsidR="002D1057" w:rsidRPr="007D0051" w14:paraId="1CA21400" w14:textId="77777777" w:rsidTr="00EE6C4E">
        <w:tc>
          <w:tcPr>
            <w:tcW w:w="648" w:type="dxa"/>
            <w:shd w:val="clear" w:color="auto" w:fill="auto"/>
          </w:tcPr>
          <w:p w14:paraId="10D43458" w14:textId="77777777" w:rsidR="002D1057" w:rsidRPr="007D0051" w:rsidRDefault="002D1057" w:rsidP="001C31F9">
            <w:pPr>
              <w:autoSpaceDE w:val="0"/>
              <w:autoSpaceDN w:val="0"/>
              <w:adjustRightInd w:val="0"/>
              <w:spacing w:line="360" w:lineRule="auto"/>
              <w:jc w:val="center"/>
              <w:rPr>
                <w:rFonts w:ascii="Times New Roman" w:eastAsia="CourierNewPSMT" w:hAnsi="Times New Roman" w:cs="Times New Roman"/>
                <w:sz w:val="28"/>
                <w:szCs w:val="28"/>
              </w:rPr>
            </w:pPr>
            <w:r w:rsidRPr="007D0051">
              <w:rPr>
                <w:rFonts w:ascii="Times New Roman" w:eastAsia="CourierNewPSMT" w:hAnsi="Times New Roman" w:cs="Times New Roman"/>
                <w:sz w:val="28"/>
                <w:szCs w:val="28"/>
              </w:rPr>
              <w:t>1</w:t>
            </w:r>
          </w:p>
        </w:tc>
        <w:tc>
          <w:tcPr>
            <w:tcW w:w="7560" w:type="dxa"/>
            <w:shd w:val="clear" w:color="auto" w:fill="auto"/>
          </w:tcPr>
          <w:p w14:paraId="37E8D35C" w14:textId="77777777" w:rsidR="002D1057" w:rsidRPr="007D0051" w:rsidRDefault="002D1057" w:rsidP="001C31F9">
            <w:pPr>
              <w:autoSpaceDE w:val="0"/>
              <w:autoSpaceDN w:val="0"/>
              <w:adjustRightInd w:val="0"/>
              <w:spacing w:line="360" w:lineRule="auto"/>
              <w:jc w:val="center"/>
              <w:rPr>
                <w:rFonts w:ascii="Times New Roman" w:eastAsia="CourierNewPSMT" w:hAnsi="Times New Roman" w:cs="Times New Roman"/>
                <w:sz w:val="28"/>
                <w:szCs w:val="28"/>
              </w:rPr>
            </w:pPr>
            <w:r w:rsidRPr="007D0051">
              <w:rPr>
                <w:rFonts w:ascii="Times New Roman" w:eastAsia="CourierNewPSMT" w:hAnsi="Times New Roman" w:cs="Times New Roman"/>
                <w:sz w:val="28"/>
                <w:szCs w:val="28"/>
              </w:rPr>
              <w:t>2</w:t>
            </w:r>
          </w:p>
        </w:tc>
        <w:tc>
          <w:tcPr>
            <w:tcW w:w="1260" w:type="dxa"/>
            <w:shd w:val="clear" w:color="auto" w:fill="auto"/>
          </w:tcPr>
          <w:p w14:paraId="7A013D85" w14:textId="77777777" w:rsidR="002D1057" w:rsidRPr="007D0051" w:rsidRDefault="002D1057" w:rsidP="001C31F9">
            <w:pPr>
              <w:autoSpaceDE w:val="0"/>
              <w:autoSpaceDN w:val="0"/>
              <w:adjustRightInd w:val="0"/>
              <w:spacing w:line="360" w:lineRule="auto"/>
              <w:jc w:val="center"/>
              <w:rPr>
                <w:rFonts w:ascii="Times New Roman" w:eastAsia="CourierNewPSMT" w:hAnsi="Times New Roman" w:cs="Times New Roman"/>
                <w:sz w:val="28"/>
                <w:szCs w:val="28"/>
              </w:rPr>
            </w:pPr>
            <w:r w:rsidRPr="007D0051">
              <w:rPr>
                <w:rFonts w:ascii="Times New Roman" w:eastAsia="CourierNewPSMT" w:hAnsi="Times New Roman" w:cs="Times New Roman"/>
                <w:sz w:val="28"/>
                <w:szCs w:val="28"/>
              </w:rPr>
              <w:t>3</w:t>
            </w:r>
          </w:p>
        </w:tc>
      </w:tr>
      <w:tr w:rsidR="002D1057" w:rsidRPr="007D0051" w14:paraId="2BB87AF0" w14:textId="77777777" w:rsidTr="00EE6C4E">
        <w:tc>
          <w:tcPr>
            <w:tcW w:w="648" w:type="dxa"/>
            <w:shd w:val="clear" w:color="auto" w:fill="auto"/>
          </w:tcPr>
          <w:p w14:paraId="10E60112" w14:textId="77777777" w:rsidR="002D1057" w:rsidRPr="007D0051" w:rsidRDefault="002D1057" w:rsidP="001C31F9">
            <w:pPr>
              <w:autoSpaceDE w:val="0"/>
              <w:autoSpaceDN w:val="0"/>
              <w:adjustRightInd w:val="0"/>
              <w:spacing w:line="360" w:lineRule="auto"/>
              <w:jc w:val="both"/>
              <w:rPr>
                <w:rFonts w:ascii="Times New Roman" w:eastAsia="CourierNewPSMT" w:hAnsi="Times New Roman" w:cs="Times New Roman"/>
                <w:sz w:val="28"/>
                <w:szCs w:val="28"/>
              </w:rPr>
            </w:pPr>
            <w:r w:rsidRPr="007D0051">
              <w:rPr>
                <w:rFonts w:ascii="Times New Roman" w:eastAsia="CourierNewPSMT" w:hAnsi="Times New Roman" w:cs="Times New Roman"/>
                <w:sz w:val="28"/>
                <w:szCs w:val="28"/>
              </w:rPr>
              <w:t>1</w:t>
            </w:r>
          </w:p>
        </w:tc>
        <w:tc>
          <w:tcPr>
            <w:tcW w:w="7560" w:type="dxa"/>
            <w:shd w:val="clear" w:color="auto" w:fill="auto"/>
          </w:tcPr>
          <w:p w14:paraId="62C3C470" w14:textId="77777777" w:rsidR="002D1057" w:rsidRPr="007D0051" w:rsidRDefault="002D1057" w:rsidP="001C31F9">
            <w:pPr>
              <w:autoSpaceDE w:val="0"/>
              <w:autoSpaceDN w:val="0"/>
              <w:adjustRightInd w:val="0"/>
              <w:spacing w:line="360" w:lineRule="auto"/>
              <w:jc w:val="both"/>
              <w:rPr>
                <w:rFonts w:ascii="Times New Roman" w:eastAsia="CourierNewPSMT" w:hAnsi="Times New Roman" w:cs="Times New Roman"/>
                <w:sz w:val="28"/>
                <w:szCs w:val="28"/>
              </w:rPr>
            </w:pPr>
          </w:p>
        </w:tc>
        <w:tc>
          <w:tcPr>
            <w:tcW w:w="1260" w:type="dxa"/>
            <w:shd w:val="clear" w:color="auto" w:fill="auto"/>
          </w:tcPr>
          <w:p w14:paraId="0B53DFAC" w14:textId="77777777" w:rsidR="002D1057" w:rsidRPr="007D0051" w:rsidRDefault="002D1057" w:rsidP="001C31F9">
            <w:pPr>
              <w:autoSpaceDE w:val="0"/>
              <w:autoSpaceDN w:val="0"/>
              <w:adjustRightInd w:val="0"/>
              <w:spacing w:line="360" w:lineRule="auto"/>
              <w:jc w:val="both"/>
              <w:rPr>
                <w:rFonts w:ascii="Times New Roman" w:eastAsia="CourierNewPSMT" w:hAnsi="Times New Roman" w:cs="Times New Roman"/>
                <w:sz w:val="28"/>
                <w:szCs w:val="28"/>
              </w:rPr>
            </w:pPr>
          </w:p>
        </w:tc>
      </w:tr>
      <w:tr w:rsidR="002D1057" w:rsidRPr="007D0051" w14:paraId="03029693" w14:textId="77777777" w:rsidTr="00EE6C4E">
        <w:tc>
          <w:tcPr>
            <w:tcW w:w="648" w:type="dxa"/>
            <w:shd w:val="clear" w:color="auto" w:fill="auto"/>
          </w:tcPr>
          <w:p w14:paraId="5F511E87" w14:textId="77777777" w:rsidR="002D1057" w:rsidRPr="007D0051" w:rsidRDefault="002D1057" w:rsidP="001C31F9">
            <w:pPr>
              <w:autoSpaceDE w:val="0"/>
              <w:autoSpaceDN w:val="0"/>
              <w:adjustRightInd w:val="0"/>
              <w:spacing w:line="360" w:lineRule="auto"/>
              <w:jc w:val="both"/>
              <w:rPr>
                <w:rFonts w:ascii="Times New Roman" w:eastAsia="CourierNewPSMT" w:hAnsi="Times New Roman" w:cs="Times New Roman"/>
                <w:sz w:val="28"/>
                <w:szCs w:val="28"/>
              </w:rPr>
            </w:pPr>
            <w:r w:rsidRPr="007D0051">
              <w:rPr>
                <w:rFonts w:ascii="Times New Roman" w:eastAsia="CourierNewPSMT" w:hAnsi="Times New Roman" w:cs="Times New Roman"/>
                <w:sz w:val="28"/>
                <w:szCs w:val="28"/>
              </w:rPr>
              <w:t>2</w:t>
            </w:r>
          </w:p>
        </w:tc>
        <w:tc>
          <w:tcPr>
            <w:tcW w:w="7560" w:type="dxa"/>
            <w:shd w:val="clear" w:color="auto" w:fill="auto"/>
          </w:tcPr>
          <w:p w14:paraId="460D1CF9" w14:textId="77777777" w:rsidR="002D1057" w:rsidRPr="007D0051" w:rsidRDefault="002D1057" w:rsidP="001C31F9">
            <w:pPr>
              <w:autoSpaceDE w:val="0"/>
              <w:autoSpaceDN w:val="0"/>
              <w:adjustRightInd w:val="0"/>
              <w:spacing w:line="360" w:lineRule="auto"/>
              <w:jc w:val="both"/>
              <w:rPr>
                <w:rFonts w:ascii="Times New Roman" w:eastAsia="CourierNewPSMT" w:hAnsi="Times New Roman" w:cs="Times New Roman"/>
                <w:sz w:val="28"/>
                <w:szCs w:val="28"/>
              </w:rPr>
            </w:pPr>
          </w:p>
        </w:tc>
        <w:tc>
          <w:tcPr>
            <w:tcW w:w="1260" w:type="dxa"/>
            <w:shd w:val="clear" w:color="auto" w:fill="auto"/>
          </w:tcPr>
          <w:p w14:paraId="001D66EF" w14:textId="77777777" w:rsidR="002D1057" w:rsidRPr="007D0051" w:rsidRDefault="002D1057" w:rsidP="001C31F9">
            <w:pPr>
              <w:autoSpaceDE w:val="0"/>
              <w:autoSpaceDN w:val="0"/>
              <w:adjustRightInd w:val="0"/>
              <w:spacing w:line="360" w:lineRule="auto"/>
              <w:jc w:val="both"/>
              <w:rPr>
                <w:rFonts w:ascii="Times New Roman" w:eastAsia="CourierNewPSMT" w:hAnsi="Times New Roman" w:cs="Times New Roman"/>
                <w:sz w:val="28"/>
                <w:szCs w:val="28"/>
              </w:rPr>
            </w:pPr>
          </w:p>
        </w:tc>
      </w:tr>
      <w:tr w:rsidR="002D1057" w:rsidRPr="007D0051" w14:paraId="63CF3016" w14:textId="77777777" w:rsidTr="00EE6C4E">
        <w:tc>
          <w:tcPr>
            <w:tcW w:w="648" w:type="dxa"/>
            <w:shd w:val="clear" w:color="auto" w:fill="auto"/>
          </w:tcPr>
          <w:p w14:paraId="15573E47" w14:textId="77777777" w:rsidR="002D1057" w:rsidRPr="007D0051" w:rsidRDefault="002D1057" w:rsidP="001C31F9">
            <w:pPr>
              <w:autoSpaceDE w:val="0"/>
              <w:autoSpaceDN w:val="0"/>
              <w:adjustRightInd w:val="0"/>
              <w:spacing w:line="360" w:lineRule="auto"/>
              <w:jc w:val="both"/>
              <w:rPr>
                <w:rFonts w:ascii="Times New Roman" w:eastAsia="CourierNewPSMT" w:hAnsi="Times New Roman" w:cs="Times New Roman"/>
                <w:sz w:val="28"/>
                <w:szCs w:val="28"/>
              </w:rPr>
            </w:pPr>
            <w:r w:rsidRPr="007D0051">
              <w:rPr>
                <w:rFonts w:ascii="Times New Roman" w:eastAsia="CourierNewPSMT" w:hAnsi="Times New Roman" w:cs="Times New Roman"/>
                <w:sz w:val="28"/>
                <w:szCs w:val="28"/>
              </w:rPr>
              <w:t>3</w:t>
            </w:r>
          </w:p>
        </w:tc>
        <w:tc>
          <w:tcPr>
            <w:tcW w:w="7560" w:type="dxa"/>
            <w:shd w:val="clear" w:color="auto" w:fill="auto"/>
          </w:tcPr>
          <w:p w14:paraId="4EFCE679" w14:textId="77777777" w:rsidR="002D1057" w:rsidRPr="007D0051" w:rsidRDefault="002D1057" w:rsidP="001C31F9">
            <w:pPr>
              <w:autoSpaceDE w:val="0"/>
              <w:autoSpaceDN w:val="0"/>
              <w:adjustRightInd w:val="0"/>
              <w:spacing w:line="360" w:lineRule="auto"/>
              <w:jc w:val="both"/>
              <w:rPr>
                <w:rFonts w:ascii="Times New Roman" w:eastAsia="CourierNewPSMT" w:hAnsi="Times New Roman" w:cs="Times New Roman"/>
                <w:sz w:val="28"/>
                <w:szCs w:val="28"/>
              </w:rPr>
            </w:pPr>
          </w:p>
        </w:tc>
        <w:tc>
          <w:tcPr>
            <w:tcW w:w="1260" w:type="dxa"/>
            <w:shd w:val="clear" w:color="auto" w:fill="auto"/>
          </w:tcPr>
          <w:p w14:paraId="57228EDA" w14:textId="77777777" w:rsidR="002D1057" w:rsidRPr="007D0051" w:rsidRDefault="002D1057" w:rsidP="001C31F9">
            <w:pPr>
              <w:autoSpaceDE w:val="0"/>
              <w:autoSpaceDN w:val="0"/>
              <w:adjustRightInd w:val="0"/>
              <w:spacing w:line="360" w:lineRule="auto"/>
              <w:jc w:val="both"/>
              <w:rPr>
                <w:rFonts w:ascii="Times New Roman" w:eastAsia="CourierNewPSMT" w:hAnsi="Times New Roman" w:cs="Times New Roman"/>
                <w:sz w:val="28"/>
                <w:szCs w:val="28"/>
              </w:rPr>
            </w:pPr>
          </w:p>
        </w:tc>
      </w:tr>
      <w:tr w:rsidR="002D1057" w:rsidRPr="007D0051" w14:paraId="747666CE" w14:textId="77777777" w:rsidTr="00EE6C4E">
        <w:tc>
          <w:tcPr>
            <w:tcW w:w="648" w:type="dxa"/>
            <w:shd w:val="clear" w:color="auto" w:fill="auto"/>
          </w:tcPr>
          <w:p w14:paraId="1E74B59A" w14:textId="77777777" w:rsidR="002D1057" w:rsidRPr="007D0051" w:rsidRDefault="002D1057" w:rsidP="001C31F9">
            <w:pPr>
              <w:autoSpaceDE w:val="0"/>
              <w:autoSpaceDN w:val="0"/>
              <w:adjustRightInd w:val="0"/>
              <w:spacing w:line="360" w:lineRule="auto"/>
              <w:jc w:val="both"/>
              <w:rPr>
                <w:rFonts w:ascii="Times New Roman" w:eastAsia="CourierNewPSMT" w:hAnsi="Times New Roman" w:cs="Times New Roman"/>
                <w:sz w:val="28"/>
                <w:szCs w:val="28"/>
              </w:rPr>
            </w:pPr>
            <w:r w:rsidRPr="007D0051">
              <w:rPr>
                <w:rFonts w:ascii="Times New Roman" w:eastAsia="CourierNewPSMT" w:hAnsi="Times New Roman" w:cs="Times New Roman"/>
                <w:sz w:val="28"/>
                <w:szCs w:val="28"/>
              </w:rPr>
              <w:t>…</w:t>
            </w:r>
          </w:p>
        </w:tc>
        <w:tc>
          <w:tcPr>
            <w:tcW w:w="7560" w:type="dxa"/>
            <w:shd w:val="clear" w:color="auto" w:fill="auto"/>
          </w:tcPr>
          <w:p w14:paraId="7E67A737" w14:textId="77777777" w:rsidR="002D1057" w:rsidRPr="007D0051" w:rsidRDefault="002D1057" w:rsidP="001C31F9">
            <w:pPr>
              <w:autoSpaceDE w:val="0"/>
              <w:autoSpaceDN w:val="0"/>
              <w:adjustRightInd w:val="0"/>
              <w:spacing w:line="360" w:lineRule="auto"/>
              <w:jc w:val="both"/>
              <w:rPr>
                <w:rFonts w:ascii="Times New Roman" w:eastAsia="CourierNewPSMT" w:hAnsi="Times New Roman" w:cs="Times New Roman"/>
                <w:sz w:val="28"/>
                <w:szCs w:val="28"/>
              </w:rPr>
            </w:pPr>
          </w:p>
        </w:tc>
        <w:tc>
          <w:tcPr>
            <w:tcW w:w="1260" w:type="dxa"/>
            <w:shd w:val="clear" w:color="auto" w:fill="auto"/>
          </w:tcPr>
          <w:p w14:paraId="6986D3C0" w14:textId="77777777" w:rsidR="002D1057" w:rsidRPr="007D0051" w:rsidRDefault="002D1057" w:rsidP="001C31F9">
            <w:pPr>
              <w:autoSpaceDE w:val="0"/>
              <w:autoSpaceDN w:val="0"/>
              <w:adjustRightInd w:val="0"/>
              <w:spacing w:line="360" w:lineRule="auto"/>
              <w:jc w:val="both"/>
              <w:rPr>
                <w:rFonts w:ascii="Times New Roman" w:eastAsia="CourierNewPSMT" w:hAnsi="Times New Roman" w:cs="Times New Roman"/>
                <w:sz w:val="28"/>
                <w:szCs w:val="28"/>
              </w:rPr>
            </w:pPr>
          </w:p>
        </w:tc>
      </w:tr>
    </w:tbl>
    <w:p w14:paraId="7D52E8EA" w14:textId="77777777" w:rsidR="002D1057" w:rsidRPr="007D0051" w:rsidRDefault="002D1057" w:rsidP="001C31F9">
      <w:pPr>
        <w:autoSpaceDE w:val="0"/>
        <w:autoSpaceDN w:val="0"/>
        <w:adjustRightInd w:val="0"/>
        <w:spacing w:line="360" w:lineRule="auto"/>
        <w:jc w:val="both"/>
        <w:rPr>
          <w:rFonts w:ascii="Times New Roman" w:eastAsia="CourierNewPSMT" w:hAnsi="Times New Roman" w:cs="Times New Roman"/>
          <w:sz w:val="28"/>
          <w:szCs w:val="28"/>
        </w:rPr>
      </w:pPr>
    </w:p>
    <w:tbl>
      <w:tblPr>
        <w:tblW w:w="9720" w:type="dxa"/>
        <w:tblInd w:w="-152" w:type="dxa"/>
        <w:tblLayout w:type="fixed"/>
        <w:tblCellMar>
          <w:left w:w="28" w:type="dxa"/>
          <w:right w:w="28" w:type="dxa"/>
        </w:tblCellMar>
        <w:tblLook w:val="0000" w:firstRow="0" w:lastRow="0" w:firstColumn="0" w:lastColumn="0" w:noHBand="0" w:noVBand="0"/>
      </w:tblPr>
      <w:tblGrid>
        <w:gridCol w:w="3600"/>
        <w:gridCol w:w="284"/>
        <w:gridCol w:w="2552"/>
        <w:gridCol w:w="284"/>
        <w:gridCol w:w="3000"/>
      </w:tblGrid>
      <w:tr w:rsidR="002D1057" w:rsidRPr="007D0051" w14:paraId="002E2D4E" w14:textId="77777777" w:rsidTr="00EE6C4E">
        <w:tc>
          <w:tcPr>
            <w:tcW w:w="3600" w:type="dxa"/>
            <w:tcBorders>
              <w:top w:val="nil"/>
              <w:left w:val="nil"/>
              <w:bottom w:val="single" w:sz="4" w:space="0" w:color="auto"/>
              <w:right w:val="nil"/>
            </w:tcBorders>
            <w:vAlign w:val="bottom"/>
          </w:tcPr>
          <w:p w14:paraId="70BE516A" w14:textId="77777777" w:rsidR="002D1057" w:rsidRPr="007D0051" w:rsidRDefault="002D1057" w:rsidP="001C31F9">
            <w:pPr>
              <w:spacing w:line="360" w:lineRule="auto"/>
              <w:jc w:val="center"/>
              <w:rPr>
                <w:rFonts w:ascii="Times New Roman" w:hAnsi="Times New Roman" w:cs="Times New Roman"/>
                <w:sz w:val="28"/>
                <w:szCs w:val="28"/>
              </w:rPr>
            </w:pPr>
          </w:p>
        </w:tc>
        <w:tc>
          <w:tcPr>
            <w:tcW w:w="284" w:type="dxa"/>
            <w:tcBorders>
              <w:top w:val="nil"/>
              <w:left w:val="nil"/>
              <w:bottom w:val="nil"/>
              <w:right w:val="nil"/>
            </w:tcBorders>
            <w:vAlign w:val="bottom"/>
          </w:tcPr>
          <w:p w14:paraId="50464BD0" w14:textId="77777777" w:rsidR="002D1057" w:rsidRPr="007D0051" w:rsidRDefault="002D1057" w:rsidP="001C31F9">
            <w:pPr>
              <w:spacing w:line="360" w:lineRule="auto"/>
              <w:jc w:val="center"/>
              <w:rPr>
                <w:rFonts w:ascii="Times New Roman" w:hAnsi="Times New Roman" w:cs="Times New Roman"/>
                <w:sz w:val="28"/>
                <w:szCs w:val="28"/>
              </w:rPr>
            </w:pPr>
          </w:p>
        </w:tc>
        <w:tc>
          <w:tcPr>
            <w:tcW w:w="2552" w:type="dxa"/>
            <w:tcBorders>
              <w:top w:val="nil"/>
              <w:left w:val="nil"/>
              <w:bottom w:val="single" w:sz="4" w:space="0" w:color="auto"/>
              <w:right w:val="nil"/>
            </w:tcBorders>
            <w:vAlign w:val="bottom"/>
          </w:tcPr>
          <w:p w14:paraId="33D75197" w14:textId="77777777" w:rsidR="002D1057" w:rsidRPr="007D0051" w:rsidRDefault="002D1057" w:rsidP="001C31F9">
            <w:pPr>
              <w:spacing w:line="360" w:lineRule="auto"/>
              <w:jc w:val="center"/>
              <w:rPr>
                <w:rFonts w:ascii="Times New Roman" w:hAnsi="Times New Roman" w:cs="Times New Roman"/>
                <w:sz w:val="28"/>
                <w:szCs w:val="28"/>
              </w:rPr>
            </w:pPr>
          </w:p>
        </w:tc>
        <w:tc>
          <w:tcPr>
            <w:tcW w:w="284" w:type="dxa"/>
            <w:tcBorders>
              <w:top w:val="nil"/>
              <w:left w:val="nil"/>
              <w:bottom w:val="nil"/>
              <w:right w:val="nil"/>
            </w:tcBorders>
            <w:vAlign w:val="bottom"/>
          </w:tcPr>
          <w:p w14:paraId="6661DE54" w14:textId="77777777" w:rsidR="002D1057" w:rsidRPr="007D0051" w:rsidRDefault="002D1057" w:rsidP="001C31F9">
            <w:pPr>
              <w:spacing w:line="360" w:lineRule="auto"/>
              <w:jc w:val="center"/>
              <w:rPr>
                <w:rFonts w:ascii="Times New Roman" w:hAnsi="Times New Roman" w:cs="Times New Roman"/>
                <w:sz w:val="28"/>
                <w:szCs w:val="28"/>
              </w:rPr>
            </w:pPr>
          </w:p>
        </w:tc>
        <w:tc>
          <w:tcPr>
            <w:tcW w:w="3000" w:type="dxa"/>
            <w:tcBorders>
              <w:top w:val="nil"/>
              <w:left w:val="nil"/>
              <w:bottom w:val="single" w:sz="4" w:space="0" w:color="auto"/>
              <w:right w:val="nil"/>
            </w:tcBorders>
            <w:vAlign w:val="bottom"/>
          </w:tcPr>
          <w:p w14:paraId="539B1980" w14:textId="77777777" w:rsidR="002D1057" w:rsidRPr="007D0051" w:rsidRDefault="002D1057" w:rsidP="001C31F9">
            <w:pPr>
              <w:spacing w:line="360" w:lineRule="auto"/>
              <w:jc w:val="center"/>
              <w:rPr>
                <w:rFonts w:ascii="Times New Roman" w:hAnsi="Times New Roman" w:cs="Times New Roman"/>
                <w:sz w:val="28"/>
                <w:szCs w:val="28"/>
              </w:rPr>
            </w:pPr>
          </w:p>
        </w:tc>
      </w:tr>
      <w:tr w:rsidR="002D1057" w:rsidRPr="007D0051" w14:paraId="175C32CC" w14:textId="77777777" w:rsidTr="00EE6C4E">
        <w:tc>
          <w:tcPr>
            <w:tcW w:w="3600" w:type="dxa"/>
            <w:tcBorders>
              <w:top w:val="nil"/>
              <w:left w:val="nil"/>
              <w:bottom w:val="nil"/>
              <w:right w:val="nil"/>
            </w:tcBorders>
          </w:tcPr>
          <w:p w14:paraId="068CA8BC" w14:textId="77777777" w:rsidR="002D1057" w:rsidRPr="007D0051" w:rsidRDefault="002D1057"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(наименование должности должностного лица соискателя лицензии)</w:t>
            </w:r>
          </w:p>
        </w:tc>
        <w:tc>
          <w:tcPr>
            <w:tcW w:w="284" w:type="dxa"/>
            <w:tcBorders>
              <w:top w:val="nil"/>
              <w:left w:val="nil"/>
              <w:bottom w:val="nil"/>
              <w:right w:val="nil"/>
            </w:tcBorders>
          </w:tcPr>
          <w:p w14:paraId="5D31EBE5" w14:textId="77777777" w:rsidR="002D1057" w:rsidRPr="007D0051" w:rsidRDefault="002D1057" w:rsidP="001C31F9">
            <w:pPr>
              <w:spacing w:line="360" w:lineRule="auto"/>
              <w:jc w:val="center"/>
              <w:rPr>
                <w:rFonts w:ascii="Times New Roman" w:hAnsi="Times New Roman" w:cs="Times New Roman"/>
                <w:sz w:val="28"/>
                <w:szCs w:val="28"/>
              </w:rPr>
            </w:pPr>
          </w:p>
        </w:tc>
        <w:tc>
          <w:tcPr>
            <w:tcW w:w="2552" w:type="dxa"/>
            <w:tcBorders>
              <w:top w:val="nil"/>
              <w:left w:val="nil"/>
              <w:bottom w:val="nil"/>
              <w:right w:val="nil"/>
            </w:tcBorders>
          </w:tcPr>
          <w:p w14:paraId="5F338FDC" w14:textId="77777777" w:rsidR="002D1057" w:rsidRPr="007D0051" w:rsidRDefault="002D1057"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(подпись должностного лица</w:t>
            </w:r>
          </w:p>
          <w:p w14:paraId="5822D28C" w14:textId="77777777" w:rsidR="002D1057" w:rsidRPr="007D0051" w:rsidRDefault="002D1057"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соискателя лицензии)</w:t>
            </w:r>
          </w:p>
        </w:tc>
        <w:tc>
          <w:tcPr>
            <w:tcW w:w="284" w:type="dxa"/>
            <w:tcBorders>
              <w:top w:val="nil"/>
              <w:left w:val="nil"/>
              <w:bottom w:val="nil"/>
              <w:right w:val="nil"/>
            </w:tcBorders>
          </w:tcPr>
          <w:p w14:paraId="4AF426B7" w14:textId="77777777" w:rsidR="002D1057" w:rsidRPr="007D0051" w:rsidRDefault="002D1057" w:rsidP="001C31F9">
            <w:pPr>
              <w:spacing w:line="360" w:lineRule="auto"/>
              <w:jc w:val="center"/>
              <w:rPr>
                <w:rFonts w:ascii="Times New Roman" w:hAnsi="Times New Roman" w:cs="Times New Roman"/>
                <w:sz w:val="28"/>
                <w:szCs w:val="28"/>
              </w:rPr>
            </w:pPr>
          </w:p>
        </w:tc>
        <w:tc>
          <w:tcPr>
            <w:tcW w:w="3000" w:type="dxa"/>
            <w:tcBorders>
              <w:top w:val="nil"/>
              <w:left w:val="nil"/>
              <w:bottom w:val="nil"/>
              <w:right w:val="nil"/>
            </w:tcBorders>
          </w:tcPr>
          <w:p w14:paraId="137E1CDD" w14:textId="77777777" w:rsidR="002D1057" w:rsidRPr="007D0051" w:rsidRDefault="002D1057"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(фамилия, имя, отчество (при наличии) должностного лица</w:t>
            </w:r>
          </w:p>
          <w:p w14:paraId="682610B7" w14:textId="77777777" w:rsidR="002D1057" w:rsidRPr="007D0051" w:rsidRDefault="002D1057"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соискателя лицензии)</w:t>
            </w:r>
          </w:p>
        </w:tc>
      </w:tr>
    </w:tbl>
    <w:p w14:paraId="47156851" w14:textId="77777777" w:rsidR="002D1057" w:rsidRPr="007D0051" w:rsidRDefault="002D1057" w:rsidP="001C31F9">
      <w:pPr>
        <w:autoSpaceDE w:val="0"/>
        <w:autoSpaceDN w:val="0"/>
        <w:adjustRightInd w:val="0"/>
        <w:spacing w:line="360" w:lineRule="auto"/>
        <w:jc w:val="both"/>
        <w:rPr>
          <w:rFonts w:ascii="Times New Roman" w:eastAsia="CourierNewPSMT" w:hAnsi="Times New Roman" w:cs="Times New Roman"/>
          <w:sz w:val="28"/>
          <w:szCs w:val="28"/>
        </w:rPr>
      </w:pPr>
      <w:r w:rsidRPr="007D0051">
        <w:rPr>
          <w:rFonts w:ascii="Times New Roman" w:eastAsia="CourierNewPSMT" w:hAnsi="Times New Roman" w:cs="Times New Roman"/>
          <w:sz w:val="28"/>
          <w:szCs w:val="28"/>
        </w:rPr>
        <w:t>М.П. (при наличии) «_____» _____________ 20___ г.</w:t>
      </w:r>
    </w:p>
    <w:p w14:paraId="1B4FCBB6" w14:textId="77777777" w:rsidR="002D1057" w:rsidRPr="007D0051" w:rsidRDefault="002D1057" w:rsidP="001C31F9">
      <w:pPr>
        <w:autoSpaceDE w:val="0"/>
        <w:autoSpaceDN w:val="0"/>
        <w:adjustRightInd w:val="0"/>
        <w:spacing w:line="360" w:lineRule="auto"/>
        <w:jc w:val="both"/>
        <w:rPr>
          <w:rFonts w:ascii="Times New Roman" w:eastAsia="CourierNewPSMT" w:hAnsi="Times New Roman" w:cs="Times New Roman"/>
          <w:sz w:val="28"/>
          <w:szCs w:val="28"/>
        </w:rPr>
      </w:pPr>
    </w:p>
    <w:p w14:paraId="5F46C840" w14:textId="77777777" w:rsidR="002D1057" w:rsidRPr="007D0051" w:rsidRDefault="002D1057" w:rsidP="001C31F9">
      <w:pPr>
        <w:autoSpaceDE w:val="0"/>
        <w:autoSpaceDN w:val="0"/>
        <w:adjustRightInd w:val="0"/>
        <w:spacing w:line="360" w:lineRule="auto"/>
        <w:jc w:val="both"/>
        <w:rPr>
          <w:rFonts w:ascii="Times New Roman" w:eastAsia="CourierNewPSMT" w:hAnsi="Times New Roman" w:cs="Times New Roman"/>
          <w:sz w:val="28"/>
          <w:szCs w:val="28"/>
        </w:rPr>
      </w:pPr>
      <w:r w:rsidRPr="007D0051">
        <w:rPr>
          <w:rFonts w:ascii="Times New Roman" w:eastAsia="CourierNewPSMT" w:hAnsi="Times New Roman" w:cs="Times New Roman"/>
          <w:sz w:val="28"/>
          <w:szCs w:val="28"/>
        </w:rPr>
        <w:t>Документы сдал</w:t>
      </w:r>
    </w:p>
    <w:p w14:paraId="397D35DD" w14:textId="77777777" w:rsidR="002D1057" w:rsidRPr="007D0051" w:rsidRDefault="002D1057" w:rsidP="001C31F9">
      <w:pPr>
        <w:autoSpaceDE w:val="0"/>
        <w:autoSpaceDN w:val="0"/>
        <w:adjustRightInd w:val="0"/>
        <w:spacing w:line="360" w:lineRule="auto"/>
        <w:jc w:val="both"/>
        <w:rPr>
          <w:rFonts w:ascii="Times New Roman" w:eastAsia="CourierNewPSMT" w:hAnsi="Times New Roman" w:cs="Times New Roman"/>
          <w:sz w:val="28"/>
          <w:szCs w:val="28"/>
        </w:rPr>
      </w:pPr>
      <w:r w:rsidRPr="007D0051">
        <w:rPr>
          <w:rFonts w:ascii="Times New Roman" w:eastAsia="CourierNewPSMT" w:hAnsi="Times New Roman" w:cs="Times New Roman"/>
          <w:sz w:val="28"/>
          <w:szCs w:val="28"/>
        </w:rPr>
        <w:t>________________________________________________________________</w:t>
      </w:r>
    </w:p>
    <w:p w14:paraId="1388275F" w14:textId="77777777" w:rsidR="002D1057" w:rsidRPr="007D0051" w:rsidRDefault="002D1057" w:rsidP="001C31F9">
      <w:pPr>
        <w:autoSpaceDE w:val="0"/>
        <w:autoSpaceDN w:val="0"/>
        <w:adjustRightInd w:val="0"/>
        <w:spacing w:line="360" w:lineRule="auto"/>
        <w:jc w:val="center"/>
        <w:rPr>
          <w:rFonts w:ascii="Times New Roman" w:eastAsia="CourierNewPSMT" w:hAnsi="Times New Roman" w:cs="Times New Roman"/>
          <w:sz w:val="28"/>
          <w:szCs w:val="28"/>
        </w:rPr>
      </w:pPr>
      <w:r w:rsidRPr="007D0051">
        <w:rPr>
          <w:rFonts w:ascii="Times New Roman" w:eastAsia="CourierNewPSMT" w:hAnsi="Times New Roman" w:cs="Times New Roman"/>
          <w:sz w:val="28"/>
          <w:szCs w:val="28"/>
        </w:rPr>
        <w:t>(должность, фамилия, инициалы и подпись лица,</w:t>
      </w:r>
    </w:p>
    <w:p w14:paraId="695B10F2" w14:textId="77777777" w:rsidR="002D1057" w:rsidRPr="007D0051" w:rsidRDefault="002D1057" w:rsidP="001C31F9">
      <w:pPr>
        <w:autoSpaceDE w:val="0"/>
        <w:autoSpaceDN w:val="0"/>
        <w:adjustRightInd w:val="0"/>
        <w:spacing w:line="360" w:lineRule="auto"/>
        <w:jc w:val="center"/>
        <w:rPr>
          <w:rFonts w:ascii="Times New Roman" w:eastAsia="CourierNewPSMT" w:hAnsi="Times New Roman" w:cs="Times New Roman"/>
          <w:sz w:val="28"/>
          <w:szCs w:val="28"/>
        </w:rPr>
      </w:pPr>
      <w:r w:rsidRPr="007D0051">
        <w:rPr>
          <w:rFonts w:ascii="Times New Roman" w:eastAsia="CourierNewPSMT" w:hAnsi="Times New Roman" w:cs="Times New Roman"/>
          <w:sz w:val="28"/>
          <w:szCs w:val="28"/>
        </w:rPr>
        <w:t>сдавшего документы)</w:t>
      </w:r>
    </w:p>
    <w:p w14:paraId="65A5FEE9" w14:textId="77777777" w:rsidR="002D1057" w:rsidRPr="007D0051" w:rsidRDefault="002D1057" w:rsidP="001C31F9">
      <w:pPr>
        <w:spacing w:line="360" w:lineRule="auto"/>
        <w:jc w:val="both"/>
        <w:rPr>
          <w:rFonts w:ascii="Times New Roman" w:eastAsia="CourierNewPSMT" w:hAnsi="Times New Roman" w:cs="Times New Roman"/>
          <w:sz w:val="28"/>
          <w:szCs w:val="28"/>
        </w:rPr>
      </w:pPr>
    </w:p>
    <w:p w14:paraId="2C31192C" w14:textId="77777777" w:rsidR="002D1057" w:rsidRPr="007D0051" w:rsidRDefault="002D1057" w:rsidP="001C31F9">
      <w:pPr>
        <w:spacing w:line="360" w:lineRule="auto"/>
        <w:jc w:val="both"/>
        <w:rPr>
          <w:rFonts w:ascii="Times New Roman" w:eastAsia="CourierNewPSMT" w:hAnsi="Times New Roman" w:cs="Times New Roman"/>
          <w:sz w:val="28"/>
          <w:szCs w:val="28"/>
        </w:rPr>
      </w:pPr>
      <w:r w:rsidRPr="007D0051">
        <w:rPr>
          <w:rFonts w:ascii="Times New Roman" w:eastAsia="CourierNewPSMT" w:hAnsi="Times New Roman" w:cs="Times New Roman"/>
          <w:sz w:val="28"/>
          <w:szCs w:val="28"/>
        </w:rPr>
        <w:t>Документы принял</w:t>
      </w:r>
    </w:p>
    <w:p w14:paraId="729F6F5E" w14:textId="77777777" w:rsidR="002D1057" w:rsidRPr="007D0051" w:rsidRDefault="002D1057" w:rsidP="001C31F9">
      <w:pPr>
        <w:spacing w:line="360" w:lineRule="auto"/>
        <w:jc w:val="both"/>
        <w:rPr>
          <w:rFonts w:ascii="Times New Roman" w:hAnsi="Times New Roman" w:cs="Times New Roman"/>
          <w:sz w:val="28"/>
          <w:szCs w:val="28"/>
        </w:rPr>
      </w:pPr>
      <w:r w:rsidRPr="007D0051">
        <w:rPr>
          <w:rFonts w:ascii="Times New Roman" w:eastAsia="CourierNewPSMT" w:hAnsi="Times New Roman" w:cs="Times New Roman"/>
          <w:sz w:val="28"/>
          <w:szCs w:val="28"/>
        </w:rPr>
        <w:t>________________________________________________________________</w:t>
      </w:r>
    </w:p>
    <w:p w14:paraId="698066CD" w14:textId="77777777" w:rsidR="002D1057" w:rsidRPr="007D0051" w:rsidRDefault="002D1057" w:rsidP="001C31F9">
      <w:pPr>
        <w:autoSpaceDE w:val="0"/>
        <w:autoSpaceDN w:val="0"/>
        <w:adjustRightInd w:val="0"/>
        <w:spacing w:line="360" w:lineRule="auto"/>
        <w:jc w:val="center"/>
        <w:rPr>
          <w:rFonts w:ascii="Times New Roman" w:eastAsia="CourierNewPSMT" w:hAnsi="Times New Roman" w:cs="Times New Roman"/>
          <w:sz w:val="28"/>
          <w:szCs w:val="28"/>
        </w:rPr>
      </w:pPr>
      <w:r w:rsidRPr="007D0051">
        <w:rPr>
          <w:rFonts w:ascii="Times New Roman" w:eastAsia="CourierNewPSMT" w:hAnsi="Times New Roman" w:cs="Times New Roman"/>
          <w:sz w:val="28"/>
          <w:szCs w:val="28"/>
        </w:rPr>
        <w:t>(должность, фамилия, инициалы и подпись лица,</w:t>
      </w:r>
    </w:p>
    <w:p w14:paraId="7DF4B7D6" w14:textId="77777777" w:rsidR="002D1057" w:rsidRPr="007D0051" w:rsidRDefault="002D1057" w:rsidP="001C31F9">
      <w:pPr>
        <w:spacing w:line="360" w:lineRule="auto"/>
        <w:jc w:val="center"/>
        <w:rPr>
          <w:rFonts w:ascii="Times New Roman" w:eastAsia="CourierNewPSMT" w:hAnsi="Times New Roman" w:cs="Times New Roman"/>
          <w:sz w:val="28"/>
          <w:szCs w:val="28"/>
        </w:rPr>
      </w:pPr>
      <w:r w:rsidRPr="007D0051">
        <w:rPr>
          <w:rFonts w:ascii="Times New Roman" w:eastAsia="CourierNewPSMT" w:hAnsi="Times New Roman" w:cs="Times New Roman"/>
          <w:sz w:val="28"/>
          <w:szCs w:val="28"/>
        </w:rPr>
        <w:t>принявшего документы)</w:t>
      </w:r>
    </w:p>
    <w:p w14:paraId="303D8621" w14:textId="77777777" w:rsidR="00A549C8" w:rsidRPr="007D0051" w:rsidRDefault="00A549C8" w:rsidP="001C31F9">
      <w:pPr>
        <w:pStyle w:val="Bodytext20"/>
        <w:shd w:val="clear" w:color="auto" w:fill="auto"/>
        <w:spacing w:before="0" w:after="0" w:line="360" w:lineRule="auto"/>
        <w:ind w:right="340"/>
        <w:rPr>
          <w:sz w:val="28"/>
          <w:szCs w:val="28"/>
        </w:rPr>
      </w:pPr>
    </w:p>
    <w:sectPr w:rsidR="00A549C8" w:rsidRPr="007D0051" w:rsidSect="006230D2">
      <w:headerReference w:type="default" r:id="rId18"/>
      <w:pgSz w:w="12240" w:h="15840"/>
      <w:pgMar w:top="1135" w:right="1372" w:bottom="1276" w:left="1776" w:header="0" w:footer="3" w:gutter="0"/>
      <w:pgNumType w:start="5"/>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02B2A" w14:textId="77777777" w:rsidR="00E31D52" w:rsidRDefault="00E31D52">
      <w:r>
        <w:separator/>
      </w:r>
    </w:p>
  </w:endnote>
  <w:endnote w:type="continuationSeparator" w:id="0">
    <w:p w14:paraId="25E80B1C" w14:textId="77777777" w:rsidR="00E31D52" w:rsidRDefault="00E31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urierNewPSMT">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3D659" w14:textId="77777777" w:rsidR="00E31D52" w:rsidRDefault="00E31D52">
      <w:r>
        <w:separator/>
      </w:r>
    </w:p>
  </w:footnote>
  <w:footnote w:type="continuationSeparator" w:id="0">
    <w:p w14:paraId="7FDA95EA" w14:textId="77777777" w:rsidR="00E31D52" w:rsidRDefault="00E31D52">
      <w:r>
        <w:continuationSeparator/>
      </w:r>
    </w:p>
  </w:footnote>
  <w:footnote w:id="1">
    <w:p w14:paraId="0235A2C3" w14:textId="77777777" w:rsidR="00466C1F" w:rsidRPr="006230D2" w:rsidRDefault="00466C1F" w:rsidP="006230D2">
      <w:pPr>
        <w:jc w:val="both"/>
        <w:rPr>
          <w:rFonts w:ascii="Times New Roman" w:hAnsi="Times New Roman" w:cs="Times New Roman"/>
        </w:rPr>
      </w:pPr>
      <w:r w:rsidRPr="006230D2">
        <w:rPr>
          <w:rStyle w:val="ad"/>
          <w:rFonts w:ascii="Times New Roman" w:hAnsi="Times New Roman" w:cs="Times New Roman"/>
        </w:rPr>
        <w:footnoteRef/>
      </w:r>
      <w:r w:rsidRPr="006230D2">
        <w:rPr>
          <w:rFonts w:ascii="Times New Roman" w:hAnsi="Times New Roman" w:cs="Times New Roman"/>
        </w:rPr>
        <w:t xml:space="preserve"> Раздел заполняется, в случае, если до 1 мая 2015 г. на дату обращения с заявлением о предоставлении лицензии соискателем лицензии осуществляется деятельность по управлению многоквартирными домами.</w:t>
      </w:r>
    </w:p>
  </w:footnote>
  <w:footnote w:id="2">
    <w:p w14:paraId="5EB1C411" w14:textId="77777777" w:rsidR="00466C1F" w:rsidRPr="006230D2" w:rsidRDefault="00466C1F" w:rsidP="006230D2">
      <w:pPr>
        <w:pStyle w:val="ab"/>
        <w:jc w:val="both"/>
      </w:pPr>
      <w:r w:rsidRPr="006230D2">
        <w:rPr>
          <w:rStyle w:val="ad"/>
        </w:rPr>
        <w:footnoteRef/>
      </w:r>
      <w:r w:rsidRPr="006230D2">
        <w:t xml:space="preserve"> В случае реорганизации в форме слияния, присоединения, преобразования указываются реквизиты лицензий на осуществление предпринимательской деятельности по управлению многоквартирными домами всех реорганизуемых юридических лиц.</w:t>
      </w:r>
    </w:p>
  </w:footnote>
  <w:footnote w:id="3">
    <w:p w14:paraId="64BBA6FA" w14:textId="77777777" w:rsidR="00466C1F" w:rsidRPr="006230D2" w:rsidRDefault="00466C1F" w:rsidP="006230D2">
      <w:pPr>
        <w:autoSpaceDE w:val="0"/>
        <w:autoSpaceDN w:val="0"/>
        <w:adjustRightInd w:val="0"/>
        <w:jc w:val="both"/>
        <w:rPr>
          <w:rFonts w:ascii="Times New Roman" w:eastAsia="CourierNewPSMT" w:hAnsi="Times New Roman" w:cs="Times New Roman"/>
        </w:rPr>
      </w:pPr>
      <w:r w:rsidRPr="006230D2">
        <w:rPr>
          <w:rStyle w:val="ad"/>
          <w:rFonts w:ascii="Times New Roman" w:hAnsi="Times New Roman" w:cs="Times New Roman"/>
        </w:rPr>
        <w:footnoteRef/>
      </w:r>
      <w:r w:rsidRPr="006230D2">
        <w:rPr>
          <w:rFonts w:ascii="Times New Roman" w:hAnsi="Times New Roman" w:cs="Times New Roman"/>
        </w:rPr>
        <w:t xml:space="preserve">- </w:t>
      </w:r>
      <w:r w:rsidRPr="006230D2">
        <w:rPr>
          <w:rFonts w:ascii="Times New Roman" w:eastAsia="CourierNewPSMT" w:hAnsi="Times New Roman" w:cs="Times New Roman"/>
        </w:rPr>
        <w:t>реорганизацией юридического лица в форме преобразования;</w:t>
      </w:r>
    </w:p>
    <w:p w14:paraId="0E01BDC2" w14:textId="77777777" w:rsidR="00466C1F" w:rsidRPr="006230D2" w:rsidRDefault="00466C1F" w:rsidP="006230D2">
      <w:pPr>
        <w:autoSpaceDE w:val="0"/>
        <w:autoSpaceDN w:val="0"/>
        <w:adjustRightInd w:val="0"/>
        <w:jc w:val="both"/>
        <w:rPr>
          <w:rFonts w:ascii="Times New Roman" w:eastAsia="CourierNewPSMT" w:hAnsi="Times New Roman" w:cs="Times New Roman"/>
        </w:rPr>
      </w:pPr>
      <w:r w:rsidRPr="006230D2">
        <w:rPr>
          <w:rFonts w:ascii="Times New Roman" w:eastAsia="CourierNewPSMT" w:hAnsi="Times New Roman" w:cs="Times New Roman"/>
        </w:rPr>
        <w:t>- изменением наименования юридического лица или имени, фамилии, отчества (в случае, если имеется) индивидуального предпринимателя или изменением реквизитов документа, удостоверяющего его личность;</w:t>
      </w:r>
    </w:p>
    <w:p w14:paraId="73D97565" w14:textId="77777777" w:rsidR="00466C1F" w:rsidRPr="006230D2" w:rsidRDefault="00466C1F" w:rsidP="006230D2">
      <w:pPr>
        <w:autoSpaceDE w:val="0"/>
        <w:autoSpaceDN w:val="0"/>
        <w:adjustRightInd w:val="0"/>
        <w:jc w:val="both"/>
        <w:rPr>
          <w:rFonts w:ascii="Times New Roman" w:eastAsia="CourierNewPSMT" w:hAnsi="Times New Roman" w:cs="Times New Roman"/>
        </w:rPr>
      </w:pPr>
      <w:r w:rsidRPr="006230D2">
        <w:rPr>
          <w:rFonts w:ascii="Times New Roman" w:eastAsia="CourierNewPSMT" w:hAnsi="Times New Roman" w:cs="Times New Roman"/>
        </w:rPr>
        <w:t>- изменением адреса места нахождения юридического лица или места жительства индивидуального предпринимателя;</w:t>
      </w:r>
    </w:p>
    <w:p w14:paraId="78798D30" w14:textId="77777777" w:rsidR="00466C1F" w:rsidRPr="006230D2" w:rsidRDefault="00466C1F" w:rsidP="006230D2">
      <w:pPr>
        <w:autoSpaceDE w:val="0"/>
        <w:autoSpaceDN w:val="0"/>
        <w:adjustRightInd w:val="0"/>
        <w:jc w:val="both"/>
        <w:rPr>
          <w:rFonts w:ascii="Times New Roman" w:eastAsia="CourierNewPSMT" w:hAnsi="Times New Roman" w:cs="Times New Roman"/>
        </w:rPr>
      </w:pPr>
      <w:r w:rsidRPr="006230D2">
        <w:rPr>
          <w:rFonts w:ascii="Times New Roman" w:eastAsia="CourierNewPSMT" w:hAnsi="Times New Roman" w:cs="Times New Roman"/>
        </w:rPr>
        <w:t>- изменением адреса места осуществления лицензируемого вида деятельности юридическим лицом или индивидуальным предпринимателем;</w:t>
      </w:r>
    </w:p>
    <w:p w14:paraId="6A2A610C" w14:textId="77777777" w:rsidR="00466C1F" w:rsidRPr="006230D2" w:rsidRDefault="00466C1F" w:rsidP="006230D2">
      <w:pPr>
        <w:autoSpaceDE w:val="0"/>
        <w:autoSpaceDN w:val="0"/>
        <w:adjustRightInd w:val="0"/>
        <w:jc w:val="both"/>
        <w:rPr>
          <w:rFonts w:ascii="Times New Roman" w:eastAsia="CourierNewPSMT" w:hAnsi="Times New Roman" w:cs="Times New Roman"/>
        </w:rPr>
      </w:pPr>
      <w:r w:rsidRPr="006230D2">
        <w:rPr>
          <w:rFonts w:ascii="Times New Roman" w:eastAsia="CourierNewPSMT" w:hAnsi="Times New Roman" w:cs="Times New Roman"/>
        </w:rPr>
        <w:t>- реорганизацией юридических лиц в форме слияния;</w:t>
      </w:r>
    </w:p>
    <w:p w14:paraId="76D9F7E0" w14:textId="77777777" w:rsidR="00466C1F" w:rsidRPr="006230D2" w:rsidRDefault="00466C1F" w:rsidP="006230D2">
      <w:pPr>
        <w:autoSpaceDE w:val="0"/>
        <w:autoSpaceDN w:val="0"/>
        <w:adjustRightInd w:val="0"/>
        <w:jc w:val="both"/>
        <w:rPr>
          <w:rFonts w:ascii="Times New Roman" w:hAnsi="Times New Roman" w:cs="Times New Roman"/>
        </w:rPr>
      </w:pPr>
      <w:r w:rsidRPr="006230D2">
        <w:rPr>
          <w:rFonts w:ascii="Times New Roman" w:hAnsi="Times New Roman" w:cs="Times New Roman"/>
        </w:rPr>
        <w:t>прекращением деятельности по одному адресу или нескольким адресам мест осуществления деятельности, указанным в лицензии.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86075" w14:textId="77777777" w:rsidR="00466C1F" w:rsidRDefault="00466C1F" w:rsidP="000E10E4">
    <w:pPr>
      <w:pStyle w:val="a7"/>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9F035" w14:textId="77777777" w:rsidR="00466C1F" w:rsidRDefault="00466C1F" w:rsidP="00EE6C4E">
    <w:pPr>
      <w:pStyle w:val="a7"/>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14:paraId="58E0D76D" w14:textId="77777777" w:rsidR="00466C1F" w:rsidRDefault="00466C1F" w:rsidP="00EE6C4E">
    <w:pPr>
      <w:pStyle w:val="a7"/>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586C2" w14:textId="77777777" w:rsidR="00466C1F" w:rsidRDefault="00466C1F">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0"/>
      <w:numFmt w:val="decimal"/>
      <w:lvlText w:val="3.3.%1."/>
      <w:lvlJc w:val="left"/>
      <w:rPr>
        <w:b w:val="0"/>
        <w:bCs w:val="0"/>
        <w:i w:val="0"/>
        <w:iCs w:val="0"/>
        <w:smallCaps w:val="0"/>
        <w:strike w:val="0"/>
        <w:color w:val="000000"/>
        <w:spacing w:val="0"/>
        <w:w w:val="100"/>
        <w:position w:val="0"/>
        <w:sz w:val="26"/>
        <w:szCs w:val="26"/>
        <w:u w:val="none"/>
      </w:rPr>
    </w:lvl>
    <w:lvl w:ilvl="1">
      <w:start w:val="10"/>
      <w:numFmt w:val="decimal"/>
      <w:lvlText w:val="3.3.%1."/>
      <w:lvlJc w:val="left"/>
      <w:rPr>
        <w:b w:val="0"/>
        <w:bCs w:val="0"/>
        <w:i w:val="0"/>
        <w:iCs w:val="0"/>
        <w:smallCaps w:val="0"/>
        <w:strike w:val="0"/>
        <w:color w:val="000000"/>
        <w:spacing w:val="0"/>
        <w:w w:val="100"/>
        <w:position w:val="0"/>
        <w:sz w:val="26"/>
        <w:szCs w:val="26"/>
        <w:u w:val="none"/>
      </w:rPr>
    </w:lvl>
    <w:lvl w:ilvl="2">
      <w:start w:val="10"/>
      <w:numFmt w:val="decimal"/>
      <w:lvlText w:val="3.3.%1."/>
      <w:lvlJc w:val="left"/>
      <w:rPr>
        <w:b w:val="0"/>
        <w:bCs w:val="0"/>
        <w:i w:val="0"/>
        <w:iCs w:val="0"/>
        <w:smallCaps w:val="0"/>
        <w:strike w:val="0"/>
        <w:color w:val="000000"/>
        <w:spacing w:val="0"/>
        <w:w w:val="100"/>
        <w:position w:val="0"/>
        <w:sz w:val="26"/>
        <w:szCs w:val="26"/>
        <w:u w:val="none"/>
      </w:rPr>
    </w:lvl>
    <w:lvl w:ilvl="3">
      <w:start w:val="10"/>
      <w:numFmt w:val="decimal"/>
      <w:lvlText w:val="3.3.%1."/>
      <w:lvlJc w:val="left"/>
      <w:rPr>
        <w:b w:val="0"/>
        <w:bCs w:val="0"/>
        <w:i w:val="0"/>
        <w:iCs w:val="0"/>
        <w:smallCaps w:val="0"/>
        <w:strike w:val="0"/>
        <w:color w:val="000000"/>
        <w:spacing w:val="0"/>
        <w:w w:val="100"/>
        <w:position w:val="0"/>
        <w:sz w:val="26"/>
        <w:szCs w:val="26"/>
        <w:u w:val="none"/>
      </w:rPr>
    </w:lvl>
    <w:lvl w:ilvl="4">
      <w:start w:val="10"/>
      <w:numFmt w:val="decimal"/>
      <w:lvlText w:val="3.3.%1."/>
      <w:lvlJc w:val="left"/>
      <w:rPr>
        <w:b w:val="0"/>
        <w:bCs w:val="0"/>
        <w:i w:val="0"/>
        <w:iCs w:val="0"/>
        <w:smallCaps w:val="0"/>
        <w:strike w:val="0"/>
        <w:color w:val="000000"/>
        <w:spacing w:val="0"/>
        <w:w w:val="100"/>
        <w:position w:val="0"/>
        <w:sz w:val="26"/>
        <w:szCs w:val="26"/>
        <w:u w:val="none"/>
      </w:rPr>
    </w:lvl>
    <w:lvl w:ilvl="5">
      <w:start w:val="10"/>
      <w:numFmt w:val="decimal"/>
      <w:lvlText w:val="3.3.%1."/>
      <w:lvlJc w:val="left"/>
      <w:rPr>
        <w:b w:val="0"/>
        <w:bCs w:val="0"/>
        <w:i w:val="0"/>
        <w:iCs w:val="0"/>
        <w:smallCaps w:val="0"/>
        <w:strike w:val="0"/>
        <w:color w:val="000000"/>
        <w:spacing w:val="0"/>
        <w:w w:val="100"/>
        <w:position w:val="0"/>
        <w:sz w:val="26"/>
        <w:szCs w:val="26"/>
        <w:u w:val="none"/>
      </w:rPr>
    </w:lvl>
    <w:lvl w:ilvl="6">
      <w:start w:val="10"/>
      <w:numFmt w:val="decimal"/>
      <w:lvlText w:val="3.3.%1."/>
      <w:lvlJc w:val="left"/>
      <w:rPr>
        <w:b w:val="0"/>
        <w:bCs w:val="0"/>
        <w:i w:val="0"/>
        <w:iCs w:val="0"/>
        <w:smallCaps w:val="0"/>
        <w:strike w:val="0"/>
        <w:color w:val="000000"/>
        <w:spacing w:val="0"/>
        <w:w w:val="100"/>
        <w:position w:val="0"/>
        <w:sz w:val="26"/>
        <w:szCs w:val="26"/>
        <w:u w:val="none"/>
      </w:rPr>
    </w:lvl>
    <w:lvl w:ilvl="7">
      <w:start w:val="10"/>
      <w:numFmt w:val="decimal"/>
      <w:lvlText w:val="3.3.%1."/>
      <w:lvlJc w:val="left"/>
      <w:rPr>
        <w:b w:val="0"/>
        <w:bCs w:val="0"/>
        <w:i w:val="0"/>
        <w:iCs w:val="0"/>
        <w:smallCaps w:val="0"/>
        <w:strike w:val="0"/>
        <w:color w:val="000000"/>
        <w:spacing w:val="0"/>
        <w:w w:val="100"/>
        <w:position w:val="0"/>
        <w:sz w:val="26"/>
        <w:szCs w:val="26"/>
        <w:u w:val="none"/>
      </w:rPr>
    </w:lvl>
    <w:lvl w:ilvl="8">
      <w:start w:val="10"/>
      <w:numFmt w:val="decimal"/>
      <w:lvlText w:val="3.3.%1."/>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29"/>
      <w:numFmt w:val="decimal"/>
      <w:lvlText w:val="3.3.%1."/>
      <w:lvlJc w:val="left"/>
      <w:rPr>
        <w:b w:val="0"/>
        <w:bCs w:val="0"/>
        <w:i w:val="0"/>
        <w:iCs w:val="0"/>
        <w:smallCaps w:val="0"/>
        <w:strike w:val="0"/>
        <w:color w:val="000000"/>
        <w:spacing w:val="0"/>
        <w:w w:val="100"/>
        <w:position w:val="0"/>
        <w:sz w:val="26"/>
        <w:szCs w:val="26"/>
        <w:u w:val="none"/>
      </w:rPr>
    </w:lvl>
    <w:lvl w:ilvl="1">
      <w:start w:val="29"/>
      <w:numFmt w:val="decimal"/>
      <w:lvlText w:val="3.3.%1."/>
      <w:lvlJc w:val="left"/>
      <w:rPr>
        <w:b w:val="0"/>
        <w:bCs w:val="0"/>
        <w:i w:val="0"/>
        <w:iCs w:val="0"/>
        <w:smallCaps w:val="0"/>
        <w:strike w:val="0"/>
        <w:color w:val="000000"/>
        <w:spacing w:val="0"/>
        <w:w w:val="100"/>
        <w:position w:val="0"/>
        <w:sz w:val="26"/>
        <w:szCs w:val="26"/>
        <w:u w:val="none"/>
      </w:rPr>
    </w:lvl>
    <w:lvl w:ilvl="2">
      <w:start w:val="29"/>
      <w:numFmt w:val="decimal"/>
      <w:lvlText w:val="3.3.%1."/>
      <w:lvlJc w:val="left"/>
      <w:rPr>
        <w:b w:val="0"/>
        <w:bCs w:val="0"/>
        <w:i w:val="0"/>
        <w:iCs w:val="0"/>
        <w:smallCaps w:val="0"/>
        <w:strike w:val="0"/>
        <w:color w:val="000000"/>
        <w:spacing w:val="0"/>
        <w:w w:val="100"/>
        <w:position w:val="0"/>
        <w:sz w:val="26"/>
        <w:szCs w:val="26"/>
        <w:u w:val="none"/>
      </w:rPr>
    </w:lvl>
    <w:lvl w:ilvl="3">
      <w:start w:val="29"/>
      <w:numFmt w:val="decimal"/>
      <w:lvlText w:val="3.3.%1."/>
      <w:lvlJc w:val="left"/>
      <w:rPr>
        <w:b w:val="0"/>
        <w:bCs w:val="0"/>
        <w:i w:val="0"/>
        <w:iCs w:val="0"/>
        <w:smallCaps w:val="0"/>
        <w:strike w:val="0"/>
        <w:color w:val="000000"/>
        <w:spacing w:val="0"/>
        <w:w w:val="100"/>
        <w:position w:val="0"/>
        <w:sz w:val="26"/>
        <w:szCs w:val="26"/>
        <w:u w:val="none"/>
      </w:rPr>
    </w:lvl>
    <w:lvl w:ilvl="4">
      <w:start w:val="29"/>
      <w:numFmt w:val="decimal"/>
      <w:lvlText w:val="3.3.%1."/>
      <w:lvlJc w:val="left"/>
      <w:rPr>
        <w:b w:val="0"/>
        <w:bCs w:val="0"/>
        <w:i w:val="0"/>
        <w:iCs w:val="0"/>
        <w:smallCaps w:val="0"/>
        <w:strike w:val="0"/>
        <w:color w:val="000000"/>
        <w:spacing w:val="0"/>
        <w:w w:val="100"/>
        <w:position w:val="0"/>
        <w:sz w:val="26"/>
        <w:szCs w:val="26"/>
        <w:u w:val="none"/>
      </w:rPr>
    </w:lvl>
    <w:lvl w:ilvl="5">
      <w:start w:val="29"/>
      <w:numFmt w:val="decimal"/>
      <w:lvlText w:val="3.3.%1."/>
      <w:lvlJc w:val="left"/>
      <w:rPr>
        <w:b w:val="0"/>
        <w:bCs w:val="0"/>
        <w:i w:val="0"/>
        <w:iCs w:val="0"/>
        <w:smallCaps w:val="0"/>
        <w:strike w:val="0"/>
        <w:color w:val="000000"/>
        <w:spacing w:val="0"/>
        <w:w w:val="100"/>
        <w:position w:val="0"/>
        <w:sz w:val="26"/>
        <w:szCs w:val="26"/>
        <w:u w:val="none"/>
      </w:rPr>
    </w:lvl>
    <w:lvl w:ilvl="6">
      <w:start w:val="29"/>
      <w:numFmt w:val="decimal"/>
      <w:lvlText w:val="3.3.%1."/>
      <w:lvlJc w:val="left"/>
      <w:rPr>
        <w:b w:val="0"/>
        <w:bCs w:val="0"/>
        <w:i w:val="0"/>
        <w:iCs w:val="0"/>
        <w:smallCaps w:val="0"/>
        <w:strike w:val="0"/>
        <w:color w:val="000000"/>
        <w:spacing w:val="0"/>
        <w:w w:val="100"/>
        <w:position w:val="0"/>
        <w:sz w:val="26"/>
        <w:szCs w:val="26"/>
        <w:u w:val="none"/>
      </w:rPr>
    </w:lvl>
    <w:lvl w:ilvl="7">
      <w:start w:val="29"/>
      <w:numFmt w:val="decimal"/>
      <w:lvlText w:val="3.3.%1."/>
      <w:lvlJc w:val="left"/>
      <w:rPr>
        <w:b w:val="0"/>
        <w:bCs w:val="0"/>
        <w:i w:val="0"/>
        <w:iCs w:val="0"/>
        <w:smallCaps w:val="0"/>
        <w:strike w:val="0"/>
        <w:color w:val="000000"/>
        <w:spacing w:val="0"/>
        <w:w w:val="100"/>
        <w:position w:val="0"/>
        <w:sz w:val="26"/>
        <w:szCs w:val="26"/>
        <w:u w:val="none"/>
      </w:rPr>
    </w:lvl>
    <w:lvl w:ilvl="8">
      <w:start w:val="29"/>
      <w:numFmt w:val="decimal"/>
      <w:lvlText w:val="3.3.%1."/>
      <w:lvlJc w:val="left"/>
      <w:rPr>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AFE44EC4"/>
    <w:lvl w:ilvl="0">
      <w:start w:val="1"/>
      <w:numFmt w:val="decimal"/>
      <w:lvlText w:val="3.4.%1."/>
      <w:lvlJc w:val="left"/>
      <w:rPr>
        <w:b w:val="0"/>
        <w:bCs w:val="0"/>
        <w:i w:val="0"/>
        <w:iCs w:val="0"/>
        <w:smallCaps w:val="0"/>
        <w:strike w:val="0"/>
        <w:color w:val="000000"/>
        <w:spacing w:val="0"/>
        <w:w w:val="100"/>
        <w:position w:val="0"/>
        <w:sz w:val="28"/>
        <w:szCs w:val="26"/>
        <w:u w:val="none"/>
      </w:rPr>
    </w:lvl>
    <w:lvl w:ilvl="1">
      <w:start w:val="1"/>
      <w:numFmt w:val="decimal"/>
      <w:lvlText w:val="3.4.%1."/>
      <w:lvlJc w:val="left"/>
      <w:rPr>
        <w:b w:val="0"/>
        <w:bCs w:val="0"/>
        <w:i w:val="0"/>
        <w:iCs w:val="0"/>
        <w:smallCaps w:val="0"/>
        <w:strike w:val="0"/>
        <w:color w:val="000000"/>
        <w:spacing w:val="0"/>
        <w:w w:val="100"/>
        <w:position w:val="0"/>
        <w:sz w:val="26"/>
        <w:szCs w:val="26"/>
        <w:u w:val="none"/>
      </w:rPr>
    </w:lvl>
    <w:lvl w:ilvl="2">
      <w:start w:val="1"/>
      <w:numFmt w:val="decimal"/>
      <w:lvlText w:val="3.4.%1."/>
      <w:lvlJc w:val="left"/>
      <w:rPr>
        <w:b w:val="0"/>
        <w:bCs w:val="0"/>
        <w:i w:val="0"/>
        <w:iCs w:val="0"/>
        <w:smallCaps w:val="0"/>
        <w:strike w:val="0"/>
        <w:color w:val="000000"/>
        <w:spacing w:val="0"/>
        <w:w w:val="100"/>
        <w:position w:val="0"/>
        <w:sz w:val="26"/>
        <w:szCs w:val="26"/>
        <w:u w:val="none"/>
      </w:rPr>
    </w:lvl>
    <w:lvl w:ilvl="3">
      <w:start w:val="1"/>
      <w:numFmt w:val="decimal"/>
      <w:lvlText w:val="3.4.%1."/>
      <w:lvlJc w:val="left"/>
      <w:rPr>
        <w:b w:val="0"/>
        <w:bCs w:val="0"/>
        <w:i w:val="0"/>
        <w:iCs w:val="0"/>
        <w:smallCaps w:val="0"/>
        <w:strike w:val="0"/>
        <w:color w:val="000000"/>
        <w:spacing w:val="0"/>
        <w:w w:val="100"/>
        <w:position w:val="0"/>
        <w:sz w:val="26"/>
        <w:szCs w:val="26"/>
        <w:u w:val="none"/>
      </w:rPr>
    </w:lvl>
    <w:lvl w:ilvl="4">
      <w:start w:val="1"/>
      <w:numFmt w:val="decimal"/>
      <w:lvlText w:val="3.4.%1."/>
      <w:lvlJc w:val="left"/>
      <w:rPr>
        <w:b w:val="0"/>
        <w:bCs w:val="0"/>
        <w:i w:val="0"/>
        <w:iCs w:val="0"/>
        <w:smallCaps w:val="0"/>
        <w:strike w:val="0"/>
        <w:color w:val="000000"/>
        <w:spacing w:val="0"/>
        <w:w w:val="100"/>
        <w:position w:val="0"/>
        <w:sz w:val="26"/>
        <w:szCs w:val="26"/>
        <w:u w:val="none"/>
      </w:rPr>
    </w:lvl>
    <w:lvl w:ilvl="5">
      <w:start w:val="1"/>
      <w:numFmt w:val="decimal"/>
      <w:lvlText w:val="3.4.%1."/>
      <w:lvlJc w:val="left"/>
      <w:rPr>
        <w:b w:val="0"/>
        <w:bCs w:val="0"/>
        <w:i w:val="0"/>
        <w:iCs w:val="0"/>
        <w:smallCaps w:val="0"/>
        <w:strike w:val="0"/>
        <w:color w:val="000000"/>
        <w:spacing w:val="0"/>
        <w:w w:val="100"/>
        <w:position w:val="0"/>
        <w:sz w:val="26"/>
        <w:szCs w:val="26"/>
        <w:u w:val="none"/>
      </w:rPr>
    </w:lvl>
    <w:lvl w:ilvl="6">
      <w:start w:val="1"/>
      <w:numFmt w:val="decimal"/>
      <w:lvlText w:val="3.4.%1."/>
      <w:lvlJc w:val="left"/>
      <w:rPr>
        <w:b w:val="0"/>
        <w:bCs w:val="0"/>
        <w:i w:val="0"/>
        <w:iCs w:val="0"/>
        <w:smallCaps w:val="0"/>
        <w:strike w:val="0"/>
        <w:color w:val="000000"/>
        <w:spacing w:val="0"/>
        <w:w w:val="100"/>
        <w:position w:val="0"/>
        <w:sz w:val="26"/>
        <w:szCs w:val="26"/>
        <w:u w:val="none"/>
      </w:rPr>
    </w:lvl>
    <w:lvl w:ilvl="7">
      <w:start w:val="1"/>
      <w:numFmt w:val="decimal"/>
      <w:lvlText w:val="3.4.%1."/>
      <w:lvlJc w:val="left"/>
      <w:rPr>
        <w:b w:val="0"/>
        <w:bCs w:val="0"/>
        <w:i w:val="0"/>
        <w:iCs w:val="0"/>
        <w:smallCaps w:val="0"/>
        <w:strike w:val="0"/>
        <w:color w:val="000000"/>
        <w:spacing w:val="0"/>
        <w:w w:val="100"/>
        <w:position w:val="0"/>
        <w:sz w:val="26"/>
        <w:szCs w:val="26"/>
        <w:u w:val="none"/>
      </w:rPr>
    </w:lvl>
    <w:lvl w:ilvl="8">
      <w:start w:val="1"/>
      <w:numFmt w:val="decimal"/>
      <w:lvlText w:val="3.4.%1."/>
      <w:lvlJc w:val="left"/>
      <w:rPr>
        <w:b w:val="0"/>
        <w:bCs w:val="0"/>
        <w:i w:val="0"/>
        <w:iCs w:val="0"/>
        <w:smallCaps w:val="0"/>
        <w:strike w:val="0"/>
        <w:color w:val="000000"/>
        <w:spacing w:val="0"/>
        <w:w w:val="100"/>
        <w:position w:val="0"/>
        <w:sz w:val="26"/>
        <w:szCs w:val="26"/>
        <w:u w:val="none"/>
      </w:rPr>
    </w:lvl>
  </w:abstractNum>
  <w:abstractNum w:abstractNumId="3" w15:restartNumberingAfterBreak="0">
    <w:nsid w:val="06A94074"/>
    <w:multiLevelType w:val="multilevel"/>
    <w:tmpl w:val="B10EFE26"/>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2C5BE6"/>
    <w:multiLevelType w:val="multilevel"/>
    <w:tmpl w:val="87705436"/>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DCC0AA1"/>
    <w:multiLevelType w:val="multilevel"/>
    <w:tmpl w:val="99A6F14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952B49"/>
    <w:multiLevelType w:val="multilevel"/>
    <w:tmpl w:val="9FB8D6CC"/>
    <w:lvl w:ilvl="0">
      <w:start w:val="1"/>
      <w:numFmt w:val="decimal"/>
      <w:lvlText w:val="%1."/>
      <w:lvlJc w:val="left"/>
      <w:pPr>
        <w:ind w:left="450" w:hanging="450"/>
      </w:pPr>
      <w:rPr>
        <w:rFonts w:hint="default"/>
      </w:rPr>
    </w:lvl>
    <w:lvl w:ilvl="1">
      <w:start w:val="5"/>
      <w:numFmt w:val="decimal"/>
      <w:lvlText w:val="%1.%2."/>
      <w:lvlJc w:val="left"/>
      <w:pPr>
        <w:ind w:left="2689" w:hanging="720"/>
      </w:pPr>
      <w:rPr>
        <w:rFonts w:hint="default"/>
      </w:rPr>
    </w:lvl>
    <w:lvl w:ilvl="2">
      <w:start w:val="1"/>
      <w:numFmt w:val="decimal"/>
      <w:lvlText w:val="%1.%2.%3."/>
      <w:lvlJc w:val="left"/>
      <w:pPr>
        <w:ind w:left="4658" w:hanging="720"/>
      </w:pPr>
      <w:rPr>
        <w:rFonts w:hint="default"/>
      </w:rPr>
    </w:lvl>
    <w:lvl w:ilvl="3">
      <w:start w:val="1"/>
      <w:numFmt w:val="decimal"/>
      <w:lvlText w:val="%1.%2.%3.%4."/>
      <w:lvlJc w:val="left"/>
      <w:pPr>
        <w:ind w:left="6987" w:hanging="1080"/>
      </w:pPr>
      <w:rPr>
        <w:rFonts w:hint="default"/>
      </w:rPr>
    </w:lvl>
    <w:lvl w:ilvl="4">
      <w:start w:val="1"/>
      <w:numFmt w:val="decimal"/>
      <w:lvlText w:val="%1.%2.%3.%4.%5."/>
      <w:lvlJc w:val="left"/>
      <w:pPr>
        <w:ind w:left="8956" w:hanging="1080"/>
      </w:pPr>
      <w:rPr>
        <w:rFonts w:hint="default"/>
      </w:rPr>
    </w:lvl>
    <w:lvl w:ilvl="5">
      <w:start w:val="1"/>
      <w:numFmt w:val="decimal"/>
      <w:lvlText w:val="%1.%2.%3.%4.%5.%6."/>
      <w:lvlJc w:val="left"/>
      <w:pPr>
        <w:ind w:left="11285" w:hanging="1440"/>
      </w:pPr>
      <w:rPr>
        <w:rFonts w:hint="default"/>
      </w:rPr>
    </w:lvl>
    <w:lvl w:ilvl="6">
      <w:start w:val="1"/>
      <w:numFmt w:val="decimal"/>
      <w:lvlText w:val="%1.%2.%3.%4.%5.%6.%7."/>
      <w:lvlJc w:val="left"/>
      <w:pPr>
        <w:ind w:left="13614" w:hanging="1800"/>
      </w:pPr>
      <w:rPr>
        <w:rFonts w:hint="default"/>
      </w:rPr>
    </w:lvl>
    <w:lvl w:ilvl="7">
      <w:start w:val="1"/>
      <w:numFmt w:val="decimal"/>
      <w:lvlText w:val="%1.%2.%3.%4.%5.%6.%7.%8."/>
      <w:lvlJc w:val="left"/>
      <w:pPr>
        <w:ind w:left="15583" w:hanging="1800"/>
      </w:pPr>
      <w:rPr>
        <w:rFonts w:hint="default"/>
      </w:rPr>
    </w:lvl>
    <w:lvl w:ilvl="8">
      <w:start w:val="1"/>
      <w:numFmt w:val="decimal"/>
      <w:lvlText w:val="%1.%2.%3.%4.%5.%6.%7.%8.%9."/>
      <w:lvlJc w:val="left"/>
      <w:pPr>
        <w:ind w:left="17912" w:hanging="2160"/>
      </w:pPr>
      <w:rPr>
        <w:rFonts w:hint="default"/>
      </w:rPr>
    </w:lvl>
  </w:abstractNum>
  <w:abstractNum w:abstractNumId="7" w15:restartNumberingAfterBreak="0">
    <w:nsid w:val="11511028"/>
    <w:multiLevelType w:val="multilevel"/>
    <w:tmpl w:val="7EFE7C24"/>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305E68"/>
    <w:multiLevelType w:val="multilevel"/>
    <w:tmpl w:val="80FCB7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1"/>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301ED0"/>
    <w:multiLevelType w:val="multilevel"/>
    <w:tmpl w:val="7082C9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260931"/>
    <w:multiLevelType w:val="multilevel"/>
    <w:tmpl w:val="A25E9CF8"/>
    <w:lvl w:ilvl="0">
      <w:start w:val="3"/>
      <w:numFmt w:val="decimal"/>
      <w:lvlText w:val="3.%1."/>
      <w:lvlJc w:val="left"/>
      <w:rPr>
        <w:rFonts w:ascii="Times New Roman" w:eastAsia="Times New Roman" w:hAnsi="Times New Roman" w:cs="Times New Roman"/>
        <w:b/>
        <w:bCs/>
        <w:i/>
        <w:iCs/>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5662A12"/>
    <w:multiLevelType w:val="multilevel"/>
    <w:tmpl w:val="B03ED8E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7705E6"/>
    <w:multiLevelType w:val="multilevel"/>
    <w:tmpl w:val="BF70E022"/>
    <w:lvl w:ilvl="0">
      <w:start w:val="5"/>
      <w:numFmt w:val="decimal"/>
      <w:lvlText w:val="3.%1."/>
      <w:lvlJc w:val="left"/>
      <w:rPr>
        <w:rFonts w:ascii="Times New Roman" w:eastAsia="Times New Roman" w:hAnsi="Times New Roman" w:cs="Times New Roman"/>
        <w:b/>
        <w:bCs/>
        <w:i/>
        <w:iCs/>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2C76C26"/>
    <w:multiLevelType w:val="multilevel"/>
    <w:tmpl w:val="770EE0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340852"/>
    <w:multiLevelType w:val="multilevel"/>
    <w:tmpl w:val="7D081D3C"/>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eastAsia="ru-RU" w:bidi="ru-RU"/>
      </w:rPr>
    </w:lvl>
    <w:lvl w:ilvl="1">
      <w:start w:val="4"/>
      <w:numFmt w:val="decimal"/>
      <w:lvlText w:val="%1.%2."/>
      <w:lvlJc w:val="left"/>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544181"/>
    <w:multiLevelType w:val="multilevel"/>
    <w:tmpl w:val="86AE488E"/>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105276"/>
    <w:multiLevelType w:val="multilevel"/>
    <w:tmpl w:val="02F6FD24"/>
    <w:lvl w:ilvl="0">
      <w:start w:val="5"/>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5021B5"/>
    <w:multiLevelType w:val="multilevel"/>
    <w:tmpl w:val="B0868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CF08C9"/>
    <w:multiLevelType w:val="multilevel"/>
    <w:tmpl w:val="8646B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5E7A26"/>
    <w:multiLevelType w:val="multilevel"/>
    <w:tmpl w:val="CF1AA6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2E6DCB"/>
    <w:multiLevelType w:val="multilevel"/>
    <w:tmpl w:val="B03ED8E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4605BB"/>
    <w:multiLevelType w:val="multilevel"/>
    <w:tmpl w:val="935A63DA"/>
    <w:lvl w:ilvl="0">
      <w:start w:val="15"/>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ECE12D7"/>
    <w:multiLevelType w:val="multilevel"/>
    <w:tmpl w:val="03C4DF1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AC1585"/>
    <w:multiLevelType w:val="multilevel"/>
    <w:tmpl w:val="98021E8E"/>
    <w:lvl w:ilvl="0">
      <w:start w:val="7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43D19BC"/>
    <w:multiLevelType w:val="multilevel"/>
    <w:tmpl w:val="7B4EF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0808FB"/>
    <w:multiLevelType w:val="hybridMultilevel"/>
    <w:tmpl w:val="63B824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ACE1499"/>
    <w:multiLevelType w:val="multilevel"/>
    <w:tmpl w:val="C048289A"/>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914562"/>
    <w:multiLevelType w:val="multilevel"/>
    <w:tmpl w:val="7868A51C"/>
    <w:lvl w:ilvl="0">
      <w:start w:val="1"/>
      <w:numFmt w:val="decimal"/>
      <w:lvlText w:val="%1)"/>
      <w:lvlJc w:val="left"/>
      <w:rPr>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17009BE"/>
    <w:multiLevelType w:val="multilevel"/>
    <w:tmpl w:val="336AE490"/>
    <w:lvl w:ilvl="0">
      <w:start w:val="4"/>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202E5C"/>
    <w:multiLevelType w:val="multilevel"/>
    <w:tmpl w:val="93EAF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9136FE9"/>
    <w:multiLevelType w:val="multilevel"/>
    <w:tmpl w:val="F6163D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A4553B9"/>
    <w:multiLevelType w:val="multilevel"/>
    <w:tmpl w:val="73DE95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B7E3FC8"/>
    <w:multiLevelType w:val="multilevel"/>
    <w:tmpl w:val="218073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F076383"/>
    <w:multiLevelType w:val="multilevel"/>
    <w:tmpl w:val="9E548D8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9552FED"/>
    <w:multiLevelType w:val="multilevel"/>
    <w:tmpl w:val="CA0A9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C06003B"/>
    <w:multiLevelType w:val="multilevel"/>
    <w:tmpl w:val="1EC25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1CB3791"/>
    <w:multiLevelType w:val="multilevel"/>
    <w:tmpl w:val="EA5EB0BA"/>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1DA13BC"/>
    <w:multiLevelType w:val="multilevel"/>
    <w:tmpl w:val="99A6F14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6474AAE"/>
    <w:multiLevelType w:val="multilevel"/>
    <w:tmpl w:val="89FACB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82B6E0C"/>
    <w:multiLevelType w:val="multilevel"/>
    <w:tmpl w:val="840403D6"/>
    <w:lvl w:ilvl="0">
      <w:start w:val="10"/>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8E95363"/>
    <w:multiLevelType w:val="multilevel"/>
    <w:tmpl w:val="E4BA485C"/>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B135CCE"/>
    <w:multiLevelType w:val="multilevel"/>
    <w:tmpl w:val="7868A51C"/>
    <w:lvl w:ilvl="0">
      <w:start w:val="1"/>
      <w:numFmt w:val="decimal"/>
      <w:lvlText w:val="%1)"/>
      <w:lvlJc w:val="left"/>
      <w:rPr>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C8A0F48"/>
    <w:multiLevelType w:val="multilevel"/>
    <w:tmpl w:val="7F765E40"/>
    <w:lvl w:ilvl="0">
      <w:start w:val="16"/>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CFC32C5"/>
    <w:multiLevelType w:val="hybridMultilevel"/>
    <w:tmpl w:val="E7CADA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38"/>
  </w:num>
  <w:num w:numId="3">
    <w:abstractNumId w:val="11"/>
  </w:num>
  <w:num w:numId="4">
    <w:abstractNumId w:val="13"/>
  </w:num>
  <w:num w:numId="5">
    <w:abstractNumId w:val="35"/>
  </w:num>
  <w:num w:numId="6">
    <w:abstractNumId w:val="34"/>
  </w:num>
  <w:num w:numId="7">
    <w:abstractNumId w:val="17"/>
  </w:num>
  <w:num w:numId="8">
    <w:abstractNumId w:val="29"/>
  </w:num>
  <w:num w:numId="9">
    <w:abstractNumId w:val="8"/>
  </w:num>
  <w:num w:numId="10">
    <w:abstractNumId w:val="31"/>
  </w:num>
  <w:num w:numId="11">
    <w:abstractNumId w:val="41"/>
  </w:num>
  <w:num w:numId="12">
    <w:abstractNumId w:val="32"/>
  </w:num>
  <w:num w:numId="13">
    <w:abstractNumId w:val="3"/>
  </w:num>
  <w:num w:numId="14">
    <w:abstractNumId w:val="21"/>
  </w:num>
  <w:num w:numId="15">
    <w:abstractNumId w:val="42"/>
  </w:num>
  <w:num w:numId="16">
    <w:abstractNumId w:val="10"/>
  </w:num>
  <w:num w:numId="17">
    <w:abstractNumId w:val="22"/>
  </w:num>
  <w:num w:numId="18">
    <w:abstractNumId w:val="26"/>
  </w:num>
  <w:num w:numId="19">
    <w:abstractNumId w:val="39"/>
  </w:num>
  <w:num w:numId="20">
    <w:abstractNumId w:val="36"/>
  </w:num>
  <w:num w:numId="21">
    <w:abstractNumId w:val="18"/>
  </w:num>
  <w:num w:numId="22">
    <w:abstractNumId w:val="33"/>
  </w:num>
  <w:num w:numId="23">
    <w:abstractNumId w:val="24"/>
  </w:num>
  <w:num w:numId="24">
    <w:abstractNumId w:val="12"/>
  </w:num>
  <w:num w:numId="25">
    <w:abstractNumId w:val="15"/>
  </w:num>
  <w:num w:numId="26">
    <w:abstractNumId w:val="40"/>
  </w:num>
  <w:num w:numId="27">
    <w:abstractNumId w:val="7"/>
  </w:num>
  <w:num w:numId="28">
    <w:abstractNumId w:val="23"/>
  </w:num>
  <w:num w:numId="29">
    <w:abstractNumId w:val="28"/>
  </w:num>
  <w:num w:numId="30">
    <w:abstractNumId w:val="14"/>
  </w:num>
  <w:num w:numId="31">
    <w:abstractNumId w:val="16"/>
  </w:num>
  <w:num w:numId="32">
    <w:abstractNumId w:val="30"/>
  </w:num>
  <w:num w:numId="33">
    <w:abstractNumId w:val="0"/>
  </w:num>
  <w:num w:numId="34">
    <w:abstractNumId w:val="27"/>
  </w:num>
  <w:num w:numId="35">
    <w:abstractNumId w:val="1"/>
  </w:num>
  <w:num w:numId="36">
    <w:abstractNumId w:val="2"/>
  </w:num>
  <w:num w:numId="37">
    <w:abstractNumId w:val="20"/>
  </w:num>
  <w:num w:numId="38">
    <w:abstractNumId w:val="25"/>
  </w:num>
  <w:num w:numId="39">
    <w:abstractNumId w:val="43"/>
  </w:num>
  <w:num w:numId="40">
    <w:abstractNumId w:val="4"/>
    <w:lvlOverride w:ilvl="0">
      <w:lvl w:ilvl="0">
        <w:start w:val="1"/>
        <w:numFmt w:val="decimal"/>
        <w:pStyle w:val="punct"/>
        <w:lvlText w:val="%1."/>
        <w:lvlJc w:val="left"/>
        <w:pPr>
          <w:tabs>
            <w:tab w:val="num" w:pos="851"/>
          </w:tabs>
          <w:ind w:left="0" w:firstLine="0"/>
        </w:pPr>
        <w:rPr>
          <w:rFonts w:hint="default"/>
          <w:color w:val="000000"/>
        </w:rPr>
      </w:lvl>
    </w:lvlOverride>
    <w:lvlOverride w:ilvl="1">
      <w:lvl w:ilvl="1">
        <w:start w:val="1"/>
        <w:numFmt w:val="decimal"/>
        <w:pStyle w:val="subpunct"/>
        <w:lvlText w:val="%1.%2."/>
        <w:lvlJc w:val="left"/>
        <w:pPr>
          <w:tabs>
            <w:tab w:val="num" w:pos="851"/>
          </w:tabs>
          <w:ind w:left="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1">
    <w:abstractNumId w:val="6"/>
  </w:num>
  <w:num w:numId="42">
    <w:abstractNumId w:val="37"/>
  </w:num>
  <w:num w:numId="43">
    <w:abstractNumId w:val="5"/>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9C8"/>
    <w:rsid w:val="00014542"/>
    <w:rsid w:val="0003194A"/>
    <w:rsid w:val="000403FB"/>
    <w:rsid w:val="00060053"/>
    <w:rsid w:val="00063BBA"/>
    <w:rsid w:val="0006657B"/>
    <w:rsid w:val="000B0676"/>
    <w:rsid w:val="000C28FC"/>
    <w:rsid w:val="000D6228"/>
    <w:rsid w:val="000E10E4"/>
    <w:rsid w:val="000E4D80"/>
    <w:rsid w:val="00103562"/>
    <w:rsid w:val="00121A03"/>
    <w:rsid w:val="00154C3A"/>
    <w:rsid w:val="001878F7"/>
    <w:rsid w:val="001A3015"/>
    <w:rsid w:val="001B17B0"/>
    <w:rsid w:val="001B3753"/>
    <w:rsid w:val="001C31F9"/>
    <w:rsid w:val="001C6F5B"/>
    <w:rsid w:val="001D0C38"/>
    <w:rsid w:val="001E36C5"/>
    <w:rsid w:val="001E6E94"/>
    <w:rsid w:val="001F60B1"/>
    <w:rsid w:val="001F7E21"/>
    <w:rsid w:val="002354F1"/>
    <w:rsid w:val="00263D57"/>
    <w:rsid w:val="00267BBA"/>
    <w:rsid w:val="00272E6D"/>
    <w:rsid w:val="00283CCB"/>
    <w:rsid w:val="0029150A"/>
    <w:rsid w:val="002D1057"/>
    <w:rsid w:val="002D4F01"/>
    <w:rsid w:val="002D5442"/>
    <w:rsid w:val="002E0CBE"/>
    <w:rsid w:val="002F0702"/>
    <w:rsid w:val="00331CAB"/>
    <w:rsid w:val="0033311D"/>
    <w:rsid w:val="00356695"/>
    <w:rsid w:val="003A54A1"/>
    <w:rsid w:val="003A6655"/>
    <w:rsid w:val="003C67CD"/>
    <w:rsid w:val="003F40A5"/>
    <w:rsid w:val="00401364"/>
    <w:rsid w:val="004211F9"/>
    <w:rsid w:val="00432528"/>
    <w:rsid w:val="0043534D"/>
    <w:rsid w:val="00436105"/>
    <w:rsid w:val="00454890"/>
    <w:rsid w:val="00461F38"/>
    <w:rsid w:val="00466C1F"/>
    <w:rsid w:val="004A3050"/>
    <w:rsid w:val="004D4FEF"/>
    <w:rsid w:val="004D58AD"/>
    <w:rsid w:val="004E0D80"/>
    <w:rsid w:val="004E26E6"/>
    <w:rsid w:val="00526599"/>
    <w:rsid w:val="0053584B"/>
    <w:rsid w:val="0054100E"/>
    <w:rsid w:val="005514A1"/>
    <w:rsid w:val="00567EE4"/>
    <w:rsid w:val="005C3A57"/>
    <w:rsid w:val="005C5607"/>
    <w:rsid w:val="005D2CAF"/>
    <w:rsid w:val="005E13F3"/>
    <w:rsid w:val="005F221C"/>
    <w:rsid w:val="006128F2"/>
    <w:rsid w:val="006230D2"/>
    <w:rsid w:val="006317E0"/>
    <w:rsid w:val="006501FB"/>
    <w:rsid w:val="00650827"/>
    <w:rsid w:val="006725BA"/>
    <w:rsid w:val="00676DB4"/>
    <w:rsid w:val="006A1D5E"/>
    <w:rsid w:val="006A2B9B"/>
    <w:rsid w:val="006B0C13"/>
    <w:rsid w:val="006D2DBD"/>
    <w:rsid w:val="006D6F00"/>
    <w:rsid w:val="006F1949"/>
    <w:rsid w:val="0070229F"/>
    <w:rsid w:val="00706460"/>
    <w:rsid w:val="00712296"/>
    <w:rsid w:val="007168F5"/>
    <w:rsid w:val="0072000C"/>
    <w:rsid w:val="00746D43"/>
    <w:rsid w:val="0076141A"/>
    <w:rsid w:val="007636C7"/>
    <w:rsid w:val="007663B4"/>
    <w:rsid w:val="007700C5"/>
    <w:rsid w:val="00771060"/>
    <w:rsid w:val="007877BD"/>
    <w:rsid w:val="00792D6B"/>
    <w:rsid w:val="007A65D1"/>
    <w:rsid w:val="007B7003"/>
    <w:rsid w:val="007B7E39"/>
    <w:rsid w:val="007C4907"/>
    <w:rsid w:val="007D0051"/>
    <w:rsid w:val="007D16E0"/>
    <w:rsid w:val="007F1836"/>
    <w:rsid w:val="008232AA"/>
    <w:rsid w:val="0083149B"/>
    <w:rsid w:val="0083785E"/>
    <w:rsid w:val="008444BF"/>
    <w:rsid w:val="00851DB8"/>
    <w:rsid w:val="008602DE"/>
    <w:rsid w:val="00872C00"/>
    <w:rsid w:val="00883DC2"/>
    <w:rsid w:val="008F2C8A"/>
    <w:rsid w:val="009133CA"/>
    <w:rsid w:val="009223C4"/>
    <w:rsid w:val="00934EB1"/>
    <w:rsid w:val="00963D09"/>
    <w:rsid w:val="00964B0D"/>
    <w:rsid w:val="009A1FDB"/>
    <w:rsid w:val="009A2577"/>
    <w:rsid w:val="009B240B"/>
    <w:rsid w:val="009E5708"/>
    <w:rsid w:val="00A2238E"/>
    <w:rsid w:val="00A273C1"/>
    <w:rsid w:val="00A33252"/>
    <w:rsid w:val="00A41B96"/>
    <w:rsid w:val="00A549C8"/>
    <w:rsid w:val="00A62147"/>
    <w:rsid w:val="00A660A6"/>
    <w:rsid w:val="00A6756D"/>
    <w:rsid w:val="00A71354"/>
    <w:rsid w:val="00A72F7D"/>
    <w:rsid w:val="00A80632"/>
    <w:rsid w:val="00AB4C14"/>
    <w:rsid w:val="00AC4C40"/>
    <w:rsid w:val="00AD4584"/>
    <w:rsid w:val="00AE7E5A"/>
    <w:rsid w:val="00B06E7D"/>
    <w:rsid w:val="00B1151C"/>
    <w:rsid w:val="00B12D8D"/>
    <w:rsid w:val="00B160F5"/>
    <w:rsid w:val="00B24515"/>
    <w:rsid w:val="00B27D26"/>
    <w:rsid w:val="00B3013D"/>
    <w:rsid w:val="00B44DB7"/>
    <w:rsid w:val="00B72239"/>
    <w:rsid w:val="00B8372F"/>
    <w:rsid w:val="00BF0290"/>
    <w:rsid w:val="00C03B38"/>
    <w:rsid w:val="00C13C0F"/>
    <w:rsid w:val="00C148EA"/>
    <w:rsid w:val="00C21D6E"/>
    <w:rsid w:val="00C457DF"/>
    <w:rsid w:val="00C47913"/>
    <w:rsid w:val="00C7460B"/>
    <w:rsid w:val="00C840D0"/>
    <w:rsid w:val="00C91633"/>
    <w:rsid w:val="00CB1EC9"/>
    <w:rsid w:val="00CB28FB"/>
    <w:rsid w:val="00CE079B"/>
    <w:rsid w:val="00CE2FFE"/>
    <w:rsid w:val="00D14CA9"/>
    <w:rsid w:val="00D151AB"/>
    <w:rsid w:val="00D6171B"/>
    <w:rsid w:val="00D704EC"/>
    <w:rsid w:val="00D72E0B"/>
    <w:rsid w:val="00D759F2"/>
    <w:rsid w:val="00DC5F94"/>
    <w:rsid w:val="00DF2BFB"/>
    <w:rsid w:val="00DF7471"/>
    <w:rsid w:val="00E02A1E"/>
    <w:rsid w:val="00E04228"/>
    <w:rsid w:val="00E11E6B"/>
    <w:rsid w:val="00E21CE4"/>
    <w:rsid w:val="00E31D52"/>
    <w:rsid w:val="00E35F22"/>
    <w:rsid w:val="00E542A2"/>
    <w:rsid w:val="00E866D2"/>
    <w:rsid w:val="00EA1591"/>
    <w:rsid w:val="00EC7F61"/>
    <w:rsid w:val="00EE6C4E"/>
    <w:rsid w:val="00F20BD9"/>
    <w:rsid w:val="00F20F8B"/>
    <w:rsid w:val="00F81405"/>
    <w:rsid w:val="00F91342"/>
    <w:rsid w:val="00FC551A"/>
    <w:rsid w:val="00FD0460"/>
    <w:rsid w:val="00FF2566"/>
    <w:rsid w:val="00FF4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3BB4E"/>
  <w15:docId w15:val="{003404D1-5BF3-4783-82AF-74C615EF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paragraph" w:styleId="1">
    <w:name w:val="heading 1"/>
    <w:basedOn w:val="a"/>
    <w:next w:val="a"/>
    <w:link w:val="10"/>
    <w:qFormat/>
    <w:rsid w:val="00DC5F94"/>
    <w:pPr>
      <w:keepNext/>
      <w:jc w:val="center"/>
      <w:outlineLvl w:val="0"/>
    </w:pPr>
    <w:rPr>
      <w:rFonts w:ascii="Times New Roman" w:eastAsia="Times New Roman" w:hAnsi="Times New Roman" w:cs="Times New Roman"/>
      <w:b/>
      <w:color w:val="auto"/>
      <w:sz w:val="40"/>
      <w:szCs w:val="20"/>
      <w:lang w:val="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Footnote">
    <w:name w:val="Footnote_"/>
    <w:basedOn w:val="a0"/>
    <w:link w:val="Footnote0"/>
    <w:rPr>
      <w:rFonts w:ascii="Times New Roman" w:eastAsia="Times New Roman" w:hAnsi="Times New Roman" w:cs="Times New Roman"/>
      <w:b w:val="0"/>
      <w:bCs w:val="0"/>
      <w:i w:val="0"/>
      <w:iCs w:val="0"/>
      <w:smallCaps w:val="0"/>
      <w:strike w:val="0"/>
      <w:sz w:val="18"/>
      <w:szCs w:val="18"/>
      <w:u w:val="non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sz w:val="26"/>
      <w:szCs w:val="26"/>
      <w:u w:val="none"/>
    </w:rPr>
  </w:style>
  <w:style w:type="character" w:customStyle="1" w:styleId="PicturecaptionExact">
    <w:name w:val="Picture caption Exact"/>
    <w:basedOn w:val="a0"/>
    <w:link w:val="Picturecaption"/>
    <w:rPr>
      <w:rFonts w:ascii="Times New Roman" w:eastAsia="Times New Roman" w:hAnsi="Times New Roman" w:cs="Times New Roman"/>
      <w:b w:val="0"/>
      <w:bCs w:val="0"/>
      <w:i w:val="0"/>
      <w:iCs w:val="0"/>
      <w:smallCaps w:val="0"/>
      <w:strike w:val="0"/>
      <w:sz w:val="26"/>
      <w:szCs w:val="26"/>
      <w:u w:val="none"/>
    </w:rPr>
  </w:style>
  <w:style w:type="character" w:customStyle="1" w:styleId="Bodytext2Exact">
    <w:name w:val="Body text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6"/>
      <w:szCs w:val="26"/>
      <w:u w:val="none"/>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Bodytext285ptItalic">
    <w:name w:val="Body text (2) + 8;5 pt;Italic"/>
    <w:basedOn w:val="Bodytext2"/>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Bodytext5Exact">
    <w:name w:val="Body text (5) Exact"/>
    <w:basedOn w:val="a0"/>
    <w:rPr>
      <w:rFonts w:ascii="Times New Roman" w:eastAsia="Times New Roman" w:hAnsi="Times New Roman" w:cs="Times New Roman"/>
      <w:b w:val="0"/>
      <w:bCs w:val="0"/>
      <w:i w:val="0"/>
      <w:iCs w:val="0"/>
      <w:smallCaps w:val="0"/>
      <w:strike w:val="0"/>
      <w:sz w:val="18"/>
      <w:szCs w:val="18"/>
      <w:u w:val="none"/>
    </w:rPr>
  </w:style>
  <w:style w:type="character" w:customStyle="1" w:styleId="Bodytext3Spacing3pt">
    <w:name w:val="Body text (3) + Spacing 3 pt"/>
    <w:basedOn w:val="Bodytext3"/>
    <w:rPr>
      <w:rFonts w:ascii="Times New Roman" w:eastAsia="Times New Roman" w:hAnsi="Times New Roman" w:cs="Times New Roman"/>
      <w:b/>
      <w:bCs/>
      <w:i w:val="0"/>
      <w:iCs w:val="0"/>
      <w:smallCaps w:val="0"/>
      <w:strike w:val="0"/>
      <w:color w:val="000000"/>
      <w:spacing w:val="70"/>
      <w:w w:val="100"/>
      <w:position w:val="0"/>
      <w:sz w:val="26"/>
      <w:szCs w:val="26"/>
      <w:u w:val="none"/>
      <w:lang w:val="ru-RU" w:eastAsia="ru-RU" w:bidi="ru-RU"/>
    </w:rPr>
  </w:style>
  <w:style w:type="character" w:customStyle="1" w:styleId="Bodytext2Spacing3pt">
    <w:name w:val="Body text (2) + Spacing 3 pt"/>
    <w:basedOn w:val="Bodytext2"/>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ru-RU" w:eastAsia="ru-RU" w:bidi="ru-RU"/>
    </w:rPr>
  </w:style>
  <w:style w:type="character" w:customStyle="1" w:styleId="Heading1">
    <w:name w:val="Heading #1_"/>
    <w:basedOn w:val="a0"/>
    <w:link w:val="Heading10"/>
    <w:rPr>
      <w:rFonts w:ascii="Times New Roman" w:eastAsia="Times New Roman" w:hAnsi="Times New Roman" w:cs="Times New Roman"/>
      <w:b/>
      <w:bCs/>
      <w:i/>
      <w:iCs/>
      <w:smallCaps w:val="0"/>
      <w:strike w:val="0"/>
      <w:sz w:val="26"/>
      <w:szCs w:val="26"/>
      <w:u w:val="none"/>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pacing w:val="0"/>
      <w:sz w:val="17"/>
      <w:szCs w:val="17"/>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dytext4">
    <w:name w:val="Body text (4)_"/>
    <w:basedOn w:val="a0"/>
    <w:link w:val="Bodytext40"/>
    <w:rPr>
      <w:rFonts w:ascii="Times New Roman" w:eastAsia="Times New Roman" w:hAnsi="Times New Roman" w:cs="Times New Roman"/>
      <w:b/>
      <w:bCs/>
      <w:i/>
      <w:iCs/>
      <w:smallCaps w:val="0"/>
      <w:strike w:val="0"/>
      <w:sz w:val="26"/>
      <w:szCs w:val="26"/>
      <w:u w:val="none"/>
    </w:rPr>
  </w:style>
  <w:style w:type="character" w:customStyle="1" w:styleId="Bodytext423ptNotItalic">
    <w:name w:val="Body text (4) + 23 pt;Not Italic"/>
    <w:basedOn w:val="Bodytext4"/>
    <w:rPr>
      <w:rFonts w:ascii="Times New Roman" w:eastAsia="Times New Roman" w:hAnsi="Times New Roman" w:cs="Times New Roman"/>
      <w:b/>
      <w:bCs/>
      <w:i/>
      <w:iCs/>
      <w:smallCaps w:val="0"/>
      <w:strike w:val="0"/>
      <w:color w:val="000000"/>
      <w:spacing w:val="0"/>
      <w:w w:val="100"/>
      <w:position w:val="0"/>
      <w:sz w:val="46"/>
      <w:szCs w:val="46"/>
      <w:u w:val="none"/>
      <w:lang w:val="ru-RU" w:eastAsia="ru-RU" w:bidi="ru-RU"/>
    </w:rPr>
  </w:style>
  <w:style w:type="character" w:customStyle="1" w:styleId="Headerorfooter2">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Heading1NotBoldNotItalic">
    <w:name w:val="Heading #1 + Not Bold;Not Italic"/>
    <w:basedOn w:val="Heading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Heading123ptNotItalic">
    <w:name w:val="Heading #1 + 23 pt;Not Italic"/>
    <w:basedOn w:val="Heading1"/>
    <w:rPr>
      <w:rFonts w:ascii="Times New Roman" w:eastAsia="Times New Roman" w:hAnsi="Times New Roman" w:cs="Times New Roman"/>
      <w:b/>
      <w:bCs/>
      <w:i/>
      <w:iCs/>
      <w:smallCaps w:val="0"/>
      <w:strike w:val="0"/>
      <w:color w:val="000000"/>
      <w:spacing w:val="0"/>
      <w:w w:val="100"/>
      <w:position w:val="0"/>
      <w:sz w:val="46"/>
      <w:szCs w:val="46"/>
      <w:u w:val="none"/>
      <w:lang w:val="ru-RU" w:eastAsia="ru-RU" w:bidi="ru-RU"/>
    </w:rPr>
  </w:style>
  <w:style w:type="character" w:customStyle="1" w:styleId="Bodytext5">
    <w:name w:val="Body text (5)_"/>
    <w:basedOn w:val="a0"/>
    <w:link w:val="Bodytext50"/>
    <w:rPr>
      <w:rFonts w:ascii="Times New Roman" w:eastAsia="Times New Roman" w:hAnsi="Times New Roman" w:cs="Times New Roman"/>
      <w:b w:val="0"/>
      <w:bCs w:val="0"/>
      <w:i w:val="0"/>
      <w:iCs w:val="0"/>
      <w:smallCaps w:val="0"/>
      <w:strike w:val="0"/>
      <w:sz w:val="18"/>
      <w:szCs w:val="18"/>
      <w:u w:val="none"/>
    </w:rPr>
  </w:style>
  <w:style w:type="character" w:customStyle="1" w:styleId="Bodytext6">
    <w:name w:val="Body text (6)_"/>
    <w:basedOn w:val="a0"/>
    <w:link w:val="Bodytext60"/>
    <w:rPr>
      <w:rFonts w:ascii="Times New Roman" w:eastAsia="Times New Roman" w:hAnsi="Times New Roman" w:cs="Times New Roman"/>
      <w:b/>
      <w:bCs/>
      <w:i w:val="0"/>
      <w:iCs w:val="0"/>
      <w:smallCaps w:val="0"/>
      <w:strike w:val="0"/>
      <w:sz w:val="18"/>
      <w:szCs w:val="18"/>
      <w:u w:val="none"/>
    </w:rPr>
  </w:style>
  <w:style w:type="character" w:customStyle="1" w:styleId="Tablecaption">
    <w:name w:val="Table caption_"/>
    <w:basedOn w:val="a0"/>
    <w:link w:val="Tablecaption0"/>
    <w:rPr>
      <w:rFonts w:ascii="Times New Roman" w:eastAsia="Times New Roman" w:hAnsi="Times New Roman" w:cs="Times New Roman"/>
      <w:b w:val="0"/>
      <w:bCs w:val="0"/>
      <w:i w:val="0"/>
      <w:iCs w:val="0"/>
      <w:smallCaps w:val="0"/>
      <w:strike w:val="0"/>
      <w:sz w:val="18"/>
      <w:szCs w:val="18"/>
      <w:u w:val="none"/>
    </w:rPr>
  </w:style>
  <w:style w:type="character" w:customStyle="1" w:styleId="Bodytext211pt">
    <w:name w:val="Body text (2) + 11 p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Headerorfooter8pt">
    <w:name w:val="Header or footer + 8 pt"/>
    <w:basedOn w:val="Headerorfooter"/>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Bodytext7">
    <w:name w:val="Body text (7)_"/>
    <w:basedOn w:val="a0"/>
    <w:link w:val="Bodytext70"/>
    <w:rPr>
      <w:rFonts w:ascii="Trebuchet MS" w:eastAsia="Trebuchet MS" w:hAnsi="Trebuchet MS" w:cs="Trebuchet MS"/>
      <w:b/>
      <w:bCs/>
      <w:i w:val="0"/>
      <w:iCs w:val="0"/>
      <w:smallCaps w:val="0"/>
      <w:strike w:val="0"/>
      <w:sz w:val="16"/>
      <w:szCs w:val="16"/>
      <w:u w:val="none"/>
    </w:rPr>
  </w:style>
  <w:style w:type="character" w:customStyle="1" w:styleId="Bodytext8Exact">
    <w:name w:val="Body text (8) Exact"/>
    <w:basedOn w:val="a0"/>
    <w:link w:val="Bodytext8"/>
    <w:rPr>
      <w:rFonts w:ascii="Trebuchet MS" w:eastAsia="Trebuchet MS" w:hAnsi="Trebuchet MS" w:cs="Trebuchet MS"/>
      <w:b w:val="0"/>
      <w:bCs w:val="0"/>
      <w:i/>
      <w:iCs/>
      <w:smallCaps w:val="0"/>
      <w:strike w:val="0"/>
      <w:w w:val="100"/>
      <w:sz w:val="9"/>
      <w:szCs w:val="9"/>
      <w:u w:val="none"/>
    </w:rPr>
  </w:style>
  <w:style w:type="character" w:customStyle="1" w:styleId="Headerorfooter13pt">
    <w:name w:val="Header or footer + 13 pt"/>
    <w:basedOn w:val="Headerorfooter"/>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Tablecaption2">
    <w:name w:val="Table caption (2)_"/>
    <w:basedOn w:val="a0"/>
    <w:link w:val="Tablecaption20"/>
    <w:rPr>
      <w:rFonts w:ascii="Times New Roman" w:eastAsia="Times New Roman" w:hAnsi="Times New Roman" w:cs="Times New Roman"/>
      <w:b w:val="0"/>
      <w:bCs w:val="0"/>
      <w:i w:val="0"/>
      <w:iCs w:val="0"/>
      <w:smallCaps w:val="0"/>
      <w:strike w:val="0"/>
      <w:sz w:val="26"/>
      <w:szCs w:val="26"/>
      <w:u w:val="none"/>
    </w:rPr>
  </w:style>
  <w:style w:type="character" w:customStyle="1" w:styleId="Bodytext211pt0">
    <w:name w:val="Body text (2) + 11 p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2ArialNarrow">
    <w:name w:val="Body text (2) + Arial Narrow"/>
    <w:basedOn w:val="Bodytext2"/>
    <w:rPr>
      <w:rFonts w:ascii="Arial Narrow" w:eastAsia="Arial Narrow" w:hAnsi="Arial Narrow" w:cs="Arial Narrow"/>
      <w:b w:val="0"/>
      <w:bCs w:val="0"/>
      <w:i w:val="0"/>
      <w:iCs w:val="0"/>
      <w:smallCaps w:val="0"/>
      <w:strike w:val="0"/>
      <w:color w:val="000000"/>
      <w:spacing w:val="0"/>
      <w:w w:val="100"/>
      <w:position w:val="0"/>
      <w:sz w:val="26"/>
      <w:szCs w:val="26"/>
      <w:u w:val="none"/>
      <w:lang w:val="ru-RU" w:eastAsia="ru-RU" w:bidi="ru-RU"/>
    </w:rPr>
  </w:style>
  <w:style w:type="character" w:customStyle="1" w:styleId="Bodytext513pt">
    <w:name w:val="Body text (5) + 13 pt"/>
    <w:basedOn w:val="Bodytext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9">
    <w:name w:val="Body text (9)_"/>
    <w:basedOn w:val="a0"/>
    <w:link w:val="Bodytext90"/>
    <w:rPr>
      <w:rFonts w:ascii="Times New Roman" w:eastAsia="Times New Roman" w:hAnsi="Times New Roman" w:cs="Times New Roman"/>
      <w:b w:val="0"/>
      <w:bCs w:val="0"/>
      <w:i w:val="0"/>
      <w:iCs w:val="0"/>
      <w:smallCaps w:val="0"/>
      <w:strike w:val="0"/>
      <w:sz w:val="22"/>
      <w:szCs w:val="22"/>
      <w:u w:val="none"/>
    </w:rPr>
  </w:style>
  <w:style w:type="paragraph" w:customStyle="1" w:styleId="Footnote0">
    <w:name w:val="Footnote"/>
    <w:basedOn w:val="a"/>
    <w:link w:val="Footnote"/>
    <w:pPr>
      <w:shd w:val="clear" w:color="auto" w:fill="FFFFFF"/>
      <w:spacing w:line="217" w:lineRule="exact"/>
      <w:jc w:val="both"/>
    </w:pPr>
    <w:rPr>
      <w:rFonts w:ascii="Times New Roman" w:eastAsia="Times New Roman" w:hAnsi="Times New Roman" w:cs="Times New Roman"/>
      <w:sz w:val="18"/>
      <w:szCs w:val="18"/>
    </w:rPr>
  </w:style>
  <w:style w:type="paragraph" w:customStyle="1" w:styleId="Bodytext30">
    <w:name w:val="Body text (3)"/>
    <w:basedOn w:val="a"/>
    <w:link w:val="Bodytext3"/>
    <w:pPr>
      <w:shd w:val="clear" w:color="auto" w:fill="FFFFFF"/>
      <w:spacing w:line="298" w:lineRule="exact"/>
      <w:ind w:hanging="1200"/>
      <w:jc w:val="center"/>
    </w:pPr>
    <w:rPr>
      <w:rFonts w:ascii="Times New Roman" w:eastAsia="Times New Roman" w:hAnsi="Times New Roman" w:cs="Times New Roman"/>
      <w:b/>
      <w:bCs/>
      <w:sz w:val="26"/>
      <w:szCs w:val="26"/>
    </w:rPr>
  </w:style>
  <w:style w:type="paragraph" w:customStyle="1" w:styleId="Picturecaption">
    <w:name w:val="Picture caption"/>
    <w:basedOn w:val="a"/>
    <w:link w:val="PicturecaptionExact"/>
    <w:pPr>
      <w:shd w:val="clear" w:color="auto" w:fill="FFFFFF"/>
      <w:spacing w:line="0" w:lineRule="atLeast"/>
    </w:pPr>
    <w:rPr>
      <w:rFonts w:ascii="Times New Roman" w:eastAsia="Times New Roman" w:hAnsi="Times New Roman" w:cs="Times New Roman"/>
      <w:sz w:val="26"/>
      <w:szCs w:val="26"/>
    </w:rPr>
  </w:style>
  <w:style w:type="paragraph" w:customStyle="1" w:styleId="Bodytext20">
    <w:name w:val="Body text (2)"/>
    <w:basedOn w:val="a"/>
    <w:link w:val="Bodytext2"/>
    <w:pPr>
      <w:shd w:val="clear" w:color="auto" w:fill="FFFFFF"/>
      <w:spacing w:before="300" w:after="660" w:line="0" w:lineRule="atLeast"/>
      <w:jc w:val="center"/>
    </w:pPr>
    <w:rPr>
      <w:rFonts w:ascii="Times New Roman" w:eastAsia="Times New Roman" w:hAnsi="Times New Roman" w:cs="Times New Roman"/>
      <w:sz w:val="26"/>
      <w:szCs w:val="26"/>
    </w:rPr>
  </w:style>
  <w:style w:type="paragraph" w:customStyle="1" w:styleId="Bodytext50">
    <w:name w:val="Body text (5)"/>
    <w:basedOn w:val="a"/>
    <w:link w:val="Bodytext5"/>
    <w:pPr>
      <w:shd w:val="clear" w:color="auto" w:fill="FFFFFF"/>
      <w:spacing w:line="0" w:lineRule="atLeast"/>
      <w:ind w:hanging="600"/>
    </w:pPr>
    <w:rPr>
      <w:rFonts w:ascii="Times New Roman" w:eastAsia="Times New Roman" w:hAnsi="Times New Roman" w:cs="Times New Roman"/>
      <w:sz w:val="18"/>
      <w:szCs w:val="18"/>
    </w:rPr>
  </w:style>
  <w:style w:type="paragraph" w:customStyle="1" w:styleId="Heading10">
    <w:name w:val="Heading #1"/>
    <w:basedOn w:val="a"/>
    <w:link w:val="Heading1"/>
    <w:pPr>
      <w:shd w:val="clear" w:color="auto" w:fill="FFFFFF"/>
      <w:spacing w:before="420" w:line="903" w:lineRule="exact"/>
      <w:ind w:hanging="1820"/>
      <w:jc w:val="both"/>
      <w:outlineLvl w:val="0"/>
    </w:pPr>
    <w:rPr>
      <w:rFonts w:ascii="Times New Roman" w:eastAsia="Times New Roman" w:hAnsi="Times New Roman" w:cs="Times New Roman"/>
      <w:b/>
      <w:bCs/>
      <w:i/>
      <w:iCs/>
      <w:sz w:val="26"/>
      <w:szCs w:val="26"/>
    </w:rPr>
  </w:style>
  <w:style w:type="paragraph" w:customStyle="1" w:styleId="Headerorfooter0">
    <w:name w:val="Header or footer"/>
    <w:basedOn w:val="a"/>
    <w:link w:val="Headerorfooter"/>
    <w:pPr>
      <w:shd w:val="clear" w:color="auto" w:fill="FFFFFF"/>
      <w:spacing w:line="0" w:lineRule="atLeast"/>
    </w:pPr>
    <w:rPr>
      <w:rFonts w:ascii="Times New Roman" w:eastAsia="Times New Roman" w:hAnsi="Times New Roman" w:cs="Times New Roman"/>
      <w:sz w:val="17"/>
      <w:szCs w:val="17"/>
    </w:rPr>
  </w:style>
  <w:style w:type="paragraph" w:customStyle="1" w:styleId="Bodytext40">
    <w:name w:val="Body text (4)"/>
    <w:basedOn w:val="a"/>
    <w:link w:val="Bodytext4"/>
    <w:pPr>
      <w:shd w:val="clear" w:color="auto" w:fill="FFFFFF"/>
      <w:spacing w:after="420" w:line="451" w:lineRule="exact"/>
    </w:pPr>
    <w:rPr>
      <w:rFonts w:ascii="Times New Roman" w:eastAsia="Times New Roman" w:hAnsi="Times New Roman" w:cs="Times New Roman"/>
      <w:b/>
      <w:bCs/>
      <w:i/>
      <w:iCs/>
      <w:sz w:val="26"/>
      <w:szCs w:val="26"/>
    </w:rPr>
  </w:style>
  <w:style w:type="paragraph" w:customStyle="1" w:styleId="Bodytext60">
    <w:name w:val="Body text (6)"/>
    <w:basedOn w:val="a"/>
    <w:link w:val="Bodytext6"/>
    <w:pPr>
      <w:shd w:val="clear" w:color="auto" w:fill="FFFFFF"/>
      <w:spacing w:after="360" w:line="0" w:lineRule="atLeast"/>
      <w:jc w:val="center"/>
    </w:pPr>
    <w:rPr>
      <w:rFonts w:ascii="Times New Roman" w:eastAsia="Times New Roman" w:hAnsi="Times New Roman" w:cs="Times New Roman"/>
      <w:b/>
      <w:bCs/>
      <w:sz w:val="18"/>
      <w:szCs w:val="18"/>
    </w:rPr>
  </w:style>
  <w:style w:type="paragraph" w:customStyle="1" w:styleId="Tablecaption0">
    <w:name w:val="Table caption"/>
    <w:basedOn w:val="a"/>
    <w:link w:val="Tablecaption"/>
    <w:pPr>
      <w:shd w:val="clear" w:color="auto" w:fill="FFFFFF"/>
      <w:spacing w:line="217" w:lineRule="exact"/>
      <w:jc w:val="both"/>
    </w:pPr>
    <w:rPr>
      <w:rFonts w:ascii="Times New Roman" w:eastAsia="Times New Roman" w:hAnsi="Times New Roman" w:cs="Times New Roman"/>
      <w:sz w:val="18"/>
      <w:szCs w:val="18"/>
    </w:rPr>
  </w:style>
  <w:style w:type="paragraph" w:customStyle="1" w:styleId="Bodytext70">
    <w:name w:val="Body text (7)"/>
    <w:basedOn w:val="a"/>
    <w:link w:val="Bodytext7"/>
    <w:pPr>
      <w:shd w:val="clear" w:color="auto" w:fill="FFFFFF"/>
      <w:spacing w:before="60" w:after="360" w:line="0" w:lineRule="atLeast"/>
      <w:jc w:val="both"/>
    </w:pPr>
    <w:rPr>
      <w:rFonts w:ascii="Trebuchet MS" w:eastAsia="Trebuchet MS" w:hAnsi="Trebuchet MS" w:cs="Trebuchet MS"/>
      <w:b/>
      <w:bCs/>
      <w:sz w:val="16"/>
      <w:szCs w:val="16"/>
    </w:rPr>
  </w:style>
  <w:style w:type="paragraph" w:customStyle="1" w:styleId="Bodytext8">
    <w:name w:val="Body text (8)"/>
    <w:basedOn w:val="a"/>
    <w:link w:val="Bodytext8Exact"/>
    <w:pPr>
      <w:shd w:val="clear" w:color="auto" w:fill="FFFFFF"/>
      <w:spacing w:line="0" w:lineRule="atLeast"/>
    </w:pPr>
    <w:rPr>
      <w:rFonts w:ascii="Trebuchet MS" w:eastAsia="Trebuchet MS" w:hAnsi="Trebuchet MS" w:cs="Trebuchet MS"/>
      <w:i/>
      <w:iCs/>
      <w:sz w:val="9"/>
      <w:szCs w:val="9"/>
    </w:rPr>
  </w:style>
  <w:style w:type="paragraph" w:customStyle="1" w:styleId="Tablecaption20">
    <w:name w:val="Table caption (2)"/>
    <w:basedOn w:val="a"/>
    <w:link w:val="Tablecaption2"/>
    <w:pPr>
      <w:shd w:val="clear" w:color="auto" w:fill="FFFFFF"/>
      <w:spacing w:line="298" w:lineRule="exact"/>
      <w:jc w:val="right"/>
    </w:pPr>
    <w:rPr>
      <w:rFonts w:ascii="Times New Roman" w:eastAsia="Times New Roman" w:hAnsi="Times New Roman" w:cs="Times New Roman"/>
      <w:sz w:val="26"/>
      <w:szCs w:val="26"/>
    </w:rPr>
  </w:style>
  <w:style w:type="paragraph" w:customStyle="1" w:styleId="Bodytext90">
    <w:name w:val="Body text (9)"/>
    <w:basedOn w:val="a"/>
    <w:link w:val="Bodytext9"/>
    <w:pPr>
      <w:shd w:val="clear" w:color="auto" w:fill="FFFFFF"/>
      <w:spacing w:before="360" w:after="360" w:line="0" w:lineRule="atLeast"/>
      <w:jc w:val="both"/>
    </w:pPr>
    <w:rPr>
      <w:rFonts w:ascii="Times New Roman" w:eastAsia="Times New Roman" w:hAnsi="Times New Roman" w:cs="Times New Roman"/>
      <w:sz w:val="22"/>
      <w:szCs w:val="22"/>
    </w:rPr>
  </w:style>
  <w:style w:type="character" w:customStyle="1" w:styleId="10">
    <w:name w:val="Заголовок 1 Знак"/>
    <w:basedOn w:val="a0"/>
    <w:link w:val="1"/>
    <w:rsid w:val="00DC5F94"/>
    <w:rPr>
      <w:rFonts w:ascii="Times New Roman" w:eastAsia="Times New Roman" w:hAnsi="Times New Roman" w:cs="Times New Roman"/>
      <w:b/>
      <w:sz w:val="40"/>
      <w:szCs w:val="20"/>
      <w:lang w:val="en-US" w:bidi="ar-SA"/>
    </w:rPr>
  </w:style>
  <w:style w:type="paragraph" w:customStyle="1" w:styleId="11">
    <w:name w:val="заголовок 1"/>
    <w:basedOn w:val="a"/>
    <w:next w:val="a"/>
    <w:rsid w:val="00DC5F94"/>
    <w:pPr>
      <w:keepNext/>
      <w:jc w:val="center"/>
    </w:pPr>
    <w:rPr>
      <w:rFonts w:ascii="Times New Roman" w:eastAsia="Times New Roman" w:hAnsi="Times New Roman" w:cs="Times New Roman"/>
      <w:b/>
      <w:snapToGrid w:val="0"/>
      <w:color w:val="auto"/>
      <w:szCs w:val="20"/>
      <w:lang w:bidi="ar-SA"/>
    </w:rPr>
  </w:style>
  <w:style w:type="paragraph" w:customStyle="1" w:styleId="a4">
    <w:name w:val="Знак"/>
    <w:basedOn w:val="a"/>
    <w:rsid w:val="00DC5F94"/>
    <w:pPr>
      <w:adjustRightInd w:val="0"/>
      <w:spacing w:after="160" w:line="240" w:lineRule="exact"/>
      <w:jc w:val="right"/>
    </w:pPr>
    <w:rPr>
      <w:rFonts w:ascii="Baltica" w:eastAsia="Times New Roman" w:hAnsi="Baltica" w:cs="Baltica"/>
      <w:color w:val="auto"/>
      <w:sz w:val="20"/>
      <w:szCs w:val="20"/>
      <w:lang w:val="en-GB" w:eastAsia="en-US" w:bidi="ar-SA"/>
    </w:rPr>
  </w:style>
  <w:style w:type="paragraph" w:styleId="a5">
    <w:name w:val="Balloon Text"/>
    <w:basedOn w:val="a"/>
    <w:link w:val="a6"/>
    <w:uiPriority w:val="99"/>
    <w:semiHidden/>
    <w:unhideWhenUsed/>
    <w:rsid w:val="00DC5F94"/>
    <w:rPr>
      <w:rFonts w:ascii="Segoe UI" w:hAnsi="Segoe UI" w:cs="Segoe UI"/>
      <w:sz w:val="18"/>
      <w:szCs w:val="18"/>
    </w:rPr>
  </w:style>
  <w:style w:type="character" w:customStyle="1" w:styleId="a6">
    <w:name w:val="Текст выноски Знак"/>
    <w:basedOn w:val="a0"/>
    <w:link w:val="a5"/>
    <w:uiPriority w:val="99"/>
    <w:semiHidden/>
    <w:rsid w:val="00DC5F94"/>
    <w:rPr>
      <w:rFonts w:ascii="Segoe UI" w:hAnsi="Segoe UI" w:cs="Segoe UI"/>
      <w:color w:val="000000"/>
      <w:sz w:val="18"/>
      <w:szCs w:val="18"/>
    </w:rPr>
  </w:style>
  <w:style w:type="paragraph" w:styleId="a7">
    <w:name w:val="header"/>
    <w:basedOn w:val="a"/>
    <w:link w:val="a8"/>
    <w:uiPriority w:val="99"/>
    <w:unhideWhenUsed/>
    <w:rsid w:val="00C7460B"/>
    <w:pPr>
      <w:tabs>
        <w:tab w:val="center" w:pos="4677"/>
        <w:tab w:val="right" w:pos="9355"/>
      </w:tabs>
    </w:pPr>
  </w:style>
  <w:style w:type="character" w:customStyle="1" w:styleId="a8">
    <w:name w:val="Верхний колонтитул Знак"/>
    <w:basedOn w:val="a0"/>
    <w:link w:val="a7"/>
    <w:uiPriority w:val="99"/>
    <w:rsid w:val="00C7460B"/>
    <w:rPr>
      <w:color w:val="000000"/>
    </w:rPr>
  </w:style>
  <w:style w:type="paragraph" w:styleId="a9">
    <w:name w:val="footer"/>
    <w:basedOn w:val="a"/>
    <w:link w:val="aa"/>
    <w:uiPriority w:val="99"/>
    <w:unhideWhenUsed/>
    <w:rsid w:val="00C7460B"/>
    <w:pPr>
      <w:tabs>
        <w:tab w:val="center" w:pos="4677"/>
        <w:tab w:val="right" w:pos="9355"/>
      </w:tabs>
    </w:pPr>
  </w:style>
  <w:style w:type="character" w:customStyle="1" w:styleId="aa">
    <w:name w:val="Нижний колонтитул Знак"/>
    <w:basedOn w:val="a0"/>
    <w:link w:val="a9"/>
    <w:uiPriority w:val="99"/>
    <w:rsid w:val="00C7460B"/>
    <w:rPr>
      <w:color w:val="000000"/>
    </w:rPr>
  </w:style>
  <w:style w:type="paragraph" w:styleId="ab">
    <w:name w:val="endnote text"/>
    <w:basedOn w:val="a"/>
    <w:link w:val="ac"/>
    <w:uiPriority w:val="99"/>
    <w:rsid w:val="006230D2"/>
    <w:pPr>
      <w:widowControl/>
      <w:autoSpaceDE w:val="0"/>
      <w:autoSpaceDN w:val="0"/>
    </w:pPr>
    <w:rPr>
      <w:rFonts w:ascii="Times New Roman" w:eastAsia="Times New Roman" w:hAnsi="Times New Roman" w:cs="Times New Roman"/>
      <w:color w:val="auto"/>
      <w:sz w:val="20"/>
      <w:szCs w:val="20"/>
      <w:lang w:bidi="ar-SA"/>
    </w:rPr>
  </w:style>
  <w:style w:type="character" w:customStyle="1" w:styleId="ac">
    <w:name w:val="Текст концевой сноски Знак"/>
    <w:basedOn w:val="a0"/>
    <w:link w:val="ab"/>
    <w:uiPriority w:val="99"/>
    <w:rsid w:val="006230D2"/>
    <w:rPr>
      <w:rFonts w:ascii="Times New Roman" w:eastAsia="Times New Roman" w:hAnsi="Times New Roman" w:cs="Times New Roman"/>
      <w:sz w:val="20"/>
      <w:szCs w:val="20"/>
      <w:lang w:bidi="ar-SA"/>
    </w:rPr>
  </w:style>
  <w:style w:type="character" w:styleId="ad">
    <w:name w:val="footnote reference"/>
    <w:unhideWhenUsed/>
    <w:rsid w:val="006230D2"/>
    <w:rPr>
      <w:vertAlign w:val="superscript"/>
    </w:rPr>
  </w:style>
  <w:style w:type="character" w:styleId="ae">
    <w:name w:val="page number"/>
    <w:rsid w:val="006230D2"/>
    <w:rPr>
      <w:rFonts w:cs="Times New Roman"/>
    </w:rPr>
  </w:style>
  <w:style w:type="character" w:styleId="af">
    <w:name w:val="Unresolved Mention"/>
    <w:basedOn w:val="a0"/>
    <w:uiPriority w:val="99"/>
    <w:semiHidden/>
    <w:unhideWhenUsed/>
    <w:rsid w:val="00AE7E5A"/>
    <w:rPr>
      <w:color w:val="605E5C"/>
      <w:shd w:val="clear" w:color="auto" w:fill="E1DFDD"/>
    </w:rPr>
  </w:style>
  <w:style w:type="paragraph" w:styleId="af0">
    <w:name w:val="List Paragraph"/>
    <w:basedOn w:val="a"/>
    <w:uiPriority w:val="34"/>
    <w:qFormat/>
    <w:rsid w:val="002354F1"/>
    <w:pPr>
      <w:ind w:left="720"/>
      <w:contextualSpacing/>
    </w:pPr>
  </w:style>
  <w:style w:type="paragraph" w:customStyle="1" w:styleId="punct">
    <w:name w:val="punct"/>
    <w:basedOn w:val="a"/>
    <w:rsid w:val="00B06E7D"/>
    <w:pPr>
      <w:widowControl/>
      <w:numPr>
        <w:numId w:val="40"/>
      </w:numPr>
      <w:autoSpaceDE w:val="0"/>
      <w:autoSpaceDN w:val="0"/>
      <w:adjustRightInd w:val="0"/>
      <w:spacing w:line="360" w:lineRule="auto"/>
      <w:ind w:firstLine="709"/>
      <w:jc w:val="both"/>
    </w:pPr>
    <w:rPr>
      <w:rFonts w:ascii="Times New Roman" w:eastAsia="Times New Roman" w:hAnsi="Times New Roman" w:cs="Times New Roman"/>
      <w:color w:val="auto"/>
      <w:sz w:val="26"/>
      <w:szCs w:val="26"/>
      <w:lang w:bidi="ar-SA"/>
    </w:rPr>
  </w:style>
  <w:style w:type="paragraph" w:customStyle="1" w:styleId="subpunct">
    <w:name w:val="subpunct"/>
    <w:basedOn w:val="a"/>
    <w:rsid w:val="00B06E7D"/>
    <w:pPr>
      <w:widowControl/>
      <w:numPr>
        <w:ilvl w:val="1"/>
        <w:numId w:val="40"/>
      </w:numPr>
      <w:autoSpaceDE w:val="0"/>
      <w:autoSpaceDN w:val="0"/>
      <w:adjustRightInd w:val="0"/>
      <w:spacing w:line="360" w:lineRule="auto"/>
      <w:jc w:val="both"/>
    </w:pPr>
    <w:rPr>
      <w:rFonts w:ascii="Times New Roman" w:eastAsia="Times New Roman" w:hAnsi="Times New Roman" w:cs="Times New Roman"/>
      <w:color w:val="auto"/>
      <w:sz w:val="26"/>
      <w:szCs w:val="26"/>
      <w:lang w:val="en-US" w:bidi="ar-SA"/>
    </w:rPr>
  </w:style>
  <w:style w:type="paragraph" w:styleId="af1">
    <w:name w:val="footnote text"/>
    <w:basedOn w:val="a"/>
    <w:link w:val="af2"/>
    <w:rsid w:val="007B7E39"/>
    <w:pPr>
      <w:widowControl/>
    </w:pPr>
    <w:rPr>
      <w:rFonts w:ascii="Times New Roman" w:eastAsia="Times New Roman" w:hAnsi="Times New Roman" w:cs="Times New Roman"/>
      <w:color w:val="auto"/>
      <w:sz w:val="20"/>
      <w:szCs w:val="20"/>
      <w:lang w:bidi="ar-SA"/>
    </w:rPr>
  </w:style>
  <w:style w:type="character" w:customStyle="1" w:styleId="af2">
    <w:name w:val="Текст сноски Знак"/>
    <w:basedOn w:val="a0"/>
    <w:link w:val="af1"/>
    <w:rsid w:val="007B7E39"/>
    <w:rPr>
      <w:rFonts w:ascii="Times New Roman" w:eastAsia="Times New Roman" w:hAnsi="Times New Roman" w:cs="Times New Roman"/>
      <w:sz w:val="20"/>
      <w:szCs w:val="20"/>
      <w:lang w:bidi="ar-SA"/>
    </w:rPr>
  </w:style>
  <w:style w:type="character" w:customStyle="1" w:styleId="3">
    <w:name w:val="Основной текст (3)_"/>
    <w:basedOn w:val="a0"/>
    <w:link w:val="30"/>
    <w:rsid w:val="007D0051"/>
    <w:rPr>
      <w:rFonts w:ascii="Times New Roman" w:eastAsia="Times New Roman" w:hAnsi="Times New Roman" w:cs="Times New Roman"/>
      <w:b/>
      <w:bCs/>
      <w:sz w:val="26"/>
      <w:szCs w:val="26"/>
      <w:shd w:val="clear" w:color="auto" w:fill="FFFFFF"/>
    </w:rPr>
  </w:style>
  <w:style w:type="character" w:customStyle="1" w:styleId="2">
    <w:name w:val="Основной текст (2)_"/>
    <w:basedOn w:val="a0"/>
    <w:link w:val="20"/>
    <w:rsid w:val="007D0051"/>
    <w:rPr>
      <w:rFonts w:ascii="Times New Roman" w:eastAsia="Times New Roman" w:hAnsi="Times New Roman" w:cs="Times New Roman"/>
      <w:sz w:val="26"/>
      <w:szCs w:val="26"/>
      <w:shd w:val="clear" w:color="auto" w:fill="FFFFFF"/>
    </w:rPr>
  </w:style>
  <w:style w:type="paragraph" w:customStyle="1" w:styleId="30">
    <w:name w:val="Основной текст (3)"/>
    <w:basedOn w:val="a"/>
    <w:link w:val="3"/>
    <w:rsid w:val="007D0051"/>
    <w:pPr>
      <w:shd w:val="clear" w:color="auto" w:fill="FFFFFF"/>
      <w:spacing w:line="446" w:lineRule="exact"/>
      <w:ind w:hanging="480"/>
    </w:pPr>
    <w:rPr>
      <w:rFonts w:ascii="Times New Roman" w:eastAsia="Times New Roman" w:hAnsi="Times New Roman" w:cs="Times New Roman"/>
      <w:b/>
      <w:bCs/>
      <w:color w:val="auto"/>
      <w:sz w:val="26"/>
      <w:szCs w:val="26"/>
    </w:rPr>
  </w:style>
  <w:style w:type="paragraph" w:customStyle="1" w:styleId="20">
    <w:name w:val="Основной текст (2)"/>
    <w:basedOn w:val="a"/>
    <w:link w:val="2"/>
    <w:rsid w:val="007D0051"/>
    <w:pPr>
      <w:shd w:val="clear" w:color="auto" w:fill="FFFFFF"/>
      <w:spacing w:before="540" w:after="1080" w:line="0" w:lineRule="atLeast"/>
      <w:ind w:hanging="1980"/>
    </w:pPr>
    <w:rPr>
      <w:rFonts w:ascii="Times New Roman" w:eastAsia="Times New Roman" w:hAnsi="Times New Roman" w:cs="Times New Roman"/>
      <w:color w:val="auto"/>
      <w:sz w:val="26"/>
      <w:szCs w:val="26"/>
    </w:rPr>
  </w:style>
  <w:style w:type="character" w:customStyle="1" w:styleId="12">
    <w:name w:val="Основной текст (12)_"/>
    <w:basedOn w:val="a0"/>
    <w:link w:val="120"/>
    <w:rsid w:val="00C148EA"/>
    <w:rPr>
      <w:rFonts w:ascii="Times New Roman" w:eastAsia="Times New Roman" w:hAnsi="Times New Roman" w:cs="Times New Roman"/>
      <w:sz w:val="28"/>
      <w:szCs w:val="28"/>
      <w:shd w:val="clear" w:color="auto" w:fill="FFFFFF"/>
    </w:rPr>
  </w:style>
  <w:style w:type="paragraph" w:customStyle="1" w:styleId="120">
    <w:name w:val="Основной текст (12)"/>
    <w:basedOn w:val="a"/>
    <w:link w:val="12"/>
    <w:rsid w:val="00C148EA"/>
    <w:pPr>
      <w:shd w:val="clear" w:color="auto" w:fill="FFFFFF"/>
      <w:spacing w:before="300" w:line="317" w:lineRule="exact"/>
      <w:jc w:val="both"/>
    </w:pPr>
    <w:rPr>
      <w:rFonts w:ascii="Times New Roman" w:eastAsia="Times New Roman" w:hAnsi="Times New Roman" w:cs="Times New Roman"/>
      <w:color w:val="auto"/>
      <w:sz w:val="28"/>
      <w:szCs w:val="28"/>
    </w:rPr>
  </w:style>
  <w:style w:type="paragraph" w:customStyle="1" w:styleId="s1">
    <w:name w:val="s_1"/>
    <w:basedOn w:val="a"/>
    <w:rsid w:val="007B7003"/>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929589">
      <w:bodyDiv w:val="1"/>
      <w:marLeft w:val="0"/>
      <w:marRight w:val="0"/>
      <w:marTop w:val="0"/>
      <w:marBottom w:val="0"/>
      <w:divBdr>
        <w:top w:val="none" w:sz="0" w:space="0" w:color="auto"/>
        <w:left w:val="none" w:sz="0" w:space="0" w:color="auto"/>
        <w:bottom w:val="none" w:sz="0" w:space="0" w:color="auto"/>
        <w:right w:val="none" w:sz="0" w:space="0" w:color="auto"/>
      </w:divBdr>
    </w:div>
    <w:div w:id="1413236820">
      <w:bodyDiv w:val="1"/>
      <w:marLeft w:val="0"/>
      <w:marRight w:val="0"/>
      <w:marTop w:val="0"/>
      <w:marBottom w:val="0"/>
      <w:divBdr>
        <w:top w:val="none" w:sz="0" w:space="0" w:color="auto"/>
        <w:left w:val="none" w:sz="0" w:space="0" w:color="auto"/>
        <w:bottom w:val="none" w:sz="0" w:space="0" w:color="auto"/>
        <w:right w:val="none" w:sz="0" w:space="0" w:color="auto"/>
      </w:divBdr>
    </w:div>
    <w:div w:id="1554270042">
      <w:bodyDiv w:val="1"/>
      <w:marLeft w:val="0"/>
      <w:marRight w:val="0"/>
      <w:marTop w:val="0"/>
      <w:marBottom w:val="0"/>
      <w:divBdr>
        <w:top w:val="none" w:sz="0" w:space="0" w:color="auto"/>
        <w:left w:val="none" w:sz="0" w:space="0" w:color="auto"/>
        <w:bottom w:val="none" w:sz="0" w:space="0" w:color="auto"/>
        <w:right w:val="none" w:sz="0" w:space="0" w:color="auto"/>
      </w:divBdr>
    </w:div>
    <w:div w:id="1609892408">
      <w:bodyDiv w:val="1"/>
      <w:marLeft w:val="0"/>
      <w:marRight w:val="0"/>
      <w:marTop w:val="0"/>
      <w:marBottom w:val="0"/>
      <w:divBdr>
        <w:top w:val="none" w:sz="0" w:space="0" w:color="auto"/>
        <w:left w:val="none" w:sz="0" w:space="0" w:color="auto"/>
        <w:bottom w:val="none" w:sz="0" w:space="0" w:color="auto"/>
        <w:right w:val="none" w:sz="0" w:space="0" w:color="auto"/>
      </w:divBdr>
      <w:divsChild>
        <w:div w:id="1316564100">
          <w:marLeft w:val="0"/>
          <w:marRight w:val="0"/>
          <w:marTop w:val="0"/>
          <w:marBottom w:val="0"/>
          <w:divBdr>
            <w:top w:val="none" w:sz="0" w:space="0" w:color="auto"/>
            <w:left w:val="none" w:sz="0" w:space="0" w:color="auto"/>
            <w:bottom w:val="none" w:sz="0" w:space="0" w:color="auto"/>
            <w:right w:val="none" w:sz="0" w:space="0" w:color="auto"/>
          </w:divBdr>
        </w:div>
        <w:div w:id="1503088268">
          <w:marLeft w:val="0"/>
          <w:marRight w:val="0"/>
          <w:marTop w:val="0"/>
          <w:marBottom w:val="0"/>
          <w:divBdr>
            <w:top w:val="none" w:sz="0" w:space="0" w:color="auto"/>
            <w:left w:val="none" w:sz="0" w:space="0" w:color="auto"/>
            <w:bottom w:val="none" w:sz="0" w:space="0" w:color="auto"/>
            <w:right w:val="none" w:sz="0" w:space="0" w:color="auto"/>
          </w:divBdr>
        </w:div>
        <w:div w:id="1935282549">
          <w:marLeft w:val="0"/>
          <w:marRight w:val="0"/>
          <w:marTop w:val="0"/>
          <w:marBottom w:val="0"/>
          <w:divBdr>
            <w:top w:val="none" w:sz="0" w:space="0" w:color="auto"/>
            <w:left w:val="none" w:sz="0" w:space="0" w:color="auto"/>
            <w:bottom w:val="none" w:sz="0" w:space="0" w:color="auto"/>
            <w:right w:val="none" w:sz="0" w:space="0" w:color="auto"/>
          </w:divBdr>
        </w:div>
        <w:div w:id="827137552">
          <w:marLeft w:val="0"/>
          <w:marRight w:val="0"/>
          <w:marTop w:val="0"/>
          <w:marBottom w:val="0"/>
          <w:divBdr>
            <w:top w:val="none" w:sz="0" w:space="0" w:color="auto"/>
            <w:left w:val="none" w:sz="0" w:space="0" w:color="auto"/>
            <w:bottom w:val="none" w:sz="0" w:space="0" w:color="auto"/>
            <w:right w:val="none" w:sz="0" w:space="0" w:color="auto"/>
          </w:divBdr>
        </w:div>
      </w:divsChild>
    </w:div>
    <w:div w:id="1923954918">
      <w:bodyDiv w:val="1"/>
      <w:marLeft w:val="0"/>
      <w:marRight w:val="0"/>
      <w:marTop w:val="0"/>
      <w:marBottom w:val="0"/>
      <w:divBdr>
        <w:top w:val="none" w:sz="0" w:space="0" w:color="auto"/>
        <w:left w:val="none" w:sz="0" w:space="0" w:color="auto"/>
        <w:bottom w:val="none" w:sz="0" w:space="0" w:color="auto"/>
        <w:right w:val="none" w:sz="0" w:space="0" w:color="auto"/>
      </w:divBdr>
    </w:div>
    <w:div w:id="2071925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suslugi.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pgu.mari-el.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mes.cloud.consultant.ru/cons/cgi/online.cgi?req=doc;base=LAW;n=149747;fld=134;dst=10006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mes.cloud.consultant.ru/cons/cgi/online.cgi?req=doc;base=LAW;n=149747;fld=134;dst=100066" TargetMode="External"/><Relationship Id="rId23" Type="http://schemas.openxmlformats.org/officeDocument/2006/relationships/customXml" Target="../customXml/item4.xml"/><Relationship Id="rId10" Type="http://schemas.openxmlformats.org/officeDocument/2006/relationships/hyperlink" Target="https://pgu.mari-el.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ari-el.gov.ru/dgzhn/" TargetMode="External"/><Relationship Id="rId14" Type="http://schemas.openxmlformats.org/officeDocument/2006/relationships/header" Target="header1.xm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5C04B0BBAF00B4791DCCDC6D1C15F20" ma:contentTypeVersion="1" ma:contentTypeDescription="Создание документа." ma:contentTypeScope="" ma:versionID="b025242d0d54ccdc594c8327eafa0eeb">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XXJ7TYMEEKJ2-6043-18</_dlc_DocId>
    <_x041e__x043f__x0438__x0441__x0430__x043d__x0438__x0435_ xmlns="6d7c22ec-c6a4-4777-88aa-bc3c76ac660e">Об утверждении Административного регламента Департамента государственного жилищного надзора Республики Марий Эл по предоставлению государственной услуги по лицензированию предпринимательской деятельности по управлению многоквартирными домами</_x041e__x043f__x0438__x0441__x0430__x043d__x0438__x0435_>
    <_dlc_DocIdUrl xmlns="57504d04-691e-4fc4-8f09-4f19fdbe90f6">
      <Url>https://vip.gov.mari.ru/dgzhn/_layouts/DocIdRedir.aspx?ID=XXJ7TYMEEKJ2-6043-18</Url>
      <Description>XXJ7TYMEEKJ2-6043-18</Description>
    </_dlc_DocIdUrl>
  </documentManagement>
</p:properties>
</file>

<file path=customXml/itemProps1.xml><?xml version="1.0" encoding="utf-8"?>
<ds:datastoreItem xmlns:ds="http://schemas.openxmlformats.org/officeDocument/2006/customXml" ds:itemID="{D8E6ED10-E34F-457B-8CEB-E49436023B74}"/>
</file>

<file path=customXml/itemProps2.xml><?xml version="1.0" encoding="utf-8"?>
<ds:datastoreItem xmlns:ds="http://schemas.openxmlformats.org/officeDocument/2006/customXml" ds:itemID="{DEA79776-6E53-4D37-A953-08E407D0715F}"/>
</file>

<file path=customXml/itemProps3.xml><?xml version="1.0" encoding="utf-8"?>
<ds:datastoreItem xmlns:ds="http://schemas.openxmlformats.org/officeDocument/2006/customXml" ds:itemID="{DF2F593B-2645-4F10-BC81-ABBA397A9BC4}"/>
</file>

<file path=customXml/itemProps4.xml><?xml version="1.0" encoding="utf-8"?>
<ds:datastoreItem xmlns:ds="http://schemas.openxmlformats.org/officeDocument/2006/customXml" ds:itemID="{0E5589D4-E17C-4456-B5A6-FFC391ADFAC9}"/>
</file>

<file path=customXml/itemProps5.xml><?xml version="1.0" encoding="utf-8"?>
<ds:datastoreItem xmlns:ds="http://schemas.openxmlformats.org/officeDocument/2006/customXml" ds:itemID="{F946AE4A-D209-4CAF-897E-C60EE485409F}"/>
</file>

<file path=docProps/app.xml><?xml version="1.0" encoding="utf-8"?>
<Properties xmlns="http://schemas.openxmlformats.org/officeDocument/2006/extended-properties" xmlns:vt="http://schemas.openxmlformats.org/officeDocument/2006/docPropsVTypes">
  <Template>Normal.dotm</Template>
  <TotalTime>162</TotalTime>
  <Pages>9</Pages>
  <Words>17083</Words>
  <Characters>97379</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от 12.11.2019 № 60</dc:title>
  <dc:creator>Хлыбов_НА</dc:creator>
  <cp:lastModifiedBy>АБВ</cp:lastModifiedBy>
  <cp:revision>64</cp:revision>
  <cp:lastPrinted>2019-10-03T08:51:00Z</cp:lastPrinted>
  <dcterms:created xsi:type="dcterms:W3CDTF">2019-11-13T04:05:00Z</dcterms:created>
  <dcterms:modified xsi:type="dcterms:W3CDTF">2019-12-02T08:31:00Z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fc0f446c-99d5-42ac-9606-f723e2b9c709</vt:lpwstr>
  </property>
  <property fmtid="{D5CDD505-2E9C-101B-9397-08002B2CF9AE}" pid="3" name="ContentTypeId">
    <vt:lpwstr>0x010100F5C04B0BBAF00B4791DCCDC6D1C15F20</vt:lpwstr>
  </property>
</Properties>
</file>